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B956A5" w14:paraId="1777190F" w14:textId="77777777" w:rsidTr="00E47C3A">
        <w:trPr>
          <w:trHeight w:val="1426"/>
          <w:jc w:val="center"/>
        </w:trPr>
        <w:tc>
          <w:tcPr>
            <w:tcW w:w="1596" w:type="dxa"/>
            <w:tcBorders>
              <w:right w:val="nil"/>
            </w:tcBorders>
            <w:vAlign w:val="center"/>
          </w:tcPr>
          <w:p w14:paraId="2B8D21B6" w14:textId="77777777" w:rsidR="00B956A5" w:rsidRDefault="00B956A5" w:rsidP="00E47C3A">
            <w:pPr>
              <w:pBdr>
                <w:top w:val="nil"/>
                <w:left w:val="nil"/>
                <w:bottom w:val="nil"/>
                <w:right w:val="nil"/>
                <w:between w:val="nil"/>
              </w:pBdr>
              <w:tabs>
                <w:tab w:val="center" w:pos="4320"/>
                <w:tab w:val="right" w:pos="8640"/>
              </w:tabs>
              <w:jc w:val="center"/>
              <w:rPr>
                <w:color w:val="000000"/>
                <w:sz w:val="20"/>
                <w:szCs w:val="20"/>
              </w:rPr>
            </w:pPr>
            <w:r>
              <w:rPr>
                <w:noProof/>
              </w:rPr>
              <w:drawing>
                <wp:anchor distT="0" distB="0" distL="0" distR="0" simplePos="0" relativeHeight="251661312" behindDoc="1" locked="0" layoutInCell="1" hidden="0" allowOverlap="1" wp14:anchorId="4F090D18" wp14:editId="294837D9">
                  <wp:simplePos x="0" y="0"/>
                  <wp:positionH relativeFrom="column">
                    <wp:posOffset>0</wp:posOffset>
                  </wp:positionH>
                  <wp:positionV relativeFrom="paragraph">
                    <wp:posOffset>-17779</wp:posOffset>
                  </wp:positionV>
                  <wp:extent cx="1019175" cy="1057275"/>
                  <wp:effectExtent l="0" t="0" r="0" b="0"/>
                  <wp:wrapNone/>
                  <wp:docPr id="14165765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19175" cy="1057275"/>
                          </a:xfrm>
                          <a:prstGeom prst="rect">
                            <a:avLst/>
                          </a:prstGeom>
                          <a:ln/>
                        </pic:spPr>
                      </pic:pic>
                    </a:graphicData>
                  </a:graphic>
                </wp:anchor>
              </w:drawing>
            </w:r>
          </w:p>
        </w:tc>
        <w:tc>
          <w:tcPr>
            <w:tcW w:w="6909" w:type="dxa"/>
            <w:tcBorders>
              <w:left w:val="nil"/>
              <w:right w:val="nil"/>
            </w:tcBorders>
            <w:vAlign w:val="center"/>
          </w:tcPr>
          <w:p w14:paraId="6052FE29" w14:textId="65A54BE1" w:rsidR="00B956A5" w:rsidRDefault="00B956A5" w:rsidP="00E47C3A">
            <w:pPr>
              <w:pBdr>
                <w:top w:val="nil"/>
                <w:left w:val="nil"/>
                <w:bottom w:val="nil"/>
                <w:right w:val="nil"/>
                <w:between w:val="nil"/>
              </w:pBdr>
              <w:tabs>
                <w:tab w:val="center" w:pos="4320"/>
                <w:tab w:val="right" w:pos="8640"/>
              </w:tabs>
              <w:spacing w:after="0" w:line="276" w:lineRule="auto"/>
              <w:jc w:val="center"/>
              <w:rPr>
                <w:b/>
                <w:i/>
                <w:color w:val="000000"/>
              </w:rPr>
            </w:pPr>
            <w:r>
              <w:rPr>
                <w:b/>
                <w:i/>
                <w:color w:val="000000"/>
              </w:rPr>
              <w:t>Volume 12 Issue 1, 2025,</w:t>
            </w:r>
            <w:r w:rsidR="00F802EF">
              <w:rPr>
                <w:b/>
                <w:i/>
                <w:color w:val="000000"/>
              </w:rPr>
              <w:t xml:space="preserve"> </w:t>
            </w:r>
            <w:r w:rsidR="00F20BA3">
              <w:rPr>
                <w:b/>
                <w:i/>
                <w:color w:val="000000"/>
              </w:rPr>
              <w:t>330-342</w:t>
            </w:r>
          </w:p>
          <w:p w14:paraId="6AED49D4" w14:textId="77777777" w:rsidR="00B956A5" w:rsidRDefault="00B956A5" w:rsidP="00E47C3A">
            <w:pPr>
              <w:pBdr>
                <w:top w:val="nil"/>
                <w:left w:val="nil"/>
                <w:bottom w:val="nil"/>
                <w:right w:val="nil"/>
                <w:between w:val="nil"/>
              </w:pBdr>
              <w:tabs>
                <w:tab w:val="center" w:pos="4320"/>
                <w:tab w:val="right" w:pos="8640"/>
              </w:tabs>
              <w:spacing w:after="0" w:line="276" w:lineRule="auto"/>
              <w:jc w:val="center"/>
              <w:rPr>
                <w:b/>
                <w:color w:val="000000"/>
                <w:sz w:val="36"/>
                <w:szCs w:val="36"/>
              </w:rPr>
            </w:pPr>
            <w:proofErr w:type="spellStart"/>
            <w:r>
              <w:rPr>
                <w:b/>
                <w:sz w:val="36"/>
                <w:szCs w:val="36"/>
              </w:rPr>
              <w:t>Jurnal</w:t>
            </w:r>
            <w:proofErr w:type="spellEnd"/>
            <w:r>
              <w:rPr>
                <w:b/>
                <w:sz w:val="36"/>
                <w:szCs w:val="36"/>
              </w:rPr>
              <w:t xml:space="preserve"> Kesehatan dan </w:t>
            </w:r>
            <w:proofErr w:type="spellStart"/>
            <w:r>
              <w:rPr>
                <w:b/>
                <w:sz w:val="36"/>
                <w:szCs w:val="36"/>
              </w:rPr>
              <w:t>Agromedicine</w:t>
            </w:r>
            <w:proofErr w:type="spellEnd"/>
          </w:p>
          <w:p w14:paraId="2C36292D" w14:textId="77777777" w:rsidR="00B956A5" w:rsidRDefault="00B956A5" w:rsidP="00E47C3A">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t>e-ISSN: 2655-7800 | p-ISSN: 2356-332X</w:t>
            </w:r>
          </w:p>
          <w:p w14:paraId="34D67133" w14:textId="77777777" w:rsidR="00B956A5" w:rsidRDefault="00B956A5" w:rsidP="00E47C3A">
            <w:pPr>
              <w:pBdr>
                <w:top w:val="nil"/>
                <w:left w:val="nil"/>
                <w:bottom w:val="nil"/>
                <w:right w:val="nil"/>
                <w:between w:val="nil"/>
              </w:pBdr>
              <w:tabs>
                <w:tab w:val="center" w:pos="4320"/>
                <w:tab w:val="right" w:pos="8640"/>
              </w:tabs>
              <w:spacing w:after="0"/>
              <w:jc w:val="center"/>
              <w:rPr>
                <w:color w:val="0000FF"/>
                <w:sz w:val="20"/>
                <w:szCs w:val="20"/>
                <w:u w:val="single"/>
              </w:rPr>
            </w:pPr>
            <w:hyperlink r:id="rId9">
              <w:r>
                <w:rPr>
                  <w:color w:val="0563C1"/>
                  <w:u w:val="single"/>
                </w:rPr>
                <w:t>https://juke.kedokteran.unila.ac.id/index.php/agro/</w:t>
              </w:r>
            </w:hyperlink>
          </w:p>
        </w:tc>
        <w:tc>
          <w:tcPr>
            <w:tcW w:w="1476" w:type="dxa"/>
            <w:tcBorders>
              <w:left w:val="nil"/>
            </w:tcBorders>
          </w:tcPr>
          <w:p w14:paraId="21C180CE" w14:textId="77777777" w:rsidR="00B956A5" w:rsidRDefault="00B956A5" w:rsidP="00E47C3A">
            <w:pPr>
              <w:pBdr>
                <w:top w:val="nil"/>
                <w:left w:val="nil"/>
                <w:bottom w:val="nil"/>
                <w:right w:val="nil"/>
                <w:between w:val="nil"/>
              </w:pBdr>
              <w:tabs>
                <w:tab w:val="center" w:pos="4320"/>
                <w:tab w:val="right" w:pos="8640"/>
              </w:tabs>
              <w:rPr>
                <w:color w:val="000000"/>
                <w:sz w:val="20"/>
                <w:szCs w:val="20"/>
              </w:rPr>
            </w:pPr>
          </w:p>
        </w:tc>
      </w:tr>
    </w:tbl>
    <w:p w14:paraId="5A0922E9" w14:textId="77777777" w:rsidR="00B956A5" w:rsidRDefault="00B956A5" w:rsidP="00B956A5">
      <w:pPr>
        <w:spacing w:after="0"/>
        <w:rPr>
          <w:rFonts w:eastAsia="Times New Roman"/>
          <w:b/>
          <w:bCs/>
          <w:color w:val="000000"/>
          <w:sz w:val="28"/>
          <w:szCs w:val="28"/>
        </w:rPr>
      </w:pPr>
    </w:p>
    <w:p w14:paraId="7A2E93EB" w14:textId="023F8620" w:rsidR="00401658" w:rsidRPr="00E475E5" w:rsidRDefault="00E475E5" w:rsidP="009D012A">
      <w:pPr>
        <w:spacing w:after="0"/>
        <w:jc w:val="center"/>
        <w:rPr>
          <w:rFonts w:eastAsia="Times New Roman"/>
          <w:b/>
          <w:bCs/>
          <w:color w:val="000000"/>
          <w:sz w:val="28"/>
          <w:szCs w:val="28"/>
        </w:rPr>
      </w:pPr>
      <w:proofErr w:type="spellStart"/>
      <w:r w:rsidRPr="00E475E5">
        <w:rPr>
          <w:rFonts w:eastAsia="Times New Roman"/>
          <w:b/>
          <w:bCs/>
          <w:color w:val="000000"/>
          <w:sz w:val="28"/>
          <w:szCs w:val="28"/>
        </w:rPr>
        <w:t>Pendekatan</w:t>
      </w:r>
      <w:proofErr w:type="spellEnd"/>
      <w:r w:rsidRPr="00E475E5">
        <w:rPr>
          <w:rFonts w:eastAsia="Times New Roman"/>
          <w:b/>
          <w:bCs/>
          <w:color w:val="000000"/>
          <w:sz w:val="28"/>
          <w:szCs w:val="28"/>
        </w:rPr>
        <w:t xml:space="preserve"> </w:t>
      </w:r>
      <w:proofErr w:type="spellStart"/>
      <w:r w:rsidRPr="00E475E5">
        <w:rPr>
          <w:rFonts w:eastAsia="Times New Roman"/>
          <w:b/>
          <w:bCs/>
          <w:color w:val="000000"/>
          <w:sz w:val="28"/>
          <w:szCs w:val="28"/>
        </w:rPr>
        <w:t>Holistik</w:t>
      </w:r>
      <w:proofErr w:type="spellEnd"/>
      <w:r w:rsidRPr="00E475E5">
        <w:rPr>
          <w:rFonts w:eastAsia="Times New Roman"/>
          <w:b/>
          <w:bCs/>
          <w:color w:val="000000"/>
          <w:sz w:val="28"/>
          <w:szCs w:val="28"/>
        </w:rPr>
        <w:t xml:space="preserve"> </w:t>
      </w:r>
      <w:proofErr w:type="spellStart"/>
      <w:r w:rsidRPr="00E475E5">
        <w:rPr>
          <w:rFonts w:eastAsia="Times New Roman"/>
          <w:b/>
          <w:bCs/>
          <w:color w:val="000000"/>
          <w:sz w:val="28"/>
          <w:szCs w:val="28"/>
        </w:rPr>
        <w:t>Kedokteran</w:t>
      </w:r>
      <w:proofErr w:type="spellEnd"/>
      <w:r w:rsidRPr="00E475E5">
        <w:rPr>
          <w:rFonts w:eastAsia="Times New Roman"/>
          <w:b/>
          <w:bCs/>
          <w:color w:val="000000"/>
          <w:sz w:val="28"/>
          <w:szCs w:val="28"/>
        </w:rPr>
        <w:t xml:space="preserve"> </w:t>
      </w:r>
      <w:proofErr w:type="spellStart"/>
      <w:r w:rsidRPr="00E475E5">
        <w:rPr>
          <w:rFonts w:eastAsia="Times New Roman"/>
          <w:b/>
          <w:bCs/>
          <w:color w:val="000000"/>
          <w:sz w:val="28"/>
          <w:szCs w:val="28"/>
        </w:rPr>
        <w:t>Keluarga</w:t>
      </w:r>
      <w:proofErr w:type="spellEnd"/>
      <w:r w:rsidRPr="00E475E5">
        <w:rPr>
          <w:rFonts w:eastAsia="Times New Roman"/>
          <w:b/>
          <w:bCs/>
          <w:color w:val="000000"/>
          <w:sz w:val="28"/>
          <w:szCs w:val="28"/>
        </w:rPr>
        <w:t xml:space="preserve"> </w:t>
      </w:r>
      <w:r>
        <w:rPr>
          <w:rFonts w:eastAsia="Times New Roman"/>
          <w:b/>
          <w:bCs/>
          <w:color w:val="000000"/>
          <w:sz w:val="28"/>
          <w:szCs w:val="28"/>
        </w:rPr>
        <w:t>p</w:t>
      </w:r>
      <w:r w:rsidRPr="00E475E5">
        <w:rPr>
          <w:rFonts w:eastAsia="Times New Roman"/>
          <w:b/>
          <w:bCs/>
          <w:color w:val="000000"/>
          <w:sz w:val="28"/>
          <w:szCs w:val="28"/>
        </w:rPr>
        <w:t xml:space="preserve">ada </w:t>
      </w:r>
      <w:proofErr w:type="spellStart"/>
      <w:r w:rsidRPr="00E475E5">
        <w:rPr>
          <w:rFonts w:eastAsia="Times New Roman"/>
          <w:b/>
          <w:bCs/>
          <w:color w:val="000000"/>
          <w:sz w:val="28"/>
          <w:szCs w:val="28"/>
        </w:rPr>
        <w:t>Pasien</w:t>
      </w:r>
      <w:proofErr w:type="spellEnd"/>
      <w:r w:rsidRPr="00E475E5">
        <w:rPr>
          <w:rFonts w:eastAsia="Times New Roman"/>
          <w:b/>
          <w:bCs/>
          <w:color w:val="000000"/>
          <w:sz w:val="28"/>
          <w:szCs w:val="28"/>
        </w:rPr>
        <w:t xml:space="preserve"> Wanita </w:t>
      </w:r>
      <w:proofErr w:type="spellStart"/>
      <w:r w:rsidRPr="00E475E5">
        <w:rPr>
          <w:rFonts w:eastAsia="Times New Roman"/>
          <w:b/>
          <w:bCs/>
          <w:color w:val="000000"/>
          <w:sz w:val="28"/>
          <w:szCs w:val="28"/>
        </w:rPr>
        <w:t>Usia</w:t>
      </w:r>
      <w:proofErr w:type="spellEnd"/>
      <w:r w:rsidRPr="00E475E5">
        <w:rPr>
          <w:rFonts w:eastAsia="Times New Roman"/>
          <w:b/>
          <w:bCs/>
          <w:color w:val="000000"/>
          <w:sz w:val="28"/>
          <w:szCs w:val="28"/>
        </w:rPr>
        <w:t xml:space="preserve"> 47 </w:t>
      </w:r>
      <w:proofErr w:type="spellStart"/>
      <w:r w:rsidRPr="00E475E5">
        <w:rPr>
          <w:rFonts w:eastAsia="Times New Roman"/>
          <w:b/>
          <w:bCs/>
          <w:color w:val="000000"/>
          <w:sz w:val="28"/>
          <w:szCs w:val="28"/>
        </w:rPr>
        <w:t>Tahun</w:t>
      </w:r>
      <w:proofErr w:type="spellEnd"/>
      <w:r w:rsidRPr="00E475E5">
        <w:rPr>
          <w:rFonts w:eastAsia="Times New Roman"/>
          <w:b/>
          <w:bCs/>
          <w:color w:val="000000"/>
          <w:sz w:val="28"/>
          <w:szCs w:val="28"/>
        </w:rPr>
        <w:t xml:space="preserve"> </w:t>
      </w:r>
      <w:proofErr w:type="spellStart"/>
      <w:r>
        <w:rPr>
          <w:rFonts w:eastAsia="Times New Roman"/>
          <w:b/>
          <w:bCs/>
          <w:color w:val="000000"/>
          <w:sz w:val="28"/>
          <w:szCs w:val="28"/>
        </w:rPr>
        <w:t>d</w:t>
      </w:r>
      <w:r w:rsidRPr="00E475E5">
        <w:rPr>
          <w:rFonts w:eastAsia="Times New Roman"/>
          <w:b/>
          <w:bCs/>
          <w:color w:val="000000"/>
          <w:sz w:val="28"/>
          <w:szCs w:val="28"/>
        </w:rPr>
        <w:t>engan</w:t>
      </w:r>
      <w:proofErr w:type="spellEnd"/>
      <w:r w:rsidRPr="00E475E5">
        <w:rPr>
          <w:rFonts w:eastAsia="Times New Roman"/>
          <w:b/>
          <w:bCs/>
          <w:color w:val="000000"/>
          <w:sz w:val="28"/>
          <w:szCs w:val="28"/>
        </w:rPr>
        <w:t xml:space="preserve"> Hiperurisemia  </w:t>
      </w:r>
      <w:r>
        <w:rPr>
          <w:rFonts w:eastAsia="Times New Roman"/>
          <w:b/>
          <w:bCs/>
          <w:color w:val="000000"/>
          <w:sz w:val="28"/>
          <w:szCs w:val="28"/>
        </w:rPr>
        <w:t>d</w:t>
      </w:r>
      <w:r w:rsidRPr="00E475E5">
        <w:rPr>
          <w:rFonts w:eastAsia="Times New Roman"/>
          <w:b/>
          <w:bCs/>
          <w:color w:val="000000"/>
          <w:sz w:val="28"/>
          <w:szCs w:val="28"/>
        </w:rPr>
        <w:t xml:space="preserve">an </w:t>
      </w:r>
      <w:proofErr w:type="spellStart"/>
      <w:r w:rsidRPr="00E475E5">
        <w:rPr>
          <w:rFonts w:eastAsia="Times New Roman"/>
          <w:b/>
          <w:bCs/>
          <w:color w:val="000000"/>
          <w:sz w:val="28"/>
          <w:szCs w:val="28"/>
        </w:rPr>
        <w:t>Hiperkolesterolemia</w:t>
      </w:r>
      <w:proofErr w:type="spellEnd"/>
      <w:r w:rsidRPr="00E475E5">
        <w:rPr>
          <w:rFonts w:eastAsia="Times New Roman"/>
          <w:b/>
          <w:bCs/>
          <w:color w:val="000000"/>
          <w:sz w:val="28"/>
          <w:szCs w:val="28"/>
        </w:rPr>
        <w:t xml:space="preserve"> </w:t>
      </w:r>
      <w:r>
        <w:rPr>
          <w:rFonts w:eastAsia="Times New Roman"/>
          <w:b/>
          <w:bCs/>
          <w:color w:val="000000"/>
          <w:sz w:val="28"/>
          <w:szCs w:val="28"/>
        </w:rPr>
        <w:t>d</w:t>
      </w:r>
      <w:r w:rsidRPr="00E475E5">
        <w:rPr>
          <w:rFonts w:eastAsia="Times New Roman"/>
          <w:b/>
          <w:bCs/>
          <w:color w:val="000000"/>
          <w:sz w:val="28"/>
          <w:szCs w:val="28"/>
        </w:rPr>
        <w:t xml:space="preserve">i Wilayah </w:t>
      </w:r>
      <w:proofErr w:type="spellStart"/>
      <w:r w:rsidRPr="00E475E5">
        <w:rPr>
          <w:rFonts w:eastAsia="Times New Roman"/>
          <w:b/>
          <w:bCs/>
          <w:color w:val="000000"/>
          <w:sz w:val="28"/>
          <w:szCs w:val="28"/>
        </w:rPr>
        <w:t>Kerja</w:t>
      </w:r>
      <w:proofErr w:type="spellEnd"/>
      <w:r w:rsidRPr="00E475E5">
        <w:rPr>
          <w:rFonts w:eastAsia="Times New Roman"/>
          <w:b/>
          <w:bCs/>
          <w:color w:val="000000"/>
          <w:sz w:val="28"/>
          <w:szCs w:val="28"/>
        </w:rPr>
        <w:t xml:space="preserve"> </w:t>
      </w:r>
      <w:proofErr w:type="spellStart"/>
      <w:r w:rsidRPr="00E475E5">
        <w:rPr>
          <w:rFonts w:eastAsia="Times New Roman"/>
          <w:b/>
          <w:bCs/>
          <w:color w:val="000000"/>
          <w:sz w:val="28"/>
          <w:szCs w:val="28"/>
        </w:rPr>
        <w:t>Puskesmas</w:t>
      </w:r>
      <w:proofErr w:type="spellEnd"/>
      <w:r w:rsidRPr="00E475E5">
        <w:rPr>
          <w:rFonts w:eastAsia="Times New Roman"/>
          <w:b/>
          <w:bCs/>
          <w:color w:val="000000"/>
          <w:sz w:val="28"/>
          <w:szCs w:val="28"/>
        </w:rPr>
        <w:t xml:space="preserve"> </w:t>
      </w:r>
      <w:proofErr w:type="spellStart"/>
      <w:r w:rsidRPr="00E475E5">
        <w:rPr>
          <w:rFonts w:eastAsia="Times New Roman"/>
          <w:b/>
          <w:bCs/>
          <w:color w:val="000000"/>
          <w:sz w:val="28"/>
          <w:szCs w:val="28"/>
        </w:rPr>
        <w:t>Gedong</w:t>
      </w:r>
      <w:proofErr w:type="spellEnd"/>
      <w:r w:rsidRPr="00E475E5">
        <w:rPr>
          <w:rFonts w:eastAsia="Times New Roman"/>
          <w:b/>
          <w:bCs/>
          <w:color w:val="000000"/>
          <w:sz w:val="28"/>
          <w:szCs w:val="28"/>
        </w:rPr>
        <w:t xml:space="preserve"> Air</w:t>
      </w:r>
    </w:p>
    <w:p w14:paraId="60F20300" w14:textId="77777777" w:rsidR="00102D37" w:rsidRPr="009D012A" w:rsidRDefault="00102D37" w:rsidP="009D012A">
      <w:pPr>
        <w:spacing w:after="0"/>
        <w:jc w:val="center"/>
        <w:rPr>
          <w:rStyle w:val="selectable-text"/>
          <w:rFonts w:cstheme="minorHAnsi"/>
          <w:b/>
          <w:bCs/>
          <w:sz w:val="24"/>
          <w:szCs w:val="28"/>
        </w:rPr>
      </w:pPr>
    </w:p>
    <w:p w14:paraId="1EAF1C13" w14:textId="41C7F1ED" w:rsidR="00567FD4" w:rsidRPr="00D634E9" w:rsidRDefault="008546AC" w:rsidP="009D012A">
      <w:pPr>
        <w:spacing w:after="0" w:line="240" w:lineRule="auto"/>
        <w:jc w:val="center"/>
        <w:rPr>
          <w:rStyle w:val="selectable-text"/>
          <w:rFonts w:ascii="Calibri" w:hAnsi="Calibri" w:cs="Calibri"/>
          <w:b/>
          <w:bCs/>
          <w:sz w:val="24"/>
          <w:szCs w:val="24"/>
        </w:rPr>
      </w:pPr>
      <w:proofErr w:type="spellStart"/>
      <w:r>
        <w:rPr>
          <w:rStyle w:val="selectable-text"/>
          <w:rFonts w:ascii="Calibri" w:hAnsi="Calibri" w:cs="Calibri"/>
          <w:b/>
          <w:bCs/>
          <w:sz w:val="24"/>
          <w:szCs w:val="24"/>
        </w:rPr>
        <w:t>Shaffa</w:t>
      </w:r>
      <w:proofErr w:type="spellEnd"/>
      <w:r>
        <w:rPr>
          <w:rStyle w:val="selectable-text"/>
          <w:rFonts w:ascii="Calibri" w:hAnsi="Calibri" w:cs="Calibri"/>
          <w:b/>
          <w:bCs/>
          <w:sz w:val="24"/>
          <w:szCs w:val="24"/>
        </w:rPr>
        <w:t xml:space="preserve"> </w:t>
      </w:r>
      <w:proofErr w:type="spellStart"/>
      <w:r>
        <w:rPr>
          <w:rStyle w:val="selectable-text"/>
          <w:rFonts w:ascii="Calibri" w:hAnsi="Calibri" w:cs="Calibri"/>
          <w:b/>
          <w:bCs/>
          <w:sz w:val="24"/>
          <w:szCs w:val="24"/>
        </w:rPr>
        <w:t>Aulia</w:t>
      </w:r>
      <w:proofErr w:type="spellEnd"/>
      <w:r>
        <w:rPr>
          <w:rStyle w:val="selectable-text"/>
          <w:rFonts w:ascii="Calibri" w:hAnsi="Calibri" w:cs="Calibri"/>
          <w:b/>
          <w:bCs/>
          <w:sz w:val="24"/>
          <w:szCs w:val="24"/>
        </w:rPr>
        <w:t xml:space="preserve"> Shabrina</w:t>
      </w:r>
      <w:r w:rsidR="00F239DD" w:rsidRPr="00F239DD">
        <w:rPr>
          <w:rStyle w:val="selectable-text"/>
          <w:rFonts w:ascii="Calibri" w:hAnsi="Calibri" w:cs="Calibri"/>
          <w:b/>
          <w:bCs/>
          <w:sz w:val="24"/>
          <w:szCs w:val="24"/>
          <w:vertAlign w:val="superscript"/>
        </w:rPr>
        <w:t>1</w:t>
      </w:r>
      <w:r w:rsidR="00922A74" w:rsidRPr="00F34838">
        <w:rPr>
          <w:rStyle w:val="selectable-text"/>
          <w:rFonts w:ascii="Calibri" w:hAnsi="Calibri" w:cs="Calibri"/>
          <w:b/>
          <w:bCs/>
          <w:sz w:val="24"/>
          <w:szCs w:val="24"/>
        </w:rPr>
        <w:t xml:space="preserve">, </w:t>
      </w:r>
      <w:r>
        <w:rPr>
          <w:rStyle w:val="selectable-text"/>
          <w:rFonts w:ascii="Calibri" w:hAnsi="Calibri" w:cs="Calibri"/>
          <w:b/>
          <w:bCs/>
          <w:sz w:val="24"/>
          <w:szCs w:val="24"/>
        </w:rPr>
        <w:t>Aila Ka</w:t>
      </w:r>
      <w:r w:rsidR="00FA38C9">
        <w:rPr>
          <w:rStyle w:val="selectable-text"/>
          <w:rFonts w:ascii="Calibri" w:hAnsi="Calibri" w:cs="Calibri"/>
          <w:b/>
          <w:bCs/>
          <w:sz w:val="24"/>
          <w:szCs w:val="24"/>
        </w:rPr>
        <w:t>ryu</w:t>
      </w:r>
      <w:r>
        <w:rPr>
          <w:rStyle w:val="selectable-text"/>
          <w:rFonts w:ascii="Calibri" w:hAnsi="Calibri" w:cs="Calibri"/>
          <w:b/>
          <w:bCs/>
          <w:sz w:val="24"/>
          <w:szCs w:val="24"/>
        </w:rPr>
        <w:t>s</w:t>
      </w:r>
      <w:r w:rsidR="00F239DD" w:rsidRPr="00F239DD">
        <w:rPr>
          <w:rStyle w:val="selectable-text"/>
          <w:rFonts w:ascii="Calibri" w:hAnsi="Calibri" w:cs="Calibri"/>
          <w:b/>
          <w:bCs/>
          <w:sz w:val="24"/>
          <w:szCs w:val="24"/>
          <w:vertAlign w:val="superscript"/>
        </w:rPr>
        <w:t>2</w:t>
      </w:r>
    </w:p>
    <w:p w14:paraId="3FC01059" w14:textId="4304EEBD" w:rsidR="00401658" w:rsidRDefault="00F239DD" w:rsidP="009D012A">
      <w:pPr>
        <w:spacing w:after="0" w:line="240" w:lineRule="auto"/>
        <w:jc w:val="center"/>
        <w:rPr>
          <w:rFonts w:ascii="Calibri" w:hAnsi="Calibri" w:cs="Calibri"/>
          <w:sz w:val="24"/>
          <w:szCs w:val="24"/>
          <w:lang w:val="id-ID"/>
        </w:rPr>
      </w:pPr>
      <w:r w:rsidRPr="005200AE">
        <w:rPr>
          <w:rFonts w:ascii="Calibri" w:hAnsi="Calibri" w:cs="Calibri"/>
          <w:sz w:val="24"/>
          <w:szCs w:val="24"/>
          <w:vertAlign w:val="superscript"/>
          <w:lang w:val="id-ID"/>
        </w:rPr>
        <w:t>1</w:t>
      </w:r>
      <w:r w:rsidR="00D634E9" w:rsidRPr="005200AE">
        <w:rPr>
          <w:sz w:val="24"/>
          <w:szCs w:val="24"/>
          <w:vertAlign w:val="superscript"/>
          <w:lang w:val="fi-FI"/>
        </w:rPr>
        <w:t xml:space="preserve"> </w:t>
      </w:r>
      <w:r w:rsidRPr="005200AE">
        <w:rPr>
          <w:rFonts w:ascii="Calibri" w:hAnsi="Calibri" w:cs="Calibri"/>
          <w:sz w:val="24"/>
          <w:szCs w:val="24"/>
          <w:lang w:val="id-ID"/>
        </w:rPr>
        <w:t xml:space="preserve">Program Studi </w:t>
      </w:r>
      <w:proofErr w:type="spellStart"/>
      <w:r w:rsidR="00251B92">
        <w:rPr>
          <w:rFonts w:ascii="Calibri" w:hAnsi="Calibri" w:cs="Calibri"/>
          <w:sz w:val="24"/>
          <w:szCs w:val="24"/>
          <w:lang w:val="en-US"/>
        </w:rPr>
        <w:t>Profesi</w:t>
      </w:r>
      <w:proofErr w:type="spellEnd"/>
      <w:r w:rsidRPr="005200AE">
        <w:rPr>
          <w:rFonts w:ascii="Calibri" w:hAnsi="Calibri" w:cs="Calibri"/>
          <w:sz w:val="24"/>
          <w:szCs w:val="24"/>
          <w:lang w:val="id-ID"/>
        </w:rPr>
        <w:t xml:space="preserve"> Dokter, Fakultas Kedokteran, Universitas Lampung </w:t>
      </w:r>
    </w:p>
    <w:p w14:paraId="2F47A51F" w14:textId="4265C48E" w:rsidR="009D012A" w:rsidRDefault="009D012A" w:rsidP="009D012A">
      <w:pPr>
        <w:spacing w:after="0" w:line="240" w:lineRule="auto"/>
        <w:jc w:val="center"/>
        <w:rPr>
          <w:rFonts w:ascii="Calibri" w:hAnsi="Calibri" w:cs="Calibri"/>
          <w:sz w:val="24"/>
          <w:szCs w:val="24"/>
          <w:lang w:val="id-ID"/>
        </w:rPr>
      </w:pPr>
      <w:r>
        <w:rPr>
          <w:rFonts w:ascii="Calibri" w:hAnsi="Calibri" w:cs="Calibri"/>
          <w:sz w:val="24"/>
          <w:szCs w:val="24"/>
          <w:vertAlign w:val="superscript"/>
          <w:lang w:val="en-US"/>
        </w:rPr>
        <w:t>2</w:t>
      </w:r>
      <w:r w:rsidRPr="005200AE">
        <w:rPr>
          <w:sz w:val="24"/>
          <w:szCs w:val="24"/>
          <w:vertAlign w:val="superscript"/>
          <w:lang w:val="fi-FI"/>
        </w:rPr>
        <w:t xml:space="preserve"> </w:t>
      </w:r>
      <w:r>
        <w:rPr>
          <w:rFonts w:ascii="Calibri" w:hAnsi="Calibri" w:cs="Calibri"/>
          <w:sz w:val="24"/>
          <w:szCs w:val="24"/>
          <w:lang w:val="en-US"/>
        </w:rPr>
        <w:t xml:space="preserve">Bagian </w:t>
      </w:r>
      <w:proofErr w:type="spellStart"/>
      <w:r>
        <w:rPr>
          <w:rFonts w:ascii="Calibri" w:hAnsi="Calibri" w:cs="Calibri"/>
          <w:sz w:val="24"/>
          <w:szCs w:val="24"/>
          <w:lang w:val="en-US"/>
        </w:rPr>
        <w:t>Ilmu</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Kedokteran</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Keluarga</w:t>
      </w:r>
      <w:proofErr w:type="spellEnd"/>
      <w:r>
        <w:rPr>
          <w:rFonts w:ascii="Calibri" w:hAnsi="Calibri" w:cs="Calibri"/>
          <w:sz w:val="24"/>
          <w:szCs w:val="24"/>
          <w:lang w:val="en-US"/>
        </w:rPr>
        <w:t xml:space="preserve"> dan </w:t>
      </w:r>
      <w:proofErr w:type="spellStart"/>
      <w:r>
        <w:rPr>
          <w:rFonts w:ascii="Calibri" w:hAnsi="Calibri" w:cs="Calibri"/>
          <w:sz w:val="24"/>
          <w:szCs w:val="24"/>
          <w:lang w:val="en-US"/>
        </w:rPr>
        <w:t>Komunitas</w:t>
      </w:r>
      <w:proofErr w:type="spellEnd"/>
      <w:r w:rsidRPr="005200AE">
        <w:rPr>
          <w:rFonts w:ascii="Calibri" w:hAnsi="Calibri" w:cs="Calibri"/>
          <w:sz w:val="24"/>
          <w:szCs w:val="24"/>
          <w:lang w:val="id-ID"/>
        </w:rPr>
        <w:t>, Fakultas Kedokteran</w:t>
      </w:r>
      <w:r>
        <w:rPr>
          <w:rFonts w:ascii="Calibri" w:hAnsi="Calibri" w:cs="Calibri"/>
          <w:sz w:val="24"/>
          <w:szCs w:val="24"/>
          <w:lang w:val="en-US"/>
        </w:rPr>
        <w:t xml:space="preserve"> </w:t>
      </w:r>
      <w:r w:rsidRPr="005200AE">
        <w:rPr>
          <w:rFonts w:ascii="Calibri" w:hAnsi="Calibri" w:cs="Calibri"/>
          <w:sz w:val="24"/>
          <w:szCs w:val="24"/>
          <w:lang w:val="id-ID"/>
        </w:rPr>
        <w:t xml:space="preserve">Universitas Lampung </w:t>
      </w:r>
    </w:p>
    <w:p w14:paraId="55325C9E" w14:textId="77777777" w:rsidR="009D012A" w:rsidRPr="00401658" w:rsidRDefault="009D012A" w:rsidP="009D012A">
      <w:pPr>
        <w:spacing w:after="0" w:line="240" w:lineRule="auto"/>
        <w:jc w:val="center"/>
        <w:rPr>
          <w:rFonts w:ascii="Calibri" w:hAnsi="Calibri" w:cs="Calibri"/>
          <w:sz w:val="24"/>
          <w:szCs w:val="24"/>
          <w:lang w:val="id-ID"/>
        </w:rPr>
      </w:pPr>
    </w:p>
    <w:p w14:paraId="20A6C5E8" w14:textId="3CCD6863" w:rsidR="00401658" w:rsidRPr="00401658" w:rsidRDefault="00401658" w:rsidP="009D012A">
      <w:pPr>
        <w:pBdr>
          <w:top w:val="nil"/>
          <w:left w:val="nil"/>
          <w:bottom w:val="nil"/>
          <w:right w:val="nil"/>
          <w:between w:val="nil"/>
        </w:pBdr>
        <w:spacing w:line="240" w:lineRule="auto"/>
        <w:jc w:val="center"/>
        <w:rPr>
          <w:rFonts w:cstheme="minorHAnsi"/>
          <w:color w:val="000000"/>
          <w:sz w:val="21"/>
          <w:szCs w:val="21"/>
        </w:rPr>
      </w:pPr>
      <w:proofErr w:type="spellStart"/>
      <w:r w:rsidRPr="00401658">
        <w:rPr>
          <w:rFonts w:cstheme="minorHAnsi"/>
          <w:color w:val="000000"/>
          <w:sz w:val="21"/>
          <w:szCs w:val="21"/>
        </w:rPr>
        <w:t>Korespondensi</w:t>
      </w:r>
      <w:proofErr w:type="spellEnd"/>
      <w:r w:rsidRPr="00401658">
        <w:rPr>
          <w:rFonts w:cstheme="minorHAnsi"/>
          <w:color w:val="000000"/>
          <w:sz w:val="21"/>
          <w:szCs w:val="21"/>
        </w:rPr>
        <w:t xml:space="preserve">: </w:t>
      </w:r>
      <w:proofErr w:type="spellStart"/>
      <w:r w:rsidR="008428C7">
        <w:rPr>
          <w:rFonts w:cstheme="minorHAnsi"/>
          <w:color w:val="000000"/>
          <w:sz w:val="21"/>
          <w:szCs w:val="21"/>
        </w:rPr>
        <w:t>Shaffa</w:t>
      </w:r>
      <w:proofErr w:type="spellEnd"/>
      <w:r w:rsidR="008428C7">
        <w:rPr>
          <w:rFonts w:cstheme="minorHAnsi"/>
          <w:color w:val="000000"/>
          <w:sz w:val="21"/>
          <w:szCs w:val="21"/>
        </w:rPr>
        <w:t xml:space="preserve"> </w:t>
      </w:r>
      <w:proofErr w:type="spellStart"/>
      <w:r w:rsidR="008428C7">
        <w:rPr>
          <w:rFonts w:cstheme="minorHAnsi"/>
          <w:color w:val="000000"/>
          <w:sz w:val="21"/>
          <w:szCs w:val="21"/>
        </w:rPr>
        <w:t>Aulia</w:t>
      </w:r>
      <w:proofErr w:type="spellEnd"/>
      <w:r w:rsidR="008428C7">
        <w:rPr>
          <w:rFonts w:cstheme="minorHAnsi"/>
          <w:color w:val="000000"/>
          <w:sz w:val="21"/>
          <w:szCs w:val="21"/>
        </w:rPr>
        <w:t xml:space="preserve"> Shabrina</w:t>
      </w:r>
      <w:r w:rsidRPr="00401658">
        <w:rPr>
          <w:rFonts w:cstheme="minorHAnsi"/>
          <w:color w:val="000000"/>
          <w:sz w:val="21"/>
          <w:szCs w:val="21"/>
        </w:rPr>
        <w:t xml:space="preserve">, </w:t>
      </w:r>
      <w:proofErr w:type="spellStart"/>
      <w:r w:rsidRPr="00401658">
        <w:rPr>
          <w:rFonts w:cstheme="minorHAnsi"/>
          <w:color w:val="000000"/>
          <w:sz w:val="21"/>
          <w:szCs w:val="21"/>
        </w:rPr>
        <w:t>alamat</w:t>
      </w:r>
      <w:proofErr w:type="spellEnd"/>
      <w:r w:rsidRPr="00401658">
        <w:rPr>
          <w:rFonts w:cstheme="minorHAnsi"/>
          <w:color w:val="000000"/>
          <w:sz w:val="21"/>
          <w:szCs w:val="21"/>
        </w:rPr>
        <w:t xml:space="preserve"> Jl. </w:t>
      </w:r>
      <w:proofErr w:type="spellStart"/>
      <w:r w:rsidR="00DB1AE3">
        <w:rPr>
          <w:rFonts w:cstheme="minorHAnsi"/>
          <w:color w:val="000000"/>
          <w:sz w:val="21"/>
          <w:szCs w:val="21"/>
        </w:rPr>
        <w:t>Kavling</w:t>
      </w:r>
      <w:proofErr w:type="spellEnd"/>
      <w:r w:rsidR="00DB1AE3">
        <w:rPr>
          <w:rFonts w:cstheme="minorHAnsi"/>
          <w:color w:val="000000"/>
          <w:sz w:val="21"/>
          <w:szCs w:val="21"/>
        </w:rPr>
        <w:t xml:space="preserve"> Raya IX</w:t>
      </w:r>
      <w:r w:rsidRPr="00401658">
        <w:rPr>
          <w:rFonts w:cstheme="minorHAnsi"/>
          <w:color w:val="000000"/>
          <w:sz w:val="21"/>
          <w:szCs w:val="21"/>
        </w:rPr>
        <w:t>, Kota</w:t>
      </w:r>
      <w:r w:rsidR="00DB1AE3">
        <w:rPr>
          <w:rFonts w:cstheme="minorHAnsi"/>
          <w:color w:val="000000"/>
          <w:sz w:val="21"/>
          <w:szCs w:val="21"/>
        </w:rPr>
        <w:t xml:space="preserve"> Bandar Lampung</w:t>
      </w:r>
      <w:r w:rsidRPr="00401658">
        <w:rPr>
          <w:rFonts w:cstheme="minorHAnsi"/>
          <w:color w:val="000000"/>
          <w:sz w:val="21"/>
          <w:szCs w:val="21"/>
        </w:rPr>
        <w:t xml:space="preserve">, e-mail </w:t>
      </w:r>
      <w:hyperlink r:id="rId10" w:history="1">
        <w:r w:rsidR="00E30271" w:rsidRPr="00BC5AFF">
          <w:rPr>
            <w:rStyle w:val="Hyperlink"/>
            <w:rFonts w:cstheme="minorHAnsi"/>
            <w:sz w:val="21"/>
            <w:szCs w:val="21"/>
          </w:rPr>
          <w:t>shaffa.as23@gmail.com</w:t>
        </w:r>
      </w:hyperlink>
    </w:p>
    <w:p w14:paraId="4D12B417" w14:textId="0CC032FD" w:rsidR="00401658" w:rsidRPr="00465266" w:rsidRDefault="00401658" w:rsidP="00401658">
      <w:pPr>
        <w:pBdr>
          <w:top w:val="nil"/>
          <w:left w:val="nil"/>
          <w:bottom w:val="nil"/>
          <w:right w:val="nil"/>
          <w:between w:val="nil"/>
        </w:pBdr>
        <w:spacing w:after="0"/>
        <w:rPr>
          <w:rStyle w:val="selectable-text"/>
          <w:rFonts w:cstheme="minorHAnsi"/>
          <w:i/>
          <w:iCs/>
        </w:rPr>
      </w:pPr>
      <w:r w:rsidRPr="00294949">
        <w:rPr>
          <w:rFonts w:cstheme="minorHAnsi"/>
          <w:i/>
          <w:iCs/>
        </w:rPr>
        <w:t xml:space="preserve">Received : </w:t>
      </w:r>
      <w:r>
        <w:rPr>
          <w:rFonts w:cstheme="minorHAnsi"/>
          <w:i/>
          <w:iCs/>
        </w:rPr>
        <w:tab/>
      </w:r>
      <w:r>
        <w:rPr>
          <w:rFonts w:cstheme="minorHAnsi"/>
          <w:i/>
          <w:iCs/>
        </w:rPr>
        <w:tab/>
      </w:r>
      <w:r w:rsidRPr="00294949">
        <w:rPr>
          <w:rFonts w:cstheme="minorHAnsi"/>
          <w:i/>
          <w:iCs/>
        </w:rPr>
        <w:tab/>
      </w:r>
      <w:r>
        <w:rPr>
          <w:rFonts w:cstheme="minorHAnsi"/>
          <w:i/>
          <w:iCs/>
        </w:rPr>
        <w:t xml:space="preserve">        </w:t>
      </w:r>
      <w:r w:rsidRPr="00294949">
        <w:rPr>
          <w:rFonts w:cstheme="minorHAnsi"/>
          <w:i/>
          <w:iCs/>
        </w:rPr>
        <w:t xml:space="preserve">Accepted : </w:t>
      </w:r>
      <w:r>
        <w:rPr>
          <w:rFonts w:cstheme="minorHAnsi"/>
          <w:i/>
          <w:iCs/>
        </w:rPr>
        <w:tab/>
      </w:r>
      <w:r>
        <w:rPr>
          <w:rFonts w:cstheme="minorHAnsi"/>
          <w:i/>
          <w:iCs/>
        </w:rPr>
        <w:tab/>
      </w:r>
      <w:r w:rsidRPr="00294949">
        <w:rPr>
          <w:rFonts w:cstheme="minorHAnsi"/>
          <w:i/>
          <w:iCs/>
        </w:rPr>
        <w:tab/>
      </w:r>
      <w:r>
        <w:rPr>
          <w:rFonts w:cstheme="minorHAnsi"/>
          <w:i/>
          <w:iCs/>
        </w:rPr>
        <w:t xml:space="preserve">             </w:t>
      </w:r>
      <w:r w:rsidRPr="00294949">
        <w:rPr>
          <w:rFonts w:cstheme="minorHAnsi"/>
          <w:i/>
          <w:iCs/>
        </w:rPr>
        <w:t xml:space="preserve">Published : </w:t>
      </w:r>
    </w:p>
    <w:p w14:paraId="2A37EABF" w14:textId="77777777" w:rsidR="00E475E5" w:rsidRDefault="00E475E5" w:rsidP="00E475E5">
      <w:pPr>
        <w:spacing w:after="0" w:line="240" w:lineRule="auto"/>
        <w:jc w:val="both"/>
        <w:rPr>
          <w:rStyle w:val="selectable-text"/>
          <w:rFonts w:ascii="Calibri" w:hAnsi="Calibri" w:cs="Calibri"/>
          <w:b/>
          <w:bCs/>
          <w:sz w:val="18"/>
          <w:szCs w:val="18"/>
        </w:rPr>
      </w:pPr>
    </w:p>
    <w:p w14:paraId="6028ACEB" w14:textId="3248B441" w:rsidR="008907E8" w:rsidRPr="00E475E5" w:rsidRDefault="00567FD4" w:rsidP="00E475E5">
      <w:pPr>
        <w:spacing w:after="0" w:line="240" w:lineRule="auto"/>
        <w:jc w:val="both"/>
        <w:rPr>
          <w:rFonts w:ascii="Calibri" w:hAnsi="Calibri" w:cs="Calibri"/>
          <w:b/>
          <w:bCs/>
        </w:rPr>
      </w:pPr>
      <w:r w:rsidRPr="005200AE">
        <w:rPr>
          <w:rStyle w:val="selectable-text"/>
          <w:rFonts w:ascii="Calibri" w:hAnsi="Calibri" w:cs="Calibri"/>
          <w:b/>
          <w:bCs/>
          <w:sz w:val="18"/>
          <w:szCs w:val="18"/>
        </w:rPr>
        <w:t>ABSTRAK</w:t>
      </w:r>
      <w:r w:rsidR="00E475E5">
        <w:rPr>
          <w:rStyle w:val="selectable-text"/>
          <w:rFonts w:ascii="Calibri" w:hAnsi="Calibri" w:cs="Calibri"/>
          <w:b/>
          <w:bCs/>
        </w:rPr>
        <w:t xml:space="preserve">: </w:t>
      </w:r>
      <w:proofErr w:type="spellStart"/>
      <w:r w:rsidR="008907E8">
        <w:rPr>
          <w:sz w:val="18"/>
          <w:szCs w:val="18"/>
          <w:lang w:val="en-US"/>
        </w:rPr>
        <w:t>Hiperkolesterolemia</w:t>
      </w:r>
      <w:proofErr w:type="spellEnd"/>
      <w:r w:rsidR="008907E8">
        <w:rPr>
          <w:sz w:val="18"/>
          <w:szCs w:val="18"/>
          <w:lang w:val="en-US"/>
        </w:rPr>
        <w:t xml:space="preserve"> dan </w:t>
      </w:r>
      <w:proofErr w:type="spellStart"/>
      <w:r w:rsidR="008907E8">
        <w:rPr>
          <w:sz w:val="18"/>
          <w:szCs w:val="18"/>
          <w:lang w:val="en-US"/>
        </w:rPr>
        <w:t>hiperurisemia</w:t>
      </w:r>
      <w:proofErr w:type="spellEnd"/>
      <w:r w:rsidR="008907E8">
        <w:rPr>
          <w:sz w:val="18"/>
          <w:szCs w:val="18"/>
          <w:lang w:val="en-US"/>
        </w:rPr>
        <w:t xml:space="preserve"> </w:t>
      </w:r>
      <w:proofErr w:type="spellStart"/>
      <w:r w:rsidR="008907E8">
        <w:rPr>
          <w:sz w:val="18"/>
          <w:szCs w:val="18"/>
          <w:lang w:val="en-US"/>
        </w:rPr>
        <w:t>merupakan</w:t>
      </w:r>
      <w:proofErr w:type="spellEnd"/>
      <w:r w:rsidR="008907E8">
        <w:rPr>
          <w:sz w:val="18"/>
          <w:szCs w:val="18"/>
          <w:lang w:val="en-US"/>
        </w:rPr>
        <w:t xml:space="preserve"> </w:t>
      </w:r>
      <w:proofErr w:type="spellStart"/>
      <w:r w:rsidR="008907E8">
        <w:rPr>
          <w:sz w:val="18"/>
          <w:szCs w:val="18"/>
          <w:lang w:val="en-US"/>
        </w:rPr>
        <w:t>gangguan</w:t>
      </w:r>
      <w:proofErr w:type="spellEnd"/>
      <w:r w:rsidR="008907E8">
        <w:rPr>
          <w:sz w:val="18"/>
          <w:szCs w:val="18"/>
          <w:lang w:val="en-US"/>
        </w:rPr>
        <w:t xml:space="preserve"> </w:t>
      </w:r>
      <w:proofErr w:type="spellStart"/>
      <w:r w:rsidR="008907E8">
        <w:rPr>
          <w:sz w:val="18"/>
          <w:szCs w:val="18"/>
          <w:lang w:val="en-US"/>
        </w:rPr>
        <w:t>metabolik</w:t>
      </w:r>
      <w:proofErr w:type="spellEnd"/>
      <w:r w:rsidR="008907E8">
        <w:rPr>
          <w:sz w:val="18"/>
          <w:szCs w:val="18"/>
          <w:lang w:val="en-US"/>
        </w:rPr>
        <w:t xml:space="preserve"> yang </w:t>
      </w:r>
      <w:proofErr w:type="spellStart"/>
      <w:r w:rsidR="008907E8">
        <w:rPr>
          <w:sz w:val="18"/>
          <w:szCs w:val="18"/>
          <w:lang w:val="en-US"/>
        </w:rPr>
        <w:t>prevalensinya</w:t>
      </w:r>
      <w:proofErr w:type="spellEnd"/>
      <w:r w:rsidR="008907E8">
        <w:rPr>
          <w:sz w:val="18"/>
          <w:szCs w:val="18"/>
          <w:lang w:val="en-US"/>
        </w:rPr>
        <w:t xml:space="preserve"> </w:t>
      </w:r>
      <w:proofErr w:type="spellStart"/>
      <w:r w:rsidR="008907E8">
        <w:rPr>
          <w:sz w:val="18"/>
          <w:szCs w:val="18"/>
          <w:lang w:val="en-US"/>
        </w:rPr>
        <w:t>cukup</w:t>
      </w:r>
      <w:proofErr w:type="spellEnd"/>
      <w:r w:rsidR="008907E8">
        <w:rPr>
          <w:sz w:val="18"/>
          <w:szCs w:val="18"/>
          <w:lang w:val="en-US"/>
        </w:rPr>
        <w:t xml:space="preserve"> </w:t>
      </w:r>
      <w:proofErr w:type="spellStart"/>
      <w:r w:rsidR="008907E8">
        <w:rPr>
          <w:sz w:val="18"/>
          <w:szCs w:val="18"/>
          <w:lang w:val="en-US"/>
        </w:rPr>
        <w:t>tinggi</w:t>
      </w:r>
      <w:proofErr w:type="spellEnd"/>
      <w:r w:rsidR="008907E8">
        <w:rPr>
          <w:sz w:val="18"/>
          <w:szCs w:val="18"/>
          <w:lang w:val="en-US"/>
        </w:rPr>
        <w:t xml:space="preserve"> di Indonesia. Data </w:t>
      </w:r>
      <w:proofErr w:type="spellStart"/>
      <w:r w:rsidR="008907E8">
        <w:rPr>
          <w:sz w:val="18"/>
          <w:szCs w:val="18"/>
          <w:lang w:val="en-US"/>
        </w:rPr>
        <w:t>Riskesdas</w:t>
      </w:r>
      <w:proofErr w:type="spellEnd"/>
      <w:r w:rsidR="008907E8">
        <w:rPr>
          <w:sz w:val="18"/>
          <w:szCs w:val="18"/>
          <w:lang w:val="en-US"/>
        </w:rPr>
        <w:t xml:space="preserve"> </w:t>
      </w:r>
      <w:proofErr w:type="spellStart"/>
      <w:r w:rsidR="008907E8">
        <w:rPr>
          <w:sz w:val="18"/>
          <w:szCs w:val="18"/>
          <w:lang w:val="en-US"/>
        </w:rPr>
        <w:t>menunjukan</w:t>
      </w:r>
      <w:proofErr w:type="spellEnd"/>
      <w:r w:rsidR="008907E8">
        <w:rPr>
          <w:sz w:val="18"/>
          <w:szCs w:val="18"/>
          <w:lang w:val="en-US"/>
        </w:rPr>
        <w:t xml:space="preserve"> </w:t>
      </w:r>
      <w:proofErr w:type="spellStart"/>
      <w:r w:rsidR="008907E8">
        <w:rPr>
          <w:sz w:val="18"/>
          <w:szCs w:val="18"/>
          <w:lang w:val="en-US"/>
        </w:rPr>
        <w:t>pravelensi</w:t>
      </w:r>
      <w:proofErr w:type="spellEnd"/>
      <w:r w:rsidR="008907E8">
        <w:rPr>
          <w:sz w:val="18"/>
          <w:szCs w:val="18"/>
          <w:lang w:val="en-US"/>
        </w:rPr>
        <w:t xml:space="preserve"> </w:t>
      </w:r>
      <w:proofErr w:type="spellStart"/>
      <w:r w:rsidR="008907E8">
        <w:rPr>
          <w:sz w:val="18"/>
          <w:szCs w:val="18"/>
          <w:lang w:val="en-US"/>
        </w:rPr>
        <w:t>hiperurisemia</w:t>
      </w:r>
      <w:proofErr w:type="spellEnd"/>
      <w:r w:rsidR="008907E8">
        <w:rPr>
          <w:sz w:val="18"/>
          <w:szCs w:val="18"/>
          <w:lang w:val="en-US"/>
        </w:rPr>
        <w:t xml:space="preserve"> pada </w:t>
      </w:r>
      <w:proofErr w:type="spellStart"/>
      <w:r w:rsidR="008907E8">
        <w:rPr>
          <w:sz w:val="18"/>
          <w:szCs w:val="18"/>
          <w:lang w:val="en-US"/>
        </w:rPr>
        <w:t>perempuan</w:t>
      </w:r>
      <w:proofErr w:type="spellEnd"/>
      <w:r w:rsidR="008907E8">
        <w:rPr>
          <w:sz w:val="18"/>
          <w:szCs w:val="18"/>
          <w:lang w:val="en-US"/>
        </w:rPr>
        <w:t xml:space="preserve"> </w:t>
      </w:r>
      <w:proofErr w:type="spellStart"/>
      <w:r w:rsidR="008907E8">
        <w:rPr>
          <w:sz w:val="18"/>
          <w:szCs w:val="18"/>
          <w:lang w:val="en-US"/>
        </w:rPr>
        <w:t>sebesar</w:t>
      </w:r>
      <w:proofErr w:type="spellEnd"/>
      <w:r w:rsidR="008907E8">
        <w:rPr>
          <w:sz w:val="18"/>
          <w:szCs w:val="18"/>
          <w:lang w:val="en-US"/>
        </w:rPr>
        <w:t xml:space="preserve"> 8,46% dan </w:t>
      </w:r>
      <w:proofErr w:type="spellStart"/>
      <w:r w:rsidR="008907E8">
        <w:rPr>
          <w:sz w:val="18"/>
          <w:szCs w:val="18"/>
          <w:lang w:val="en-US"/>
        </w:rPr>
        <w:t>laki-laki</w:t>
      </w:r>
      <w:proofErr w:type="spellEnd"/>
      <w:r w:rsidR="008907E8">
        <w:rPr>
          <w:sz w:val="18"/>
          <w:szCs w:val="18"/>
          <w:lang w:val="en-US"/>
        </w:rPr>
        <w:t xml:space="preserve"> </w:t>
      </w:r>
      <w:proofErr w:type="spellStart"/>
      <w:r w:rsidR="008907E8">
        <w:rPr>
          <w:sz w:val="18"/>
          <w:szCs w:val="18"/>
          <w:lang w:val="en-US"/>
        </w:rPr>
        <w:t>sebesar</w:t>
      </w:r>
      <w:proofErr w:type="spellEnd"/>
      <w:r w:rsidR="008907E8">
        <w:rPr>
          <w:sz w:val="18"/>
          <w:szCs w:val="18"/>
          <w:lang w:val="en-US"/>
        </w:rPr>
        <w:t xml:space="preserve"> 6,13%.  </w:t>
      </w:r>
      <w:proofErr w:type="spellStart"/>
      <w:r w:rsidR="008907E8">
        <w:rPr>
          <w:sz w:val="18"/>
          <w:szCs w:val="18"/>
          <w:lang w:val="en-US"/>
        </w:rPr>
        <w:t>Hiperkolesterolemia</w:t>
      </w:r>
      <w:proofErr w:type="spellEnd"/>
      <w:r w:rsidR="008907E8">
        <w:rPr>
          <w:sz w:val="18"/>
          <w:szCs w:val="18"/>
          <w:lang w:val="en-US"/>
        </w:rPr>
        <w:t xml:space="preserve"> dan </w:t>
      </w:r>
      <w:proofErr w:type="spellStart"/>
      <w:r w:rsidR="008907E8">
        <w:rPr>
          <w:sz w:val="18"/>
          <w:szCs w:val="18"/>
          <w:lang w:val="en-US"/>
        </w:rPr>
        <w:t>hiperurisemia</w:t>
      </w:r>
      <w:proofErr w:type="spellEnd"/>
      <w:r w:rsidR="008907E8">
        <w:rPr>
          <w:sz w:val="18"/>
          <w:szCs w:val="18"/>
          <w:lang w:val="en-US"/>
        </w:rPr>
        <w:t xml:space="preserve"> </w:t>
      </w:r>
      <w:proofErr w:type="spellStart"/>
      <w:r w:rsidR="008907E8">
        <w:rPr>
          <w:sz w:val="18"/>
          <w:szCs w:val="18"/>
          <w:lang w:val="en-US"/>
        </w:rPr>
        <w:t>dapat</w:t>
      </w:r>
      <w:proofErr w:type="spellEnd"/>
      <w:r w:rsidR="008907E8">
        <w:rPr>
          <w:sz w:val="18"/>
          <w:szCs w:val="18"/>
          <w:lang w:val="en-US"/>
        </w:rPr>
        <w:t xml:space="preserve"> </w:t>
      </w:r>
      <w:proofErr w:type="spellStart"/>
      <w:r w:rsidR="008907E8">
        <w:rPr>
          <w:sz w:val="18"/>
          <w:szCs w:val="18"/>
          <w:lang w:val="en-US"/>
        </w:rPr>
        <w:t>dimodifikasi</w:t>
      </w:r>
      <w:proofErr w:type="spellEnd"/>
      <w:r w:rsidR="008907E8">
        <w:rPr>
          <w:sz w:val="18"/>
          <w:szCs w:val="18"/>
          <w:lang w:val="en-US"/>
        </w:rPr>
        <w:t xml:space="preserve"> </w:t>
      </w:r>
      <w:proofErr w:type="spellStart"/>
      <w:r w:rsidR="008907E8">
        <w:rPr>
          <w:sz w:val="18"/>
          <w:szCs w:val="18"/>
          <w:lang w:val="en-US"/>
        </w:rPr>
        <w:t>dengan</w:t>
      </w:r>
      <w:proofErr w:type="spellEnd"/>
      <w:r w:rsidR="008907E8">
        <w:rPr>
          <w:sz w:val="18"/>
          <w:szCs w:val="18"/>
          <w:lang w:val="en-US"/>
        </w:rPr>
        <w:t xml:space="preserve"> </w:t>
      </w:r>
      <w:proofErr w:type="spellStart"/>
      <w:r w:rsidR="008907E8">
        <w:rPr>
          <w:sz w:val="18"/>
          <w:szCs w:val="18"/>
          <w:lang w:val="en-US"/>
        </w:rPr>
        <w:t>tatalaksana</w:t>
      </w:r>
      <w:proofErr w:type="spellEnd"/>
      <w:r w:rsidR="008907E8">
        <w:rPr>
          <w:sz w:val="18"/>
          <w:szCs w:val="18"/>
          <w:lang w:val="en-US"/>
        </w:rPr>
        <w:t xml:space="preserve"> yang </w:t>
      </w:r>
      <w:proofErr w:type="spellStart"/>
      <w:r w:rsidR="008907E8">
        <w:rPr>
          <w:sz w:val="18"/>
          <w:szCs w:val="18"/>
          <w:lang w:val="en-US"/>
        </w:rPr>
        <w:t>tepat</w:t>
      </w:r>
      <w:proofErr w:type="spellEnd"/>
      <w:r w:rsidR="008907E8">
        <w:rPr>
          <w:sz w:val="18"/>
          <w:szCs w:val="18"/>
          <w:lang w:val="en-US"/>
        </w:rPr>
        <w:t xml:space="preserve"> </w:t>
      </w:r>
      <w:proofErr w:type="spellStart"/>
      <w:r w:rsidR="008907E8">
        <w:rPr>
          <w:sz w:val="18"/>
          <w:szCs w:val="18"/>
          <w:lang w:val="en-US"/>
        </w:rPr>
        <w:t>seperti</w:t>
      </w:r>
      <w:proofErr w:type="spellEnd"/>
      <w:r w:rsidR="008907E8">
        <w:rPr>
          <w:sz w:val="18"/>
          <w:szCs w:val="18"/>
          <w:lang w:val="en-US"/>
        </w:rPr>
        <w:t xml:space="preserve"> </w:t>
      </w:r>
      <w:proofErr w:type="spellStart"/>
      <w:r w:rsidR="008907E8">
        <w:rPr>
          <w:sz w:val="18"/>
          <w:szCs w:val="18"/>
          <w:lang w:val="en-US"/>
        </w:rPr>
        <w:t>intervensi</w:t>
      </w:r>
      <w:proofErr w:type="spellEnd"/>
      <w:r w:rsidR="008907E8">
        <w:rPr>
          <w:sz w:val="18"/>
          <w:szCs w:val="18"/>
          <w:lang w:val="en-US"/>
        </w:rPr>
        <w:t xml:space="preserve"> </w:t>
      </w:r>
      <w:proofErr w:type="spellStart"/>
      <w:r w:rsidR="008907E8">
        <w:rPr>
          <w:sz w:val="18"/>
          <w:szCs w:val="18"/>
          <w:lang w:val="en-US"/>
        </w:rPr>
        <w:t>gaya</w:t>
      </w:r>
      <w:proofErr w:type="spellEnd"/>
      <w:r w:rsidR="008907E8">
        <w:rPr>
          <w:sz w:val="18"/>
          <w:szCs w:val="18"/>
          <w:lang w:val="en-US"/>
        </w:rPr>
        <w:t xml:space="preserve"> </w:t>
      </w:r>
      <w:proofErr w:type="spellStart"/>
      <w:r w:rsidR="008907E8">
        <w:rPr>
          <w:sz w:val="18"/>
          <w:szCs w:val="18"/>
          <w:lang w:val="en-US"/>
        </w:rPr>
        <w:t>hidup</w:t>
      </w:r>
      <w:proofErr w:type="spellEnd"/>
      <w:r w:rsidR="008907E8">
        <w:rPr>
          <w:sz w:val="18"/>
          <w:szCs w:val="18"/>
          <w:lang w:val="en-US"/>
        </w:rPr>
        <w:t xml:space="preserve"> </w:t>
      </w:r>
      <w:proofErr w:type="spellStart"/>
      <w:r w:rsidR="008907E8">
        <w:rPr>
          <w:sz w:val="18"/>
          <w:szCs w:val="18"/>
          <w:lang w:val="en-US"/>
        </w:rPr>
        <w:t>dengan</w:t>
      </w:r>
      <w:proofErr w:type="spellEnd"/>
      <w:r w:rsidR="008907E8">
        <w:rPr>
          <w:sz w:val="18"/>
          <w:szCs w:val="18"/>
          <w:lang w:val="en-US"/>
        </w:rPr>
        <w:t xml:space="preserve"> </w:t>
      </w:r>
      <w:proofErr w:type="spellStart"/>
      <w:r w:rsidR="008907E8">
        <w:rPr>
          <w:sz w:val="18"/>
          <w:szCs w:val="18"/>
          <w:lang w:val="en-US"/>
        </w:rPr>
        <w:t>pendekatan</w:t>
      </w:r>
      <w:proofErr w:type="spellEnd"/>
      <w:r w:rsidR="008907E8">
        <w:rPr>
          <w:sz w:val="18"/>
          <w:szCs w:val="18"/>
          <w:lang w:val="en-US"/>
        </w:rPr>
        <w:t xml:space="preserve"> </w:t>
      </w:r>
      <w:proofErr w:type="spellStart"/>
      <w:r w:rsidR="008907E8">
        <w:rPr>
          <w:sz w:val="18"/>
          <w:szCs w:val="18"/>
          <w:lang w:val="en-US"/>
        </w:rPr>
        <w:t>kedokteran</w:t>
      </w:r>
      <w:proofErr w:type="spellEnd"/>
      <w:r w:rsidR="008907E8">
        <w:rPr>
          <w:sz w:val="18"/>
          <w:szCs w:val="18"/>
          <w:lang w:val="en-US"/>
        </w:rPr>
        <w:t xml:space="preserve"> </w:t>
      </w:r>
      <w:proofErr w:type="spellStart"/>
      <w:r w:rsidR="008907E8">
        <w:rPr>
          <w:sz w:val="18"/>
          <w:szCs w:val="18"/>
          <w:lang w:val="en-US"/>
        </w:rPr>
        <w:t>keluarga</w:t>
      </w:r>
      <w:proofErr w:type="spellEnd"/>
      <w:r w:rsidR="008907E8">
        <w:rPr>
          <w:sz w:val="18"/>
          <w:szCs w:val="18"/>
          <w:lang w:val="en-US"/>
        </w:rPr>
        <w:t xml:space="preserve"> </w:t>
      </w:r>
      <w:proofErr w:type="spellStart"/>
      <w:r w:rsidR="008907E8">
        <w:rPr>
          <w:sz w:val="18"/>
          <w:szCs w:val="18"/>
          <w:lang w:val="en-US"/>
        </w:rPr>
        <w:t>untuk</w:t>
      </w:r>
      <w:proofErr w:type="spellEnd"/>
      <w:r w:rsidR="008907E8">
        <w:rPr>
          <w:sz w:val="18"/>
          <w:szCs w:val="18"/>
          <w:lang w:val="en-US"/>
        </w:rPr>
        <w:t xml:space="preserve"> </w:t>
      </w:r>
      <w:proofErr w:type="spellStart"/>
      <w:r w:rsidR="008907E8">
        <w:rPr>
          <w:sz w:val="18"/>
          <w:szCs w:val="18"/>
          <w:lang w:val="en-US"/>
        </w:rPr>
        <w:t>mencegah</w:t>
      </w:r>
      <w:proofErr w:type="spellEnd"/>
      <w:r w:rsidR="008907E8">
        <w:rPr>
          <w:sz w:val="18"/>
          <w:szCs w:val="18"/>
          <w:lang w:val="en-US"/>
        </w:rPr>
        <w:t xml:space="preserve"> </w:t>
      </w:r>
      <w:proofErr w:type="spellStart"/>
      <w:r w:rsidR="008907E8">
        <w:rPr>
          <w:sz w:val="18"/>
          <w:szCs w:val="18"/>
          <w:lang w:val="en-US"/>
        </w:rPr>
        <w:t>komplikasi</w:t>
      </w:r>
      <w:proofErr w:type="spellEnd"/>
      <w:r w:rsidR="008907E8">
        <w:rPr>
          <w:sz w:val="18"/>
          <w:szCs w:val="18"/>
          <w:lang w:val="en-US"/>
        </w:rPr>
        <w:t xml:space="preserve"> </w:t>
      </w:r>
      <w:proofErr w:type="spellStart"/>
      <w:r w:rsidR="008907E8">
        <w:rPr>
          <w:sz w:val="18"/>
          <w:szCs w:val="18"/>
          <w:lang w:val="en-US"/>
        </w:rPr>
        <w:t>jangka</w:t>
      </w:r>
      <w:proofErr w:type="spellEnd"/>
      <w:r w:rsidR="008907E8">
        <w:rPr>
          <w:sz w:val="18"/>
          <w:szCs w:val="18"/>
          <w:lang w:val="en-US"/>
        </w:rPr>
        <w:t xml:space="preserve"> </w:t>
      </w:r>
      <w:proofErr w:type="spellStart"/>
      <w:r w:rsidR="008907E8">
        <w:rPr>
          <w:sz w:val="18"/>
          <w:szCs w:val="18"/>
          <w:lang w:val="en-US"/>
        </w:rPr>
        <w:t>panjang</w:t>
      </w:r>
      <w:proofErr w:type="spellEnd"/>
      <w:r w:rsidR="008907E8">
        <w:rPr>
          <w:sz w:val="18"/>
          <w:szCs w:val="18"/>
          <w:lang w:val="en-US"/>
        </w:rPr>
        <w:t xml:space="preserve"> dan </w:t>
      </w:r>
      <w:proofErr w:type="spellStart"/>
      <w:r w:rsidR="008907E8">
        <w:rPr>
          <w:sz w:val="18"/>
          <w:szCs w:val="18"/>
          <w:lang w:val="en-US"/>
        </w:rPr>
        <w:t>meningkatkan</w:t>
      </w:r>
      <w:proofErr w:type="spellEnd"/>
      <w:r w:rsidR="008907E8">
        <w:rPr>
          <w:sz w:val="18"/>
          <w:szCs w:val="18"/>
          <w:lang w:val="en-US"/>
        </w:rPr>
        <w:t xml:space="preserve"> </w:t>
      </w:r>
      <w:proofErr w:type="spellStart"/>
      <w:r w:rsidR="008907E8">
        <w:rPr>
          <w:sz w:val="18"/>
          <w:szCs w:val="18"/>
          <w:lang w:val="en-US"/>
        </w:rPr>
        <w:t>kualitas</w:t>
      </w:r>
      <w:proofErr w:type="spellEnd"/>
      <w:r w:rsidR="008907E8">
        <w:rPr>
          <w:sz w:val="18"/>
          <w:szCs w:val="18"/>
          <w:lang w:val="en-US"/>
        </w:rPr>
        <w:t xml:space="preserve"> </w:t>
      </w:r>
      <w:proofErr w:type="spellStart"/>
      <w:r w:rsidR="008907E8">
        <w:rPr>
          <w:sz w:val="18"/>
          <w:szCs w:val="18"/>
          <w:lang w:val="en-US"/>
        </w:rPr>
        <w:t>hidup</w:t>
      </w:r>
      <w:proofErr w:type="spellEnd"/>
      <w:r w:rsidR="008907E8">
        <w:rPr>
          <w:sz w:val="18"/>
          <w:szCs w:val="18"/>
          <w:lang w:val="en-US"/>
        </w:rPr>
        <w:t xml:space="preserve"> </w:t>
      </w:r>
      <w:proofErr w:type="spellStart"/>
      <w:r w:rsidR="008907E8">
        <w:rPr>
          <w:sz w:val="18"/>
          <w:szCs w:val="18"/>
          <w:lang w:val="en-US"/>
        </w:rPr>
        <w:t>pasien</w:t>
      </w:r>
      <w:proofErr w:type="spellEnd"/>
      <w:r w:rsidR="008907E8">
        <w:rPr>
          <w:sz w:val="18"/>
          <w:szCs w:val="18"/>
          <w:lang w:val="en-US"/>
        </w:rPr>
        <w:t xml:space="preserve">. </w:t>
      </w:r>
      <w:proofErr w:type="spellStart"/>
      <w:r w:rsidR="008907E8">
        <w:rPr>
          <w:sz w:val="18"/>
          <w:szCs w:val="18"/>
          <w:lang w:val="en-US"/>
        </w:rPr>
        <w:t>Penulisan</w:t>
      </w:r>
      <w:proofErr w:type="spellEnd"/>
      <w:r w:rsidR="008907E8">
        <w:rPr>
          <w:sz w:val="18"/>
          <w:szCs w:val="18"/>
          <w:lang w:val="en-US"/>
        </w:rPr>
        <w:t xml:space="preserve"> </w:t>
      </w:r>
      <w:proofErr w:type="spellStart"/>
      <w:r w:rsidR="008907E8">
        <w:rPr>
          <w:sz w:val="18"/>
          <w:szCs w:val="18"/>
          <w:lang w:val="en-US"/>
        </w:rPr>
        <w:t>studi</w:t>
      </w:r>
      <w:proofErr w:type="spellEnd"/>
      <w:r w:rsidR="008907E8">
        <w:rPr>
          <w:sz w:val="18"/>
          <w:szCs w:val="18"/>
          <w:lang w:val="en-US"/>
        </w:rPr>
        <w:t xml:space="preserve"> </w:t>
      </w:r>
      <w:proofErr w:type="spellStart"/>
      <w:r w:rsidR="008907E8">
        <w:rPr>
          <w:sz w:val="18"/>
          <w:szCs w:val="18"/>
          <w:lang w:val="en-US"/>
        </w:rPr>
        <w:t>kasus</w:t>
      </w:r>
      <w:proofErr w:type="spellEnd"/>
      <w:r w:rsidR="008907E8">
        <w:rPr>
          <w:sz w:val="18"/>
          <w:szCs w:val="18"/>
          <w:lang w:val="en-US"/>
        </w:rPr>
        <w:t xml:space="preserve"> </w:t>
      </w:r>
      <w:proofErr w:type="spellStart"/>
      <w:r w:rsidR="008907E8">
        <w:rPr>
          <w:sz w:val="18"/>
          <w:szCs w:val="18"/>
          <w:lang w:val="en-US"/>
        </w:rPr>
        <w:t>ini</w:t>
      </w:r>
      <w:proofErr w:type="spellEnd"/>
      <w:r w:rsidR="008907E8">
        <w:rPr>
          <w:sz w:val="18"/>
          <w:szCs w:val="18"/>
          <w:lang w:val="en-US"/>
        </w:rPr>
        <w:t xml:space="preserve"> </w:t>
      </w:r>
      <w:proofErr w:type="spellStart"/>
      <w:r w:rsidR="008907E8">
        <w:rPr>
          <w:sz w:val="18"/>
          <w:szCs w:val="18"/>
          <w:lang w:val="en-US"/>
        </w:rPr>
        <w:t>bertujuan</w:t>
      </w:r>
      <w:proofErr w:type="spellEnd"/>
      <w:r w:rsidR="008907E8">
        <w:rPr>
          <w:sz w:val="18"/>
          <w:szCs w:val="18"/>
          <w:lang w:val="en-US"/>
        </w:rPr>
        <w:t xml:space="preserve"> </w:t>
      </w:r>
      <w:proofErr w:type="spellStart"/>
      <w:r w:rsidR="008907E8">
        <w:rPr>
          <w:sz w:val="18"/>
          <w:szCs w:val="18"/>
          <w:lang w:val="en-US"/>
        </w:rPr>
        <w:t>untuk</w:t>
      </w:r>
      <w:proofErr w:type="spellEnd"/>
      <w:r w:rsidR="008907E8">
        <w:rPr>
          <w:sz w:val="18"/>
          <w:szCs w:val="18"/>
          <w:lang w:val="en-US"/>
        </w:rPr>
        <w:t xml:space="preserve"> </w:t>
      </w:r>
      <w:proofErr w:type="spellStart"/>
      <w:r w:rsidR="008907E8">
        <w:rPr>
          <w:sz w:val="18"/>
          <w:szCs w:val="18"/>
          <w:lang w:val="en-US"/>
        </w:rPr>
        <w:t>mengidentifikasi</w:t>
      </w:r>
      <w:proofErr w:type="spellEnd"/>
      <w:r w:rsidR="008907E8">
        <w:rPr>
          <w:sz w:val="18"/>
          <w:szCs w:val="18"/>
          <w:lang w:val="en-US"/>
        </w:rPr>
        <w:t xml:space="preserve"> </w:t>
      </w:r>
      <w:proofErr w:type="spellStart"/>
      <w:r w:rsidR="008907E8">
        <w:rPr>
          <w:sz w:val="18"/>
          <w:szCs w:val="18"/>
          <w:lang w:val="en-US"/>
        </w:rPr>
        <w:t>faktor</w:t>
      </w:r>
      <w:proofErr w:type="spellEnd"/>
      <w:r w:rsidR="008907E8">
        <w:rPr>
          <w:sz w:val="18"/>
          <w:szCs w:val="18"/>
          <w:lang w:val="en-US"/>
        </w:rPr>
        <w:t xml:space="preserve"> </w:t>
      </w:r>
      <w:proofErr w:type="spellStart"/>
      <w:r w:rsidR="008907E8">
        <w:rPr>
          <w:sz w:val="18"/>
          <w:szCs w:val="18"/>
          <w:lang w:val="en-US"/>
        </w:rPr>
        <w:t>risiko</w:t>
      </w:r>
      <w:proofErr w:type="spellEnd"/>
      <w:r w:rsidR="008907E8">
        <w:rPr>
          <w:sz w:val="18"/>
          <w:szCs w:val="18"/>
          <w:lang w:val="en-US"/>
        </w:rPr>
        <w:t xml:space="preserve"> dan </w:t>
      </w:r>
      <w:proofErr w:type="spellStart"/>
      <w:r w:rsidR="008907E8">
        <w:rPr>
          <w:sz w:val="18"/>
          <w:szCs w:val="18"/>
          <w:lang w:val="en-US"/>
        </w:rPr>
        <w:t>merancang</w:t>
      </w:r>
      <w:proofErr w:type="spellEnd"/>
      <w:r w:rsidR="008907E8">
        <w:rPr>
          <w:sz w:val="18"/>
          <w:szCs w:val="18"/>
          <w:lang w:val="en-US"/>
        </w:rPr>
        <w:t xml:space="preserve"> </w:t>
      </w:r>
      <w:proofErr w:type="spellStart"/>
      <w:r w:rsidR="008907E8">
        <w:rPr>
          <w:sz w:val="18"/>
          <w:szCs w:val="18"/>
          <w:lang w:val="en-US"/>
        </w:rPr>
        <w:t>intervensi</w:t>
      </w:r>
      <w:proofErr w:type="spellEnd"/>
      <w:r w:rsidR="008907E8">
        <w:rPr>
          <w:sz w:val="18"/>
          <w:szCs w:val="18"/>
          <w:lang w:val="en-US"/>
        </w:rPr>
        <w:t xml:space="preserve"> </w:t>
      </w:r>
      <w:proofErr w:type="spellStart"/>
      <w:r w:rsidR="008907E8">
        <w:rPr>
          <w:sz w:val="18"/>
          <w:szCs w:val="18"/>
          <w:lang w:val="en-US"/>
        </w:rPr>
        <w:t>dengan</w:t>
      </w:r>
      <w:proofErr w:type="spellEnd"/>
      <w:r w:rsidR="008907E8">
        <w:rPr>
          <w:sz w:val="18"/>
          <w:szCs w:val="18"/>
          <w:lang w:val="en-US"/>
        </w:rPr>
        <w:t xml:space="preserve"> </w:t>
      </w:r>
      <w:proofErr w:type="spellStart"/>
      <w:r w:rsidR="008907E8">
        <w:rPr>
          <w:sz w:val="18"/>
          <w:szCs w:val="18"/>
          <w:lang w:val="en-US"/>
        </w:rPr>
        <w:t>pendekatan</w:t>
      </w:r>
      <w:proofErr w:type="spellEnd"/>
      <w:r w:rsidR="008907E8">
        <w:rPr>
          <w:sz w:val="18"/>
          <w:szCs w:val="18"/>
          <w:lang w:val="en-US"/>
        </w:rPr>
        <w:t xml:space="preserve"> </w:t>
      </w:r>
      <w:proofErr w:type="spellStart"/>
      <w:r w:rsidR="008907E8">
        <w:rPr>
          <w:sz w:val="18"/>
          <w:szCs w:val="18"/>
          <w:lang w:val="en-US"/>
        </w:rPr>
        <w:t>kedokteran</w:t>
      </w:r>
      <w:proofErr w:type="spellEnd"/>
      <w:r w:rsidR="008907E8">
        <w:rPr>
          <w:sz w:val="18"/>
          <w:szCs w:val="18"/>
          <w:lang w:val="en-US"/>
        </w:rPr>
        <w:t xml:space="preserve"> </w:t>
      </w:r>
      <w:proofErr w:type="spellStart"/>
      <w:r w:rsidR="008907E8">
        <w:rPr>
          <w:sz w:val="18"/>
          <w:szCs w:val="18"/>
          <w:lang w:val="en-US"/>
        </w:rPr>
        <w:t>keluarga</w:t>
      </w:r>
      <w:proofErr w:type="spellEnd"/>
      <w:r w:rsidR="008907E8">
        <w:rPr>
          <w:sz w:val="18"/>
          <w:szCs w:val="18"/>
          <w:lang w:val="en-US"/>
        </w:rPr>
        <w:t xml:space="preserve"> </w:t>
      </w:r>
      <w:proofErr w:type="spellStart"/>
      <w:r w:rsidR="008907E8">
        <w:rPr>
          <w:sz w:val="18"/>
          <w:szCs w:val="18"/>
          <w:lang w:val="en-US"/>
        </w:rPr>
        <w:t>berbasis</w:t>
      </w:r>
      <w:proofErr w:type="spellEnd"/>
      <w:r w:rsidR="008907E8">
        <w:rPr>
          <w:sz w:val="18"/>
          <w:szCs w:val="18"/>
          <w:lang w:val="en-US"/>
        </w:rPr>
        <w:t xml:space="preserve"> evidence-based medicine yang </w:t>
      </w:r>
      <w:proofErr w:type="spellStart"/>
      <w:r w:rsidR="008907E8">
        <w:rPr>
          <w:sz w:val="18"/>
          <w:szCs w:val="18"/>
          <w:lang w:val="en-US"/>
        </w:rPr>
        <w:t>holistik</w:t>
      </w:r>
      <w:proofErr w:type="spellEnd"/>
      <w:r w:rsidR="008907E8">
        <w:rPr>
          <w:sz w:val="18"/>
          <w:szCs w:val="18"/>
          <w:lang w:val="en-US"/>
        </w:rPr>
        <w:t xml:space="preserve"> dan </w:t>
      </w:r>
      <w:proofErr w:type="spellStart"/>
      <w:r w:rsidR="008907E8">
        <w:rPr>
          <w:sz w:val="18"/>
          <w:szCs w:val="18"/>
          <w:lang w:val="en-US"/>
        </w:rPr>
        <w:t>berorientasi</w:t>
      </w:r>
      <w:proofErr w:type="spellEnd"/>
      <w:r w:rsidR="008907E8">
        <w:rPr>
          <w:sz w:val="18"/>
          <w:szCs w:val="18"/>
          <w:lang w:val="en-US"/>
        </w:rPr>
        <w:t xml:space="preserve"> pada </w:t>
      </w:r>
      <w:proofErr w:type="spellStart"/>
      <w:r w:rsidR="008907E8">
        <w:rPr>
          <w:sz w:val="18"/>
          <w:szCs w:val="18"/>
          <w:lang w:val="en-US"/>
        </w:rPr>
        <w:t>pasien</w:t>
      </w:r>
      <w:proofErr w:type="spellEnd"/>
      <w:r w:rsidR="008907E8">
        <w:rPr>
          <w:sz w:val="18"/>
          <w:szCs w:val="18"/>
          <w:lang w:val="en-US"/>
        </w:rPr>
        <w:t xml:space="preserve">, </w:t>
      </w:r>
      <w:proofErr w:type="spellStart"/>
      <w:r w:rsidR="008907E8">
        <w:rPr>
          <w:sz w:val="18"/>
          <w:szCs w:val="18"/>
          <w:lang w:val="en-US"/>
        </w:rPr>
        <w:t>keluarga</w:t>
      </w:r>
      <w:proofErr w:type="spellEnd"/>
      <w:r w:rsidR="008907E8">
        <w:rPr>
          <w:sz w:val="18"/>
          <w:szCs w:val="18"/>
          <w:lang w:val="en-US"/>
        </w:rPr>
        <w:t xml:space="preserve">, dan </w:t>
      </w:r>
      <w:proofErr w:type="spellStart"/>
      <w:r w:rsidR="008907E8">
        <w:rPr>
          <w:sz w:val="18"/>
          <w:szCs w:val="18"/>
          <w:lang w:val="en-US"/>
        </w:rPr>
        <w:t>komunitas</w:t>
      </w:r>
      <w:proofErr w:type="spellEnd"/>
      <w:r w:rsidR="008907E8">
        <w:rPr>
          <w:sz w:val="18"/>
          <w:szCs w:val="18"/>
          <w:lang w:val="en-US"/>
        </w:rPr>
        <w:t xml:space="preserve">. </w:t>
      </w:r>
      <w:proofErr w:type="spellStart"/>
      <w:r w:rsidR="008907E8">
        <w:rPr>
          <w:sz w:val="18"/>
          <w:szCs w:val="18"/>
          <w:lang w:val="en-US"/>
        </w:rPr>
        <w:t>Penelitian</w:t>
      </w:r>
      <w:proofErr w:type="spellEnd"/>
      <w:r w:rsidR="008907E8">
        <w:rPr>
          <w:sz w:val="18"/>
          <w:szCs w:val="18"/>
          <w:lang w:val="en-US"/>
        </w:rPr>
        <w:t xml:space="preserve"> </w:t>
      </w:r>
      <w:proofErr w:type="spellStart"/>
      <w:r w:rsidR="008907E8">
        <w:rPr>
          <w:sz w:val="18"/>
          <w:szCs w:val="18"/>
          <w:lang w:val="en-US"/>
        </w:rPr>
        <w:t>ini</w:t>
      </w:r>
      <w:proofErr w:type="spellEnd"/>
      <w:r w:rsidR="008907E8">
        <w:rPr>
          <w:sz w:val="18"/>
          <w:szCs w:val="18"/>
          <w:lang w:val="en-US"/>
        </w:rPr>
        <w:t xml:space="preserve"> </w:t>
      </w:r>
      <w:proofErr w:type="spellStart"/>
      <w:r w:rsidR="008907E8">
        <w:rPr>
          <w:sz w:val="18"/>
          <w:szCs w:val="18"/>
          <w:lang w:val="en-US"/>
        </w:rPr>
        <w:t>merupakan</w:t>
      </w:r>
      <w:proofErr w:type="spellEnd"/>
      <w:r w:rsidR="008907E8">
        <w:rPr>
          <w:sz w:val="18"/>
          <w:szCs w:val="18"/>
          <w:lang w:val="en-US"/>
        </w:rPr>
        <w:t xml:space="preserve"> </w:t>
      </w:r>
      <w:proofErr w:type="spellStart"/>
      <w:r w:rsidR="008907E8">
        <w:rPr>
          <w:sz w:val="18"/>
          <w:szCs w:val="18"/>
          <w:lang w:val="en-US"/>
        </w:rPr>
        <w:t>laporan</w:t>
      </w:r>
      <w:proofErr w:type="spellEnd"/>
      <w:r w:rsidR="008907E8">
        <w:rPr>
          <w:sz w:val="18"/>
          <w:szCs w:val="18"/>
          <w:lang w:val="en-US"/>
        </w:rPr>
        <w:t xml:space="preserve"> </w:t>
      </w:r>
      <w:proofErr w:type="spellStart"/>
      <w:r w:rsidR="008907E8">
        <w:rPr>
          <w:sz w:val="18"/>
          <w:szCs w:val="18"/>
          <w:lang w:val="en-US"/>
        </w:rPr>
        <w:t>kasus</w:t>
      </w:r>
      <w:proofErr w:type="spellEnd"/>
      <w:r w:rsidR="008907E8">
        <w:rPr>
          <w:sz w:val="18"/>
          <w:szCs w:val="18"/>
          <w:lang w:val="en-US"/>
        </w:rPr>
        <w:t xml:space="preserve">. Data </w:t>
      </w:r>
      <w:proofErr w:type="spellStart"/>
      <w:r w:rsidR="008907E8">
        <w:rPr>
          <w:sz w:val="18"/>
          <w:szCs w:val="18"/>
          <w:lang w:val="en-US"/>
        </w:rPr>
        <w:t>dikumpulkan</w:t>
      </w:r>
      <w:proofErr w:type="spellEnd"/>
      <w:r w:rsidR="008907E8">
        <w:rPr>
          <w:sz w:val="18"/>
          <w:szCs w:val="18"/>
          <w:lang w:val="en-US"/>
        </w:rPr>
        <w:t xml:space="preserve"> </w:t>
      </w:r>
      <w:proofErr w:type="spellStart"/>
      <w:r w:rsidR="008907E8">
        <w:rPr>
          <w:sz w:val="18"/>
          <w:szCs w:val="18"/>
          <w:lang w:val="en-US"/>
        </w:rPr>
        <w:t>melalui</w:t>
      </w:r>
      <w:proofErr w:type="spellEnd"/>
      <w:r w:rsidR="008907E8">
        <w:rPr>
          <w:sz w:val="18"/>
          <w:szCs w:val="18"/>
          <w:lang w:val="en-US"/>
        </w:rPr>
        <w:t xml:space="preserve"> anamnesis, </w:t>
      </w:r>
      <w:proofErr w:type="spellStart"/>
      <w:r w:rsidR="008907E8">
        <w:rPr>
          <w:sz w:val="18"/>
          <w:szCs w:val="18"/>
          <w:lang w:val="en-US"/>
        </w:rPr>
        <w:t>pemeriksaan</w:t>
      </w:r>
      <w:proofErr w:type="spellEnd"/>
      <w:r w:rsidR="008907E8">
        <w:rPr>
          <w:sz w:val="18"/>
          <w:szCs w:val="18"/>
          <w:lang w:val="en-US"/>
        </w:rPr>
        <w:t xml:space="preserve"> </w:t>
      </w:r>
      <w:proofErr w:type="spellStart"/>
      <w:r w:rsidR="008907E8">
        <w:rPr>
          <w:sz w:val="18"/>
          <w:szCs w:val="18"/>
          <w:lang w:val="en-US"/>
        </w:rPr>
        <w:t>fisik</w:t>
      </w:r>
      <w:proofErr w:type="spellEnd"/>
      <w:r w:rsidR="008907E8">
        <w:rPr>
          <w:sz w:val="18"/>
          <w:szCs w:val="18"/>
          <w:lang w:val="en-US"/>
        </w:rPr>
        <w:t xml:space="preserve">, </w:t>
      </w:r>
      <w:proofErr w:type="spellStart"/>
      <w:r w:rsidR="008907E8">
        <w:rPr>
          <w:sz w:val="18"/>
          <w:szCs w:val="18"/>
          <w:lang w:val="en-US"/>
        </w:rPr>
        <w:t>pemeriksaan</w:t>
      </w:r>
      <w:proofErr w:type="spellEnd"/>
      <w:r w:rsidR="008907E8">
        <w:rPr>
          <w:sz w:val="18"/>
          <w:szCs w:val="18"/>
          <w:lang w:val="en-US"/>
        </w:rPr>
        <w:t xml:space="preserve"> </w:t>
      </w:r>
      <w:proofErr w:type="spellStart"/>
      <w:r w:rsidR="008907E8">
        <w:rPr>
          <w:sz w:val="18"/>
          <w:szCs w:val="18"/>
          <w:lang w:val="en-US"/>
        </w:rPr>
        <w:t>penunjang</w:t>
      </w:r>
      <w:proofErr w:type="spellEnd"/>
      <w:r w:rsidR="008907E8">
        <w:rPr>
          <w:sz w:val="18"/>
          <w:szCs w:val="18"/>
          <w:lang w:val="en-US"/>
        </w:rPr>
        <w:t xml:space="preserve">, </w:t>
      </w:r>
      <w:proofErr w:type="spellStart"/>
      <w:r w:rsidR="008907E8">
        <w:rPr>
          <w:sz w:val="18"/>
          <w:szCs w:val="18"/>
          <w:lang w:val="en-US"/>
        </w:rPr>
        <w:t>serta</w:t>
      </w:r>
      <w:proofErr w:type="spellEnd"/>
      <w:r w:rsidR="008907E8">
        <w:rPr>
          <w:sz w:val="18"/>
          <w:szCs w:val="18"/>
          <w:lang w:val="en-US"/>
        </w:rPr>
        <w:t xml:space="preserve"> </w:t>
      </w:r>
      <w:proofErr w:type="spellStart"/>
      <w:r w:rsidR="008907E8">
        <w:rPr>
          <w:sz w:val="18"/>
          <w:szCs w:val="18"/>
          <w:lang w:val="en-US"/>
        </w:rPr>
        <w:t>kunjungan</w:t>
      </w:r>
      <w:proofErr w:type="spellEnd"/>
      <w:r w:rsidR="008907E8">
        <w:rPr>
          <w:sz w:val="18"/>
          <w:szCs w:val="18"/>
          <w:lang w:val="en-US"/>
        </w:rPr>
        <w:t xml:space="preserve"> </w:t>
      </w:r>
      <w:proofErr w:type="spellStart"/>
      <w:r w:rsidR="008907E8">
        <w:rPr>
          <w:sz w:val="18"/>
          <w:szCs w:val="18"/>
          <w:lang w:val="en-US"/>
        </w:rPr>
        <w:t>rumah</w:t>
      </w:r>
      <w:proofErr w:type="spellEnd"/>
      <w:r w:rsidR="008907E8">
        <w:rPr>
          <w:sz w:val="18"/>
          <w:szCs w:val="18"/>
          <w:lang w:val="en-US"/>
        </w:rPr>
        <w:t xml:space="preserve"> </w:t>
      </w:r>
      <w:proofErr w:type="spellStart"/>
      <w:r w:rsidR="008907E8">
        <w:rPr>
          <w:sz w:val="18"/>
          <w:szCs w:val="18"/>
          <w:lang w:val="en-US"/>
        </w:rPr>
        <w:t>untuk</w:t>
      </w:r>
      <w:proofErr w:type="spellEnd"/>
      <w:r w:rsidR="008907E8">
        <w:rPr>
          <w:sz w:val="18"/>
          <w:szCs w:val="18"/>
          <w:lang w:val="en-US"/>
        </w:rPr>
        <w:t xml:space="preserve"> </w:t>
      </w:r>
      <w:proofErr w:type="spellStart"/>
      <w:r w:rsidR="008907E8">
        <w:rPr>
          <w:sz w:val="18"/>
          <w:szCs w:val="18"/>
          <w:lang w:val="en-US"/>
        </w:rPr>
        <w:t>penilaian</w:t>
      </w:r>
      <w:proofErr w:type="spellEnd"/>
      <w:r w:rsidR="008907E8">
        <w:rPr>
          <w:sz w:val="18"/>
          <w:szCs w:val="18"/>
          <w:lang w:val="en-US"/>
        </w:rPr>
        <w:t xml:space="preserve"> </w:t>
      </w:r>
      <w:proofErr w:type="spellStart"/>
      <w:r w:rsidR="008907E8">
        <w:rPr>
          <w:sz w:val="18"/>
          <w:szCs w:val="18"/>
          <w:lang w:val="en-US"/>
        </w:rPr>
        <w:t>aspek</w:t>
      </w:r>
      <w:proofErr w:type="spellEnd"/>
      <w:r w:rsidR="008907E8">
        <w:rPr>
          <w:sz w:val="18"/>
          <w:szCs w:val="18"/>
          <w:lang w:val="en-US"/>
        </w:rPr>
        <w:t xml:space="preserve"> </w:t>
      </w:r>
      <w:proofErr w:type="spellStart"/>
      <w:r w:rsidR="008907E8">
        <w:rPr>
          <w:sz w:val="18"/>
          <w:szCs w:val="18"/>
          <w:lang w:val="en-US"/>
        </w:rPr>
        <w:t>keluarga</w:t>
      </w:r>
      <w:proofErr w:type="spellEnd"/>
      <w:r w:rsidR="008907E8">
        <w:rPr>
          <w:sz w:val="18"/>
          <w:szCs w:val="18"/>
          <w:lang w:val="en-US"/>
        </w:rPr>
        <w:t xml:space="preserve"> dan </w:t>
      </w:r>
      <w:proofErr w:type="spellStart"/>
      <w:r w:rsidR="008907E8">
        <w:rPr>
          <w:sz w:val="18"/>
          <w:szCs w:val="18"/>
          <w:lang w:val="en-US"/>
        </w:rPr>
        <w:t>lingkungan</w:t>
      </w:r>
      <w:proofErr w:type="spellEnd"/>
      <w:r w:rsidR="008907E8">
        <w:rPr>
          <w:sz w:val="18"/>
          <w:szCs w:val="18"/>
          <w:lang w:val="en-US"/>
        </w:rPr>
        <w:t xml:space="preserve">. </w:t>
      </w:r>
      <w:proofErr w:type="spellStart"/>
      <w:r w:rsidR="008907E8">
        <w:rPr>
          <w:sz w:val="18"/>
          <w:szCs w:val="18"/>
          <w:lang w:val="en-US"/>
        </w:rPr>
        <w:t>Penilaian</w:t>
      </w:r>
      <w:proofErr w:type="spellEnd"/>
      <w:r w:rsidR="008907E8">
        <w:rPr>
          <w:sz w:val="18"/>
          <w:szCs w:val="18"/>
          <w:lang w:val="en-US"/>
        </w:rPr>
        <w:t xml:space="preserve"> </w:t>
      </w:r>
      <w:proofErr w:type="spellStart"/>
      <w:r w:rsidR="008907E8">
        <w:rPr>
          <w:sz w:val="18"/>
          <w:szCs w:val="18"/>
          <w:lang w:val="en-US"/>
        </w:rPr>
        <w:t>dilakukan</w:t>
      </w:r>
      <w:proofErr w:type="spellEnd"/>
      <w:r w:rsidR="008907E8">
        <w:rPr>
          <w:sz w:val="18"/>
          <w:szCs w:val="18"/>
          <w:lang w:val="en-US"/>
        </w:rPr>
        <w:t xml:space="preserve"> </w:t>
      </w:r>
      <w:proofErr w:type="spellStart"/>
      <w:r w:rsidR="008907E8">
        <w:rPr>
          <w:sz w:val="18"/>
          <w:szCs w:val="18"/>
          <w:lang w:val="en-US"/>
        </w:rPr>
        <w:t>berdasarkan</w:t>
      </w:r>
      <w:proofErr w:type="spellEnd"/>
      <w:r w:rsidR="008907E8">
        <w:rPr>
          <w:sz w:val="18"/>
          <w:szCs w:val="18"/>
          <w:lang w:val="en-US"/>
        </w:rPr>
        <w:t xml:space="preserve"> diagnosis </w:t>
      </w:r>
      <w:proofErr w:type="spellStart"/>
      <w:r w:rsidR="008907E8">
        <w:rPr>
          <w:sz w:val="18"/>
          <w:szCs w:val="18"/>
          <w:lang w:val="en-US"/>
        </w:rPr>
        <w:t>holistik</w:t>
      </w:r>
      <w:proofErr w:type="spellEnd"/>
      <w:r w:rsidR="008907E8">
        <w:rPr>
          <w:sz w:val="18"/>
          <w:szCs w:val="18"/>
          <w:lang w:val="en-US"/>
        </w:rPr>
        <w:t xml:space="preserve"> </w:t>
      </w:r>
      <w:proofErr w:type="spellStart"/>
      <w:r w:rsidR="008907E8">
        <w:rPr>
          <w:sz w:val="18"/>
          <w:szCs w:val="18"/>
          <w:lang w:val="en-US"/>
        </w:rPr>
        <w:t>dari</w:t>
      </w:r>
      <w:proofErr w:type="spellEnd"/>
      <w:r w:rsidR="008907E8">
        <w:rPr>
          <w:sz w:val="18"/>
          <w:szCs w:val="18"/>
          <w:lang w:val="en-US"/>
        </w:rPr>
        <w:t xml:space="preserve"> </w:t>
      </w:r>
      <w:proofErr w:type="spellStart"/>
      <w:r w:rsidR="008907E8">
        <w:rPr>
          <w:sz w:val="18"/>
          <w:szCs w:val="18"/>
          <w:lang w:val="en-US"/>
        </w:rPr>
        <w:t>awal</w:t>
      </w:r>
      <w:proofErr w:type="spellEnd"/>
      <w:r w:rsidR="008907E8">
        <w:rPr>
          <w:sz w:val="18"/>
          <w:szCs w:val="18"/>
          <w:lang w:val="en-US"/>
        </w:rPr>
        <w:t xml:space="preserve">, proses, dan </w:t>
      </w:r>
      <w:proofErr w:type="spellStart"/>
      <w:r w:rsidR="008907E8">
        <w:rPr>
          <w:sz w:val="18"/>
          <w:szCs w:val="18"/>
          <w:lang w:val="en-US"/>
        </w:rPr>
        <w:t>akhir</w:t>
      </w:r>
      <w:proofErr w:type="spellEnd"/>
      <w:r w:rsidR="008907E8">
        <w:rPr>
          <w:sz w:val="18"/>
          <w:szCs w:val="18"/>
          <w:lang w:val="en-US"/>
        </w:rPr>
        <w:t xml:space="preserve"> </w:t>
      </w:r>
      <w:proofErr w:type="spellStart"/>
      <w:r w:rsidR="008907E8">
        <w:rPr>
          <w:sz w:val="18"/>
          <w:szCs w:val="18"/>
          <w:lang w:val="en-US"/>
        </w:rPr>
        <w:t>studi</w:t>
      </w:r>
      <w:proofErr w:type="spellEnd"/>
      <w:r w:rsidR="008907E8">
        <w:rPr>
          <w:sz w:val="18"/>
          <w:szCs w:val="18"/>
          <w:lang w:val="en-US"/>
        </w:rPr>
        <w:t xml:space="preserve"> </w:t>
      </w:r>
      <w:proofErr w:type="spellStart"/>
      <w:r w:rsidR="008907E8">
        <w:rPr>
          <w:sz w:val="18"/>
          <w:szCs w:val="18"/>
          <w:lang w:val="en-US"/>
        </w:rPr>
        <w:t>secara</w:t>
      </w:r>
      <w:proofErr w:type="spellEnd"/>
      <w:r w:rsidR="008907E8">
        <w:rPr>
          <w:sz w:val="18"/>
          <w:szCs w:val="18"/>
          <w:lang w:val="en-US"/>
        </w:rPr>
        <w:t xml:space="preserve"> </w:t>
      </w:r>
      <w:proofErr w:type="spellStart"/>
      <w:r w:rsidR="008907E8">
        <w:rPr>
          <w:sz w:val="18"/>
          <w:szCs w:val="18"/>
          <w:lang w:val="en-US"/>
        </w:rPr>
        <w:t>kuantitatif</w:t>
      </w:r>
      <w:proofErr w:type="spellEnd"/>
      <w:r w:rsidR="008907E8">
        <w:rPr>
          <w:sz w:val="18"/>
          <w:szCs w:val="18"/>
          <w:lang w:val="en-US"/>
        </w:rPr>
        <w:t xml:space="preserve"> dan </w:t>
      </w:r>
      <w:proofErr w:type="spellStart"/>
      <w:r w:rsidR="008907E8">
        <w:rPr>
          <w:sz w:val="18"/>
          <w:szCs w:val="18"/>
          <w:lang w:val="en-US"/>
        </w:rPr>
        <w:t>kualitatif</w:t>
      </w:r>
      <w:proofErr w:type="spellEnd"/>
      <w:r w:rsidR="008907E8">
        <w:rPr>
          <w:sz w:val="18"/>
          <w:szCs w:val="18"/>
          <w:lang w:val="en-US"/>
        </w:rPr>
        <w:t xml:space="preserve">. </w:t>
      </w:r>
      <w:proofErr w:type="spellStart"/>
      <w:r w:rsidR="008907E8">
        <w:rPr>
          <w:sz w:val="18"/>
          <w:szCs w:val="18"/>
          <w:lang w:val="en-US"/>
        </w:rPr>
        <w:t>Pasien</w:t>
      </w:r>
      <w:proofErr w:type="spellEnd"/>
      <w:r w:rsidR="008907E8">
        <w:rPr>
          <w:sz w:val="18"/>
          <w:szCs w:val="18"/>
          <w:lang w:val="en-US"/>
        </w:rPr>
        <w:t xml:space="preserve"> Ny. S </w:t>
      </w:r>
      <w:proofErr w:type="spellStart"/>
      <w:r w:rsidR="008907E8">
        <w:rPr>
          <w:sz w:val="18"/>
          <w:szCs w:val="18"/>
          <w:lang w:val="en-US"/>
        </w:rPr>
        <w:t>usia</w:t>
      </w:r>
      <w:proofErr w:type="spellEnd"/>
      <w:r w:rsidR="008907E8">
        <w:rPr>
          <w:sz w:val="18"/>
          <w:szCs w:val="18"/>
          <w:lang w:val="en-US"/>
        </w:rPr>
        <w:t xml:space="preserve"> 47 </w:t>
      </w:r>
      <w:proofErr w:type="spellStart"/>
      <w:r w:rsidR="008907E8">
        <w:rPr>
          <w:sz w:val="18"/>
          <w:szCs w:val="18"/>
          <w:lang w:val="en-US"/>
        </w:rPr>
        <w:t>tahun</w:t>
      </w:r>
      <w:proofErr w:type="spellEnd"/>
      <w:r w:rsidR="008907E8">
        <w:rPr>
          <w:sz w:val="18"/>
          <w:szCs w:val="18"/>
          <w:lang w:val="en-US"/>
        </w:rPr>
        <w:t xml:space="preserve"> </w:t>
      </w:r>
      <w:proofErr w:type="spellStart"/>
      <w:r w:rsidR="008907E8">
        <w:rPr>
          <w:sz w:val="18"/>
          <w:szCs w:val="18"/>
          <w:lang w:val="en-US"/>
        </w:rPr>
        <w:t>dengan</w:t>
      </w:r>
      <w:proofErr w:type="spellEnd"/>
      <w:r w:rsidR="008907E8">
        <w:rPr>
          <w:sz w:val="18"/>
          <w:szCs w:val="18"/>
          <w:lang w:val="en-US"/>
        </w:rPr>
        <w:t xml:space="preserve"> </w:t>
      </w:r>
      <w:proofErr w:type="spellStart"/>
      <w:r w:rsidR="008907E8">
        <w:rPr>
          <w:sz w:val="18"/>
          <w:szCs w:val="18"/>
          <w:lang w:val="en-US"/>
        </w:rPr>
        <w:t>keluhan</w:t>
      </w:r>
      <w:proofErr w:type="spellEnd"/>
      <w:r w:rsidR="008907E8">
        <w:rPr>
          <w:sz w:val="18"/>
          <w:szCs w:val="18"/>
          <w:lang w:val="en-US"/>
        </w:rPr>
        <w:t xml:space="preserve"> </w:t>
      </w:r>
      <w:proofErr w:type="spellStart"/>
      <w:r w:rsidR="008907E8">
        <w:rPr>
          <w:sz w:val="18"/>
          <w:szCs w:val="18"/>
          <w:lang w:val="en-US"/>
        </w:rPr>
        <w:t>nyeri</w:t>
      </w:r>
      <w:proofErr w:type="spellEnd"/>
      <w:r w:rsidR="008907E8">
        <w:rPr>
          <w:sz w:val="18"/>
          <w:szCs w:val="18"/>
          <w:lang w:val="en-US"/>
        </w:rPr>
        <w:t xml:space="preserve"> </w:t>
      </w:r>
      <w:proofErr w:type="spellStart"/>
      <w:r w:rsidR="008907E8">
        <w:rPr>
          <w:sz w:val="18"/>
          <w:szCs w:val="18"/>
          <w:lang w:val="en-US"/>
        </w:rPr>
        <w:t>sendi</w:t>
      </w:r>
      <w:proofErr w:type="spellEnd"/>
      <w:r w:rsidR="008907E8">
        <w:rPr>
          <w:sz w:val="18"/>
          <w:szCs w:val="18"/>
          <w:lang w:val="en-US"/>
        </w:rPr>
        <w:t xml:space="preserve"> dan </w:t>
      </w:r>
      <w:proofErr w:type="spellStart"/>
      <w:r w:rsidR="008907E8">
        <w:rPr>
          <w:sz w:val="18"/>
          <w:szCs w:val="18"/>
          <w:lang w:val="en-US"/>
        </w:rPr>
        <w:t>tengkuk</w:t>
      </w:r>
      <w:proofErr w:type="spellEnd"/>
      <w:r w:rsidR="008907E8">
        <w:rPr>
          <w:sz w:val="18"/>
          <w:szCs w:val="18"/>
          <w:lang w:val="en-US"/>
        </w:rPr>
        <w:t xml:space="preserve"> </w:t>
      </w:r>
      <w:proofErr w:type="spellStart"/>
      <w:r w:rsidR="008907E8">
        <w:rPr>
          <w:sz w:val="18"/>
          <w:szCs w:val="18"/>
          <w:lang w:val="en-US"/>
        </w:rPr>
        <w:t>dengan</w:t>
      </w:r>
      <w:proofErr w:type="spellEnd"/>
      <w:r w:rsidR="008907E8">
        <w:rPr>
          <w:sz w:val="18"/>
          <w:szCs w:val="18"/>
          <w:lang w:val="en-US"/>
        </w:rPr>
        <w:t xml:space="preserve"> </w:t>
      </w:r>
      <w:proofErr w:type="spellStart"/>
      <w:r w:rsidR="008907E8">
        <w:rPr>
          <w:sz w:val="18"/>
          <w:szCs w:val="18"/>
          <w:lang w:val="en-US"/>
        </w:rPr>
        <w:t>kadar</w:t>
      </w:r>
      <w:proofErr w:type="spellEnd"/>
      <w:r w:rsidR="008907E8">
        <w:rPr>
          <w:sz w:val="18"/>
          <w:szCs w:val="18"/>
          <w:lang w:val="en-US"/>
        </w:rPr>
        <w:t xml:space="preserve"> </w:t>
      </w:r>
      <w:proofErr w:type="spellStart"/>
      <w:r w:rsidR="008907E8">
        <w:rPr>
          <w:sz w:val="18"/>
          <w:szCs w:val="18"/>
          <w:lang w:val="en-US"/>
        </w:rPr>
        <w:t>kolesterol</w:t>
      </w:r>
      <w:proofErr w:type="spellEnd"/>
      <w:r w:rsidR="008907E8">
        <w:rPr>
          <w:sz w:val="18"/>
          <w:szCs w:val="18"/>
          <w:lang w:val="en-US"/>
        </w:rPr>
        <w:t xml:space="preserve"> 250 mg/dL dan </w:t>
      </w:r>
      <w:proofErr w:type="spellStart"/>
      <w:r w:rsidR="008907E8">
        <w:rPr>
          <w:sz w:val="18"/>
          <w:szCs w:val="18"/>
          <w:lang w:val="en-US"/>
        </w:rPr>
        <w:t>asam</w:t>
      </w:r>
      <w:proofErr w:type="spellEnd"/>
      <w:r w:rsidR="008907E8">
        <w:rPr>
          <w:sz w:val="18"/>
          <w:szCs w:val="18"/>
          <w:lang w:val="en-US"/>
        </w:rPr>
        <w:t xml:space="preserve"> </w:t>
      </w:r>
      <w:proofErr w:type="spellStart"/>
      <w:r w:rsidR="008907E8">
        <w:rPr>
          <w:sz w:val="18"/>
          <w:szCs w:val="18"/>
          <w:lang w:val="en-US"/>
        </w:rPr>
        <w:t>urat</w:t>
      </w:r>
      <w:proofErr w:type="spellEnd"/>
      <w:r w:rsidR="008907E8">
        <w:rPr>
          <w:sz w:val="18"/>
          <w:szCs w:val="18"/>
          <w:lang w:val="en-US"/>
        </w:rPr>
        <w:t xml:space="preserve"> 7,3 mg/dL. </w:t>
      </w:r>
      <w:proofErr w:type="spellStart"/>
      <w:r w:rsidR="008907E8">
        <w:rPr>
          <w:sz w:val="18"/>
          <w:szCs w:val="18"/>
          <w:lang w:val="en-US"/>
        </w:rPr>
        <w:t>Setelah</w:t>
      </w:r>
      <w:proofErr w:type="spellEnd"/>
      <w:r w:rsidR="008907E8">
        <w:rPr>
          <w:sz w:val="18"/>
          <w:szCs w:val="18"/>
          <w:lang w:val="en-US"/>
        </w:rPr>
        <w:t xml:space="preserve"> </w:t>
      </w:r>
      <w:proofErr w:type="spellStart"/>
      <w:r w:rsidR="008907E8">
        <w:rPr>
          <w:sz w:val="18"/>
          <w:szCs w:val="18"/>
          <w:lang w:val="en-US"/>
        </w:rPr>
        <w:t>dilakukan</w:t>
      </w:r>
      <w:proofErr w:type="spellEnd"/>
      <w:r w:rsidR="008907E8">
        <w:rPr>
          <w:sz w:val="18"/>
          <w:szCs w:val="18"/>
          <w:lang w:val="en-US"/>
        </w:rPr>
        <w:t xml:space="preserve"> </w:t>
      </w:r>
      <w:proofErr w:type="spellStart"/>
      <w:r w:rsidR="008907E8">
        <w:rPr>
          <w:sz w:val="18"/>
          <w:szCs w:val="18"/>
          <w:lang w:val="en-US"/>
        </w:rPr>
        <w:t>intervensi</w:t>
      </w:r>
      <w:proofErr w:type="spellEnd"/>
      <w:r w:rsidR="008907E8">
        <w:rPr>
          <w:sz w:val="18"/>
          <w:szCs w:val="18"/>
          <w:lang w:val="en-US"/>
        </w:rPr>
        <w:t xml:space="preserve"> </w:t>
      </w:r>
      <w:proofErr w:type="spellStart"/>
      <w:r w:rsidR="008907E8">
        <w:rPr>
          <w:sz w:val="18"/>
          <w:szCs w:val="18"/>
          <w:lang w:val="en-US"/>
        </w:rPr>
        <w:t>berupa</w:t>
      </w:r>
      <w:proofErr w:type="spellEnd"/>
      <w:r w:rsidR="008907E8">
        <w:rPr>
          <w:sz w:val="18"/>
          <w:szCs w:val="18"/>
          <w:lang w:val="en-US"/>
        </w:rPr>
        <w:t xml:space="preserve"> </w:t>
      </w:r>
      <w:proofErr w:type="spellStart"/>
      <w:r w:rsidR="008907E8">
        <w:rPr>
          <w:sz w:val="18"/>
          <w:szCs w:val="18"/>
          <w:lang w:val="en-US"/>
        </w:rPr>
        <w:t>pemberian</w:t>
      </w:r>
      <w:proofErr w:type="spellEnd"/>
      <w:r w:rsidR="008907E8">
        <w:rPr>
          <w:sz w:val="18"/>
          <w:szCs w:val="18"/>
          <w:lang w:val="en-US"/>
        </w:rPr>
        <w:t xml:space="preserve"> </w:t>
      </w:r>
      <w:proofErr w:type="spellStart"/>
      <w:r w:rsidR="008907E8">
        <w:rPr>
          <w:sz w:val="18"/>
          <w:szCs w:val="18"/>
          <w:lang w:val="en-US"/>
        </w:rPr>
        <w:t>obat</w:t>
      </w:r>
      <w:proofErr w:type="spellEnd"/>
      <w:r w:rsidR="008907E8">
        <w:rPr>
          <w:sz w:val="18"/>
          <w:szCs w:val="18"/>
          <w:lang w:val="en-US"/>
        </w:rPr>
        <w:t xml:space="preserve">, </w:t>
      </w:r>
      <w:proofErr w:type="spellStart"/>
      <w:r w:rsidR="008907E8">
        <w:rPr>
          <w:sz w:val="18"/>
          <w:szCs w:val="18"/>
          <w:lang w:val="en-US"/>
        </w:rPr>
        <w:t>edukasi</w:t>
      </w:r>
      <w:proofErr w:type="spellEnd"/>
      <w:r w:rsidR="008907E8">
        <w:rPr>
          <w:sz w:val="18"/>
          <w:szCs w:val="18"/>
          <w:lang w:val="en-US"/>
        </w:rPr>
        <w:t xml:space="preserve"> </w:t>
      </w:r>
      <w:proofErr w:type="spellStart"/>
      <w:r w:rsidR="008907E8">
        <w:rPr>
          <w:sz w:val="18"/>
          <w:szCs w:val="18"/>
          <w:lang w:val="en-US"/>
        </w:rPr>
        <w:t>gizi</w:t>
      </w:r>
      <w:proofErr w:type="spellEnd"/>
      <w:r w:rsidR="008907E8">
        <w:rPr>
          <w:sz w:val="18"/>
          <w:szCs w:val="18"/>
          <w:lang w:val="en-US"/>
        </w:rPr>
        <w:t xml:space="preserve">, dan </w:t>
      </w:r>
      <w:proofErr w:type="spellStart"/>
      <w:r w:rsidR="008907E8">
        <w:rPr>
          <w:sz w:val="18"/>
          <w:szCs w:val="18"/>
          <w:lang w:val="en-US"/>
        </w:rPr>
        <w:t>peningkatan</w:t>
      </w:r>
      <w:proofErr w:type="spellEnd"/>
      <w:r w:rsidR="008907E8">
        <w:rPr>
          <w:sz w:val="18"/>
          <w:szCs w:val="18"/>
          <w:lang w:val="en-US"/>
        </w:rPr>
        <w:t xml:space="preserve"> </w:t>
      </w:r>
      <w:proofErr w:type="spellStart"/>
      <w:r w:rsidR="008907E8">
        <w:rPr>
          <w:sz w:val="18"/>
          <w:szCs w:val="18"/>
          <w:lang w:val="en-US"/>
        </w:rPr>
        <w:t>aktivitas</w:t>
      </w:r>
      <w:proofErr w:type="spellEnd"/>
      <w:r w:rsidR="008907E8">
        <w:rPr>
          <w:sz w:val="18"/>
          <w:szCs w:val="18"/>
          <w:lang w:val="en-US"/>
        </w:rPr>
        <w:t xml:space="preserve"> </w:t>
      </w:r>
      <w:proofErr w:type="spellStart"/>
      <w:r w:rsidR="008907E8">
        <w:rPr>
          <w:sz w:val="18"/>
          <w:szCs w:val="18"/>
          <w:lang w:val="en-US"/>
        </w:rPr>
        <w:t>fisik</w:t>
      </w:r>
      <w:proofErr w:type="spellEnd"/>
      <w:r w:rsidR="008907E8">
        <w:rPr>
          <w:sz w:val="18"/>
          <w:szCs w:val="18"/>
          <w:lang w:val="en-US"/>
        </w:rPr>
        <w:t xml:space="preserve">. </w:t>
      </w:r>
      <w:proofErr w:type="spellStart"/>
      <w:r w:rsidR="008907E8">
        <w:rPr>
          <w:sz w:val="18"/>
          <w:szCs w:val="18"/>
          <w:lang w:val="en-US"/>
        </w:rPr>
        <w:t>Keluhan</w:t>
      </w:r>
      <w:proofErr w:type="spellEnd"/>
      <w:r w:rsidR="008907E8">
        <w:rPr>
          <w:sz w:val="18"/>
          <w:szCs w:val="18"/>
          <w:lang w:val="en-US"/>
        </w:rPr>
        <w:t xml:space="preserve"> </w:t>
      </w:r>
      <w:proofErr w:type="spellStart"/>
      <w:r w:rsidR="008907E8">
        <w:rPr>
          <w:sz w:val="18"/>
          <w:szCs w:val="18"/>
          <w:lang w:val="en-US"/>
        </w:rPr>
        <w:t>berkurang</w:t>
      </w:r>
      <w:proofErr w:type="spellEnd"/>
      <w:r w:rsidR="008907E8">
        <w:rPr>
          <w:sz w:val="18"/>
          <w:szCs w:val="18"/>
          <w:lang w:val="en-US"/>
        </w:rPr>
        <w:t xml:space="preserve"> dan </w:t>
      </w:r>
      <w:proofErr w:type="spellStart"/>
      <w:r w:rsidR="008907E8">
        <w:rPr>
          <w:sz w:val="18"/>
          <w:szCs w:val="18"/>
          <w:lang w:val="en-US"/>
        </w:rPr>
        <w:t>hasil</w:t>
      </w:r>
      <w:proofErr w:type="spellEnd"/>
      <w:r w:rsidR="008907E8">
        <w:rPr>
          <w:sz w:val="18"/>
          <w:szCs w:val="18"/>
          <w:lang w:val="en-US"/>
        </w:rPr>
        <w:t xml:space="preserve"> </w:t>
      </w:r>
      <w:proofErr w:type="spellStart"/>
      <w:r w:rsidR="008907E8">
        <w:rPr>
          <w:sz w:val="18"/>
          <w:szCs w:val="18"/>
          <w:lang w:val="en-US"/>
        </w:rPr>
        <w:t>laboratorium</w:t>
      </w:r>
      <w:proofErr w:type="spellEnd"/>
      <w:r w:rsidR="008907E8">
        <w:rPr>
          <w:sz w:val="18"/>
          <w:szCs w:val="18"/>
          <w:lang w:val="en-US"/>
        </w:rPr>
        <w:t xml:space="preserve"> </w:t>
      </w:r>
      <w:proofErr w:type="spellStart"/>
      <w:r w:rsidR="008907E8">
        <w:rPr>
          <w:sz w:val="18"/>
          <w:szCs w:val="18"/>
          <w:lang w:val="en-US"/>
        </w:rPr>
        <w:t>menunjukkan</w:t>
      </w:r>
      <w:proofErr w:type="spellEnd"/>
      <w:r w:rsidR="008907E8">
        <w:rPr>
          <w:sz w:val="18"/>
          <w:szCs w:val="18"/>
          <w:lang w:val="en-US"/>
        </w:rPr>
        <w:t xml:space="preserve"> </w:t>
      </w:r>
      <w:proofErr w:type="spellStart"/>
      <w:r w:rsidR="008907E8">
        <w:rPr>
          <w:sz w:val="18"/>
          <w:szCs w:val="18"/>
          <w:lang w:val="en-US"/>
        </w:rPr>
        <w:t>perbaikan</w:t>
      </w:r>
      <w:proofErr w:type="spellEnd"/>
      <w:r w:rsidR="008907E8">
        <w:rPr>
          <w:sz w:val="18"/>
          <w:szCs w:val="18"/>
          <w:lang w:val="en-US"/>
        </w:rPr>
        <w:t xml:space="preserve">. Tingkat </w:t>
      </w:r>
      <w:proofErr w:type="spellStart"/>
      <w:r w:rsidR="008907E8">
        <w:rPr>
          <w:sz w:val="18"/>
          <w:szCs w:val="18"/>
          <w:lang w:val="en-US"/>
        </w:rPr>
        <w:t>pemahaman</w:t>
      </w:r>
      <w:proofErr w:type="spellEnd"/>
      <w:r w:rsidR="008907E8">
        <w:rPr>
          <w:sz w:val="18"/>
          <w:szCs w:val="18"/>
          <w:lang w:val="en-US"/>
        </w:rPr>
        <w:t xml:space="preserve"> </w:t>
      </w:r>
      <w:proofErr w:type="spellStart"/>
      <w:r w:rsidR="008907E8">
        <w:rPr>
          <w:sz w:val="18"/>
          <w:szCs w:val="18"/>
          <w:lang w:val="en-US"/>
        </w:rPr>
        <w:t>pasien</w:t>
      </w:r>
      <w:proofErr w:type="spellEnd"/>
      <w:r w:rsidR="008907E8">
        <w:rPr>
          <w:sz w:val="18"/>
          <w:szCs w:val="18"/>
          <w:lang w:val="en-US"/>
        </w:rPr>
        <w:t xml:space="preserve"> dan </w:t>
      </w:r>
      <w:proofErr w:type="spellStart"/>
      <w:r w:rsidR="008907E8">
        <w:rPr>
          <w:sz w:val="18"/>
          <w:szCs w:val="18"/>
          <w:lang w:val="en-US"/>
        </w:rPr>
        <w:t>dukungan</w:t>
      </w:r>
      <w:proofErr w:type="spellEnd"/>
      <w:r w:rsidR="008907E8">
        <w:rPr>
          <w:sz w:val="18"/>
          <w:szCs w:val="18"/>
          <w:lang w:val="en-US"/>
        </w:rPr>
        <w:t xml:space="preserve"> </w:t>
      </w:r>
      <w:proofErr w:type="spellStart"/>
      <w:r w:rsidR="008907E8">
        <w:rPr>
          <w:sz w:val="18"/>
          <w:szCs w:val="18"/>
          <w:lang w:val="en-US"/>
        </w:rPr>
        <w:t>keluarga</w:t>
      </w:r>
      <w:proofErr w:type="spellEnd"/>
      <w:r w:rsidR="008907E8">
        <w:rPr>
          <w:sz w:val="18"/>
          <w:szCs w:val="18"/>
          <w:lang w:val="en-US"/>
        </w:rPr>
        <w:t xml:space="preserve"> </w:t>
      </w:r>
      <w:proofErr w:type="spellStart"/>
      <w:r w:rsidR="008907E8">
        <w:rPr>
          <w:sz w:val="18"/>
          <w:szCs w:val="18"/>
          <w:lang w:val="en-US"/>
        </w:rPr>
        <w:t>meningkat</w:t>
      </w:r>
      <w:proofErr w:type="spellEnd"/>
      <w:r w:rsidR="008907E8">
        <w:rPr>
          <w:sz w:val="18"/>
          <w:szCs w:val="18"/>
          <w:lang w:val="en-US"/>
        </w:rPr>
        <w:t xml:space="preserve"> </w:t>
      </w:r>
      <w:proofErr w:type="spellStart"/>
      <w:r w:rsidR="008907E8">
        <w:rPr>
          <w:sz w:val="18"/>
          <w:szCs w:val="18"/>
          <w:lang w:val="en-US"/>
        </w:rPr>
        <w:t>secara</w:t>
      </w:r>
      <w:proofErr w:type="spellEnd"/>
      <w:r w:rsidR="008907E8">
        <w:rPr>
          <w:sz w:val="18"/>
          <w:szCs w:val="18"/>
          <w:lang w:val="en-US"/>
        </w:rPr>
        <w:t xml:space="preserve"> </w:t>
      </w:r>
      <w:proofErr w:type="spellStart"/>
      <w:r w:rsidR="008907E8">
        <w:rPr>
          <w:sz w:val="18"/>
          <w:szCs w:val="18"/>
          <w:lang w:val="en-US"/>
        </w:rPr>
        <w:t>signifikan</w:t>
      </w:r>
      <w:proofErr w:type="spellEnd"/>
      <w:r w:rsidR="008907E8">
        <w:rPr>
          <w:sz w:val="18"/>
          <w:szCs w:val="18"/>
          <w:lang w:val="en-US"/>
        </w:rPr>
        <w:t xml:space="preserve">. </w:t>
      </w:r>
      <w:proofErr w:type="spellStart"/>
      <w:r w:rsidR="008907E8">
        <w:rPr>
          <w:sz w:val="18"/>
          <w:szCs w:val="18"/>
          <w:lang w:val="en-US"/>
        </w:rPr>
        <w:t>Pendekatan</w:t>
      </w:r>
      <w:proofErr w:type="spellEnd"/>
      <w:r w:rsidR="008907E8">
        <w:rPr>
          <w:sz w:val="18"/>
          <w:szCs w:val="18"/>
          <w:lang w:val="en-US"/>
        </w:rPr>
        <w:t xml:space="preserve"> </w:t>
      </w:r>
      <w:proofErr w:type="spellStart"/>
      <w:r w:rsidR="008907E8">
        <w:rPr>
          <w:sz w:val="18"/>
          <w:szCs w:val="18"/>
          <w:lang w:val="en-US"/>
        </w:rPr>
        <w:t>kedokteran</w:t>
      </w:r>
      <w:proofErr w:type="spellEnd"/>
      <w:r w:rsidR="008907E8">
        <w:rPr>
          <w:sz w:val="18"/>
          <w:szCs w:val="18"/>
          <w:lang w:val="en-US"/>
        </w:rPr>
        <w:t xml:space="preserve"> </w:t>
      </w:r>
      <w:proofErr w:type="spellStart"/>
      <w:r w:rsidR="008907E8">
        <w:rPr>
          <w:sz w:val="18"/>
          <w:szCs w:val="18"/>
          <w:lang w:val="en-US"/>
        </w:rPr>
        <w:t>keluarga</w:t>
      </w:r>
      <w:proofErr w:type="spellEnd"/>
      <w:r w:rsidR="008907E8">
        <w:rPr>
          <w:sz w:val="18"/>
          <w:szCs w:val="18"/>
          <w:lang w:val="en-US"/>
        </w:rPr>
        <w:t xml:space="preserve"> </w:t>
      </w:r>
      <w:proofErr w:type="spellStart"/>
      <w:r w:rsidR="008907E8">
        <w:rPr>
          <w:sz w:val="18"/>
          <w:szCs w:val="18"/>
          <w:lang w:val="en-US"/>
        </w:rPr>
        <w:t>secara</w:t>
      </w:r>
      <w:proofErr w:type="spellEnd"/>
      <w:r w:rsidR="008907E8">
        <w:rPr>
          <w:sz w:val="18"/>
          <w:szCs w:val="18"/>
          <w:lang w:val="en-US"/>
        </w:rPr>
        <w:t xml:space="preserve"> </w:t>
      </w:r>
      <w:proofErr w:type="spellStart"/>
      <w:r w:rsidR="008907E8">
        <w:rPr>
          <w:sz w:val="18"/>
          <w:szCs w:val="18"/>
          <w:lang w:val="en-US"/>
        </w:rPr>
        <w:t>holistik</w:t>
      </w:r>
      <w:proofErr w:type="spellEnd"/>
      <w:r w:rsidR="008907E8">
        <w:rPr>
          <w:sz w:val="18"/>
          <w:szCs w:val="18"/>
          <w:lang w:val="en-US"/>
        </w:rPr>
        <w:t xml:space="preserve"> </w:t>
      </w:r>
      <w:proofErr w:type="spellStart"/>
      <w:r w:rsidR="008907E8">
        <w:rPr>
          <w:sz w:val="18"/>
          <w:szCs w:val="18"/>
          <w:lang w:val="en-US"/>
        </w:rPr>
        <w:t>terbukti</w:t>
      </w:r>
      <w:proofErr w:type="spellEnd"/>
      <w:r w:rsidR="008907E8">
        <w:rPr>
          <w:sz w:val="18"/>
          <w:szCs w:val="18"/>
          <w:lang w:val="en-US"/>
        </w:rPr>
        <w:t xml:space="preserve"> </w:t>
      </w:r>
      <w:proofErr w:type="spellStart"/>
      <w:r w:rsidR="008907E8">
        <w:rPr>
          <w:sz w:val="18"/>
          <w:szCs w:val="18"/>
          <w:lang w:val="en-US"/>
        </w:rPr>
        <w:t>efektif</w:t>
      </w:r>
      <w:proofErr w:type="spellEnd"/>
      <w:r w:rsidR="008907E8">
        <w:rPr>
          <w:sz w:val="18"/>
          <w:szCs w:val="18"/>
          <w:lang w:val="en-US"/>
        </w:rPr>
        <w:t xml:space="preserve"> </w:t>
      </w:r>
      <w:proofErr w:type="spellStart"/>
      <w:r w:rsidR="008907E8">
        <w:rPr>
          <w:sz w:val="18"/>
          <w:szCs w:val="18"/>
          <w:lang w:val="en-US"/>
        </w:rPr>
        <w:t>dalam</w:t>
      </w:r>
      <w:proofErr w:type="spellEnd"/>
      <w:r w:rsidR="008907E8">
        <w:rPr>
          <w:sz w:val="18"/>
          <w:szCs w:val="18"/>
          <w:lang w:val="en-US"/>
        </w:rPr>
        <w:t xml:space="preserve"> </w:t>
      </w:r>
      <w:proofErr w:type="spellStart"/>
      <w:r w:rsidR="008907E8">
        <w:rPr>
          <w:sz w:val="18"/>
          <w:szCs w:val="18"/>
          <w:lang w:val="en-US"/>
        </w:rPr>
        <w:t>penanganan</w:t>
      </w:r>
      <w:proofErr w:type="spellEnd"/>
      <w:r w:rsidR="008907E8">
        <w:rPr>
          <w:sz w:val="18"/>
          <w:szCs w:val="18"/>
          <w:lang w:val="en-US"/>
        </w:rPr>
        <w:t xml:space="preserve"> </w:t>
      </w:r>
      <w:proofErr w:type="spellStart"/>
      <w:r w:rsidR="008907E8">
        <w:rPr>
          <w:sz w:val="18"/>
          <w:szCs w:val="18"/>
          <w:lang w:val="en-US"/>
        </w:rPr>
        <w:t>hiperurisemia</w:t>
      </w:r>
      <w:proofErr w:type="spellEnd"/>
      <w:r w:rsidR="008907E8">
        <w:rPr>
          <w:sz w:val="18"/>
          <w:szCs w:val="18"/>
          <w:lang w:val="en-US"/>
        </w:rPr>
        <w:t xml:space="preserve"> dan </w:t>
      </w:r>
      <w:proofErr w:type="spellStart"/>
      <w:r w:rsidR="008907E8">
        <w:rPr>
          <w:sz w:val="18"/>
          <w:szCs w:val="18"/>
          <w:lang w:val="en-US"/>
        </w:rPr>
        <w:t>hiperkolesterolemia</w:t>
      </w:r>
      <w:proofErr w:type="spellEnd"/>
      <w:r w:rsidR="008907E8">
        <w:rPr>
          <w:sz w:val="18"/>
          <w:szCs w:val="18"/>
          <w:lang w:val="en-US"/>
        </w:rPr>
        <w:t xml:space="preserve">. </w:t>
      </w:r>
      <w:proofErr w:type="spellStart"/>
      <w:r w:rsidR="008907E8">
        <w:rPr>
          <w:sz w:val="18"/>
          <w:szCs w:val="18"/>
          <w:lang w:val="en-US"/>
        </w:rPr>
        <w:t>Kombinasi</w:t>
      </w:r>
      <w:proofErr w:type="spellEnd"/>
      <w:r w:rsidR="008907E8">
        <w:rPr>
          <w:sz w:val="18"/>
          <w:szCs w:val="18"/>
          <w:lang w:val="en-US"/>
        </w:rPr>
        <w:t xml:space="preserve"> </w:t>
      </w:r>
      <w:proofErr w:type="spellStart"/>
      <w:r w:rsidR="008907E8">
        <w:rPr>
          <w:sz w:val="18"/>
          <w:szCs w:val="18"/>
          <w:lang w:val="en-US"/>
        </w:rPr>
        <w:t>terapi</w:t>
      </w:r>
      <w:proofErr w:type="spellEnd"/>
      <w:r w:rsidR="008907E8">
        <w:rPr>
          <w:sz w:val="18"/>
          <w:szCs w:val="18"/>
          <w:lang w:val="en-US"/>
        </w:rPr>
        <w:t xml:space="preserve"> </w:t>
      </w:r>
      <w:proofErr w:type="spellStart"/>
      <w:r w:rsidR="008907E8">
        <w:rPr>
          <w:sz w:val="18"/>
          <w:szCs w:val="18"/>
          <w:lang w:val="en-US"/>
        </w:rPr>
        <w:t>medis</w:t>
      </w:r>
      <w:proofErr w:type="spellEnd"/>
      <w:r w:rsidR="008907E8">
        <w:rPr>
          <w:sz w:val="18"/>
          <w:szCs w:val="18"/>
          <w:lang w:val="en-US"/>
        </w:rPr>
        <w:t xml:space="preserve"> dan </w:t>
      </w:r>
      <w:proofErr w:type="spellStart"/>
      <w:r w:rsidR="008907E8">
        <w:rPr>
          <w:sz w:val="18"/>
          <w:szCs w:val="18"/>
          <w:lang w:val="en-US"/>
        </w:rPr>
        <w:t>intervensi</w:t>
      </w:r>
      <w:proofErr w:type="spellEnd"/>
      <w:r w:rsidR="008907E8">
        <w:rPr>
          <w:sz w:val="18"/>
          <w:szCs w:val="18"/>
          <w:lang w:val="en-US"/>
        </w:rPr>
        <w:t xml:space="preserve"> </w:t>
      </w:r>
      <w:proofErr w:type="spellStart"/>
      <w:r w:rsidR="008907E8">
        <w:rPr>
          <w:sz w:val="18"/>
          <w:szCs w:val="18"/>
          <w:lang w:val="en-US"/>
        </w:rPr>
        <w:t>gaya</w:t>
      </w:r>
      <w:proofErr w:type="spellEnd"/>
      <w:r w:rsidR="008907E8">
        <w:rPr>
          <w:sz w:val="18"/>
          <w:szCs w:val="18"/>
          <w:lang w:val="en-US"/>
        </w:rPr>
        <w:t xml:space="preserve"> </w:t>
      </w:r>
      <w:proofErr w:type="spellStart"/>
      <w:r w:rsidR="008907E8">
        <w:rPr>
          <w:sz w:val="18"/>
          <w:szCs w:val="18"/>
          <w:lang w:val="en-US"/>
        </w:rPr>
        <w:t>hidup</w:t>
      </w:r>
      <w:proofErr w:type="spellEnd"/>
      <w:r w:rsidR="008907E8">
        <w:rPr>
          <w:sz w:val="18"/>
          <w:szCs w:val="18"/>
          <w:lang w:val="en-US"/>
        </w:rPr>
        <w:t xml:space="preserve">, </w:t>
      </w:r>
      <w:proofErr w:type="spellStart"/>
      <w:r w:rsidR="008907E8">
        <w:rPr>
          <w:sz w:val="18"/>
          <w:szCs w:val="18"/>
          <w:lang w:val="en-US"/>
        </w:rPr>
        <w:t>didukung</w:t>
      </w:r>
      <w:proofErr w:type="spellEnd"/>
      <w:r w:rsidR="008907E8">
        <w:rPr>
          <w:sz w:val="18"/>
          <w:szCs w:val="18"/>
          <w:lang w:val="en-US"/>
        </w:rPr>
        <w:t xml:space="preserve"> </w:t>
      </w:r>
      <w:proofErr w:type="spellStart"/>
      <w:r w:rsidR="008907E8">
        <w:rPr>
          <w:sz w:val="18"/>
          <w:szCs w:val="18"/>
          <w:lang w:val="en-US"/>
        </w:rPr>
        <w:t>keterlibatan</w:t>
      </w:r>
      <w:proofErr w:type="spellEnd"/>
      <w:r w:rsidR="008907E8">
        <w:rPr>
          <w:sz w:val="18"/>
          <w:szCs w:val="18"/>
          <w:lang w:val="en-US"/>
        </w:rPr>
        <w:t xml:space="preserve"> </w:t>
      </w:r>
      <w:proofErr w:type="spellStart"/>
      <w:r w:rsidR="008907E8">
        <w:rPr>
          <w:sz w:val="18"/>
          <w:szCs w:val="18"/>
          <w:lang w:val="en-US"/>
        </w:rPr>
        <w:t>keluarga</w:t>
      </w:r>
      <w:proofErr w:type="spellEnd"/>
      <w:r w:rsidR="008907E8">
        <w:rPr>
          <w:sz w:val="18"/>
          <w:szCs w:val="18"/>
          <w:lang w:val="en-US"/>
        </w:rPr>
        <w:t xml:space="preserve"> dan </w:t>
      </w:r>
      <w:proofErr w:type="spellStart"/>
      <w:r w:rsidR="008907E8">
        <w:rPr>
          <w:sz w:val="18"/>
          <w:szCs w:val="18"/>
          <w:lang w:val="en-US"/>
        </w:rPr>
        <w:t>komunitas</w:t>
      </w:r>
      <w:proofErr w:type="spellEnd"/>
      <w:r w:rsidR="008907E8">
        <w:rPr>
          <w:sz w:val="18"/>
          <w:szCs w:val="18"/>
          <w:lang w:val="en-US"/>
        </w:rPr>
        <w:t xml:space="preserve">, </w:t>
      </w:r>
      <w:proofErr w:type="spellStart"/>
      <w:r w:rsidR="008907E8">
        <w:rPr>
          <w:sz w:val="18"/>
          <w:szCs w:val="18"/>
          <w:lang w:val="en-US"/>
        </w:rPr>
        <w:t>dapat</w:t>
      </w:r>
      <w:proofErr w:type="spellEnd"/>
      <w:r w:rsidR="008907E8">
        <w:rPr>
          <w:sz w:val="18"/>
          <w:szCs w:val="18"/>
          <w:lang w:val="en-US"/>
        </w:rPr>
        <w:t xml:space="preserve"> </w:t>
      </w:r>
      <w:proofErr w:type="spellStart"/>
      <w:r w:rsidR="008907E8">
        <w:rPr>
          <w:sz w:val="18"/>
          <w:szCs w:val="18"/>
          <w:lang w:val="en-US"/>
        </w:rPr>
        <w:t>meningkatkan</w:t>
      </w:r>
      <w:proofErr w:type="spellEnd"/>
      <w:r w:rsidR="008907E8">
        <w:rPr>
          <w:sz w:val="18"/>
          <w:szCs w:val="18"/>
          <w:lang w:val="en-US"/>
        </w:rPr>
        <w:t xml:space="preserve"> </w:t>
      </w:r>
      <w:proofErr w:type="spellStart"/>
      <w:r w:rsidR="008907E8">
        <w:rPr>
          <w:sz w:val="18"/>
          <w:szCs w:val="18"/>
          <w:lang w:val="en-US"/>
        </w:rPr>
        <w:t>hasil</w:t>
      </w:r>
      <w:proofErr w:type="spellEnd"/>
      <w:r w:rsidR="008907E8">
        <w:rPr>
          <w:sz w:val="18"/>
          <w:szCs w:val="18"/>
          <w:lang w:val="en-US"/>
        </w:rPr>
        <w:t xml:space="preserve"> </w:t>
      </w:r>
      <w:proofErr w:type="spellStart"/>
      <w:r w:rsidR="008907E8">
        <w:rPr>
          <w:sz w:val="18"/>
          <w:szCs w:val="18"/>
          <w:lang w:val="en-US"/>
        </w:rPr>
        <w:t>klinis</w:t>
      </w:r>
      <w:proofErr w:type="spellEnd"/>
      <w:r w:rsidR="008907E8">
        <w:rPr>
          <w:sz w:val="18"/>
          <w:szCs w:val="18"/>
          <w:lang w:val="en-US"/>
        </w:rPr>
        <w:t xml:space="preserve"> dan </w:t>
      </w:r>
      <w:proofErr w:type="spellStart"/>
      <w:r w:rsidR="008907E8">
        <w:rPr>
          <w:sz w:val="18"/>
          <w:szCs w:val="18"/>
          <w:lang w:val="en-US"/>
        </w:rPr>
        <w:t>kualitas</w:t>
      </w:r>
      <w:proofErr w:type="spellEnd"/>
      <w:r w:rsidR="008907E8">
        <w:rPr>
          <w:sz w:val="18"/>
          <w:szCs w:val="18"/>
          <w:lang w:val="en-US"/>
        </w:rPr>
        <w:t xml:space="preserve"> </w:t>
      </w:r>
      <w:proofErr w:type="spellStart"/>
      <w:r w:rsidR="008907E8">
        <w:rPr>
          <w:sz w:val="18"/>
          <w:szCs w:val="18"/>
          <w:lang w:val="en-US"/>
        </w:rPr>
        <w:t>hidup</w:t>
      </w:r>
      <w:proofErr w:type="spellEnd"/>
      <w:r w:rsidR="008907E8">
        <w:rPr>
          <w:sz w:val="18"/>
          <w:szCs w:val="18"/>
          <w:lang w:val="en-US"/>
        </w:rPr>
        <w:t xml:space="preserve"> </w:t>
      </w:r>
      <w:proofErr w:type="spellStart"/>
      <w:r w:rsidR="008907E8">
        <w:rPr>
          <w:sz w:val="18"/>
          <w:szCs w:val="18"/>
          <w:lang w:val="en-US"/>
        </w:rPr>
        <w:t>pasien</w:t>
      </w:r>
      <w:proofErr w:type="spellEnd"/>
      <w:r w:rsidR="008907E8">
        <w:rPr>
          <w:sz w:val="18"/>
          <w:szCs w:val="18"/>
          <w:lang w:val="en-US"/>
        </w:rPr>
        <w:t>.</w:t>
      </w:r>
    </w:p>
    <w:p w14:paraId="137EAFD4" w14:textId="77777777" w:rsidR="008907E8" w:rsidRDefault="008907E8" w:rsidP="009D012A">
      <w:pPr>
        <w:spacing w:after="0" w:line="240" w:lineRule="auto"/>
        <w:rPr>
          <w:sz w:val="18"/>
          <w:szCs w:val="18"/>
          <w:lang w:val="en-US"/>
        </w:rPr>
      </w:pPr>
      <w:r>
        <w:rPr>
          <w:sz w:val="18"/>
          <w:szCs w:val="18"/>
          <w:lang w:val="en-US"/>
        </w:rPr>
        <w:t xml:space="preserve"> </w:t>
      </w:r>
    </w:p>
    <w:p w14:paraId="7E2C2689" w14:textId="77777777" w:rsidR="008907E8" w:rsidRDefault="008907E8" w:rsidP="009D012A">
      <w:pPr>
        <w:spacing w:after="0" w:line="240" w:lineRule="auto"/>
        <w:rPr>
          <w:sz w:val="18"/>
          <w:szCs w:val="18"/>
          <w:lang w:val="en-US"/>
        </w:rPr>
      </w:pPr>
      <w:r w:rsidRPr="008907E8">
        <w:rPr>
          <w:b/>
          <w:bCs/>
          <w:sz w:val="18"/>
          <w:szCs w:val="18"/>
          <w:lang w:val="en-US"/>
        </w:rPr>
        <w:t xml:space="preserve">Kata </w:t>
      </w:r>
      <w:proofErr w:type="spellStart"/>
      <w:proofErr w:type="gramStart"/>
      <w:r w:rsidRPr="008907E8">
        <w:rPr>
          <w:b/>
          <w:bCs/>
          <w:sz w:val="18"/>
          <w:szCs w:val="18"/>
          <w:lang w:val="en-US"/>
        </w:rPr>
        <w:t>Kunci</w:t>
      </w:r>
      <w:proofErr w:type="spellEnd"/>
      <w:r>
        <w:rPr>
          <w:sz w:val="18"/>
          <w:szCs w:val="18"/>
          <w:lang w:val="en-US"/>
        </w:rPr>
        <w:t xml:space="preserve"> :</w:t>
      </w:r>
      <w:proofErr w:type="gramEnd"/>
      <w:r>
        <w:rPr>
          <w:sz w:val="18"/>
          <w:szCs w:val="18"/>
          <w:lang w:val="en-US"/>
        </w:rPr>
        <w:t xml:space="preserve"> </w:t>
      </w:r>
      <w:proofErr w:type="spellStart"/>
      <w:r>
        <w:rPr>
          <w:sz w:val="18"/>
          <w:szCs w:val="18"/>
          <w:lang w:val="en-US"/>
        </w:rPr>
        <w:t>Hiperkolesterolemia</w:t>
      </w:r>
      <w:proofErr w:type="spellEnd"/>
      <w:r>
        <w:rPr>
          <w:sz w:val="18"/>
          <w:szCs w:val="18"/>
          <w:lang w:val="en-US"/>
        </w:rPr>
        <w:t xml:space="preserve">, Hiperurisemia, </w:t>
      </w:r>
      <w:proofErr w:type="spellStart"/>
      <w:r>
        <w:rPr>
          <w:sz w:val="18"/>
          <w:szCs w:val="18"/>
          <w:lang w:val="en-US"/>
        </w:rPr>
        <w:t>Pelayanan</w:t>
      </w:r>
      <w:proofErr w:type="spellEnd"/>
      <w:r>
        <w:rPr>
          <w:sz w:val="18"/>
          <w:szCs w:val="18"/>
          <w:lang w:val="en-US"/>
        </w:rPr>
        <w:t xml:space="preserve"> </w:t>
      </w:r>
      <w:proofErr w:type="spellStart"/>
      <w:r>
        <w:rPr>
          <w:sz w:val="18"/>
          <w:szCs w:val="18"/>
          <w:lang w:val="en-US"/>
        </w:rPr>
        <w:t>Kedokteran</w:t>
      </w:r>
      <w:proofErr w:type="spellEnd"/>
      <w:r>
        <w:rPr>
          <w:sz w:val="18"/>
          <w:szCs w:val="18"/>
          <w:lang w:val="en-US"/>
        </w:rPr>
        <w:t xml:space="preserve"> </w:t>
      </w:r>
      <w:proofErr w:type="spellStart"/>
      <w:r>
        <w:rPr>
          <w:sz w:val="18"/>
          <w:szCs w:val="18"/>
          <w:lang w:val="en-US"/>
        </w:rPr>
        <w:t>Keluarga</w:t>
      </w:r>
      <w:proofErr w:type="spellEnd"/>
    </w:p>
    <w:p w14:paraId="33E2CCEC" w14:textId="77777777" w:rsidR="00251B92" w:rsidRPr="00251B92" w:rsidRDefault="00251B92" w:rsidP="009D012A">
      <w:pPr>
        <w:spacing w:after="0" w:line="240" w:lineRule="auto"/>
        <w:rPr>
          <w:rStyle w:val="selectable-text"/>
          <w:sz w:val="18"/>
          <w:szCs w:val="18"/>
          <w:lang w:val="en-US"/>
        </w:rPr>
      </w:pPr>
    </w:p>
    <w:p w14:paraId="09FFB97B" w14:textId="2BB4C30B" w:rsidR="00251B92" w:rsidRPr="00E475E5" w:rsidRDefault="00E475E5" w:rsidP="0054009D">
      <w:pPr>
        <w:pStyle w:val="NormalWeb"/>
        <w:spacing w:before="9" w:beforeAutospacing="0" w:after="0" w:afterAutospacing="0"/>
        <w:jc w:val="center"/>
        <w:divId w:val="1530411153"/>
        <w:rPr>
          <w:rFonts w:ascii="Calibri" w:hAnsi="Calibri" w:cs="Calibri"/>
          <w:b/>
          <w:bCs/>
          <w:color w:val="000000"/>
          <w:sz w:val="28"/>
          <w:szCs w:val="28"/>
        </w:rPr>
      </w:pPr>
      <w:r w:rsidRPr="00E475E5">
        <w:rPr>
          <w:rFonts w:ascii="Calibri" w:hAnsi="Calibri" w:cs="Calibri"/>
          <w:b/>
          <w:bCs/>
          <w:color w:val="000000"/>
          <w:sz w:val="28"/>
          <w:szCs w:val="28"/>
        </w:rPr>
        <w:t xml:space="preserve">Holistic Approach </w:t>
      </w:r>
      <w:r>
        <w:rPr>
          <w:rFonts w:ascii="Calibri" w:hAnsi="Calibri" w:cs="Calibri"/>
          <w:b/>
          <w:bCs/>
          <w:color w:val="000000"/>
          <w:sz w:val="28"/>
          <w:szCs w:val="28"/>
        </w:rPr>
        <w:t>t</w:t>
      </w:r>
      <w:r w:rsidRPr="00E475E5">
        <w:rPr>
          <w:rFonts w:ascii="Calibri" w:hAnsi="Calibri" w:cs="Calibri"/>
          <w:b/>
          <w:bCs/>
          <w:color w:val="000000"/>
          <w:sz w:val="28"/>
          <w:szCs w:val="28"/>
        </w:rPr>
        <w:t xml:space="preserve">o Family Medicine </w:t>
      </w:r>
      <w:r>
        <w:rPr>
          <w:rFonts w:ascii="Calibri" w:hAnsi="Calibri" w:cs="Calibri"/>
          <w:b/>
          <w:bCs/>
          <w:color w:val="000000"/>
          <w:sz w:val="28"/>
          <w:szCs w:val="28"/>
        </w:rPr>
        <w:t>f</w:t>
      </w:r>
      <w:r w:rsidRPr="00E475E5">
        <w:rPr>
          <w:rFonts w:ascii="Calibri" w:hAnsi="Calibri" w:cs="Calibri"/>
          <w:b/>
          <w:bCs/>
          <w:color w:val="000000"/>
          <w:sz w:val="28"/>
          <w:szCs w:val="28"/>
        </w:rPr>
        <w:t xml:space="preserve">or A 47 Years Old Female Patient </w:t>
      </w:r>
      <w:r>
        <w:rPr>
          <w:rFonts w:ascii="Calibri" w:hAnsi="Calibri" w:cs="Calibri"/>
          <w:b/>
          <w:bCs/>
          <w:color w:val="000000"/>
          <w:sz w:val="28"/>
          <w:szCs w:val="28"/>
        </w:rPr>
        <w:t>w</w:t>
      </w:r>
      <w:r w:rsidRPr="00E475E5">
        <w:rPr>
          <w:rFonts w:ascii="Calibri" w:hAnsi="Calibri" w:cs="Calibri"/>
          <w:b/>
          <w:bCs/>
          <w:color w:val="000000"/>
          <w:sz w:val="28"/>
          <w:szCs w:val="28"/>
        </w:rPr>
        <w:t xml:space="preserve">ith Hyperuricemia </w:t>
      </w:r>
      <w:r>
        <w:rPr>
          <w:rFonts w:ascii="Calibri" w:hAnsi="Calibri" w:cs="Calibri"/>
          <w:b/>
          <w:bCs/>
          <w:color w:val="000000"/>
          <w:sz w:val="28"/>
          <w:szCs w:val="28"/>
        </w:rPr>
        <w:t>a</w:t>
      </w:r>
      <w:r w:rsidRPr="00E475E5">
        <w:rPr>
          <w:rFonts w:ascii="Calibri" w:hAnsi="Calibri" w:cs="Calibri"/>
          <w:b/>
          <w:bCs/>
          <w:color w:val="000000"/>
          <w:sz w:val="28"/>
          <w:szCs w:val="28"/>
        </w:rPr>
        <w:t xml:space="preserve">nd Hypercholesterolemia </w:t>
      </w:r>
      <w:r>
        <w:rPr>
          <w:rFonts w:ascii="Calibri" w:hAnsi="Calibri" w:cs="Calibri"/>
          <w:b/>
          <w:bCs/>
          <w:color w:val="000000"/>
          <w:sz w:val="28"/>
          <w:szCs w:val="28"/>
        </w:rPr>
        <w:t>i</w:t>
      </w:r>
      <w:r w:rsidRPr="00E475E5">
        <w:rPr>
          <w:rFonts w:ascii="Calibri" w:hAnsi="Calibri" w:cs="Calibri"/>
          <w:b/>
          <w:bCs/>
          <w:color w:val="000000"/>
          <w:sz w:val="28"/>
          <w:szCs w:val="28"/>
        </w:rPr>
        <w:t xml:space="preserve">n </w:t>
      </w:r>
      <w:r>
        <w:rPr>
          <w:rFonts w:ascii="Calibri" w:hAnsi="Calibri" w:cs="Calibri"/>
          <w:b/>
          <w:bCs/>
          <w:color w:val="000000"/>
          <w:sz w:val="28"/>
          <w:szCs w:val="28"/>
        </w:rPr>
        <w:t>t</w:t>
      </w:r>
      <w:r w:rsidRPr="00E475E5">
        <w:rPr>
          <w:rFonts w:ascii="Calibri" w:hAnsi="Calibri" w:cs="Calibri"/>
          <w:b/>
          <w:bCs/>
          <w:color w:val="000000"/>
          <w:sz w:val="28"/>
          <w:szCs w:val="28"/>
        </w:rPr>
        <w:t xml:space="preserve">he Working Area </w:t>
      </w:r>
      <w:r>
        <w:rPr>
          <w:rFonts w:ascii="Calibri" w:hAnsi="Calibri" w:cs="Calibri"/>
          <w:b/>
          <w:bCs/>
          <w:color w:val="000000"/>
          <w:sz w:val="28"/>
          <w:szCs w:val="28"/>
        </w:rPr>
        <w:t>o</w:t>
      </w:r>
      <w:r w:rsidRPr="00E475E5">
        <w:rPr>
          <w:rFonts w:ascii="Calibri" w:hAnsi="Calibri" w:cs="Calibri"/>
          <w:b/>
          <w:bCs/>
          <w:color w:val="000000"/>
          <w:sz w:val="28"/>
          <w:szCs w:val="28"/>
        </w:rPr>
        <w:t xml:space="preserve">f </w:t>
      </w:r>
      <w:proofErr w:type="spellStart"/>
      <w:r w:rsidRPr="00E475E5">
        <w:rPr>
          <w:rFonts w:ascii="Calibri" w:hAnsi="Calibri" w:cs="Calibri"/>
          <w:b/>
          <w:bCs/>
          <w:color w:val="000000"/>
          <w:sz w:val="28"/>
          <w:szCs w:val="28"/>
        </w:rPr>
        <w:t>Gedong</w:t>
      </w:r>
      <w:proofErr w:type="spellEnd"/>
      <w:r w:rsidRPr="00E475E5">
        <w:rPr>
          <w:rFonts w:ascii="Calibri" w:hAnsi="Calibri" w:cs="Calibri"/>
          <w:b/>
          <w:bCs/>
          <w:color w:val="000000"/>
          <w:sz w:val="28"/>
          <w:szCs w:val="28"/>
        </w:rPr>
        <w:t xml:space="preserve"> Air Community Health </w:t>
      </w:r>
      <w:proofErr w:type="spellStart"/>
      <w:r w:rsidRPr="00E475E5">
        <w:rPr>
          <w:rFonts w:ascii="Calibri" w:hAnsi="Calibri" w:cs="Calibri"/>
          <w:b/>
          <w:bCs/>
          <w:color w:val="000000"/>
          <w:sz w:val="28"/>
          <w:szCs w:val="28"/>
        </w:rPr>
        <w:t>Center</w:t>
      </w:r>
      <w:proofErr w:type="spellEnd"/>
    </w:p>
    <w:p w14:paraId="27EA2CE6" w14:textId="77777777" w:rsidR="00A94AD9" w:rsidRPr="0054009D" w:rsidRDefault="00A94AD9" w:rsidP="0054009D">
      <w:pPr>
        <w:pStyle w:val="NormalWeb"/>
        <w:spacing w:before="9" w:beforeAutospacing="0" w:after="0" w:afterAutospacing="0"/>
        <w:jc w:val="center"/>
        <w:divId w:val="1530411153"/>
      </w:pPr>
    </w:p>
    <w:p w14:paraId="34BE26AB" w14:textId="76D772FA" w:rsidR="00E475E5" w:rsidRPr="00E475E5" w:rsidRDefault="00E475E5" w:rsidP="00E475E5">
      <w:pPr>
        <w:spacing w:after="0" w:line="240" w:lineRule="auto"/>
        <w:jc w:val="center"/>
        <w:rPr>
          <w:rStyle w:val="selectable-text"/>
          <w:rFonts w:ascii="Calibri" w:hAnsi="Calibri" w:cs="Calibri"/>
          <w:b/>
          <w:bCs/>
          <w:sz w:val="18"/>
          <w:szCs w:val="18"/>
        </w:rPr>
        <w:sectPr w:rsidR="00E475E5" w:rsidRPr="00E475E5" w:rsidSect="00F20BA3">
          <w:headerReference w:type="default" r:id="rId11"/>
          <w:footerReference w:type="even" r:id="rId12"/>
          <w:footerReference w:type="default" r:id="rId13"/>
          <w:headerReference w:type="first" r:id="rId14"/>
          <w:footerReference w:type="first" r:id="rId15"/>
          <w:type w:val="continuous"/>
          <w:pgSz w:w="11900" w:h="16840"/>
          <w:pgMar w:top="1134" w:right="1134" w:bottom="1797" w:left="1701" w:header="720" w:footer="720" w:gutter="0"/>
          <w:pgNumType w:start="330"/>
          <w:cols w:space="720"/>
          <w:docGrid w:linePitch="360"/>
        </w:sectPr>
      </w:pPr>
    </w:p>
    <w:p w14:paraId="5EA69AB7" w14:textId="77777777" w:rsidR="006C5974" w:rsidRDefault="00E475E5" w:rsidP="00BE754D">
      <w:pPr>
        <w:widowControl w:val="0"/>
        <w:pBdr>
          <w:top w:val="nil"/>
          <w:left w:val="nil"/>
          <w:bottom w:val="nil"/>
          <w:right w:val="nil"/>
          <w:between w:val="nil"/>
        </w:pBdr>
        <w:spacing w:before="9" w:after="0" w:line="240" w:lineRule="auto"/>
        <w:jc w:val="both"/>
        <w:rPr>
          <w:rFonts w:eastAsia="Times New Roman" w:cstheme="minorHAnsi"/>
          <w:bCs/>
          <w:color w:val="000000"/>
          <w:sz w:val="18"/>
          <w:szCs w:val="18"/>
        </w:rPr>
        <w:sectPr w:rsidR="006C5974" w:rsidSect="006C5974">
          <w:headerReference w:type="default" r:id="rId16"/>
          <w:headerReference w:type="first" r:id="rId17"/>
          <w:footerReference w:type="first" r:id="rId18"/>
          <w:type w:val="continuous"/>
          <w:pgSz w:w="11900" w:h="16840"/>
          <w:pgMar w:top="1134" w:right="1134" w:bottom="1797" w:left="1701" w:header="720" w:footer="720" w:gutter="0"/>
          <w:cols w:space="720"/>
          <w:docGrid w:linePitch="360"/>
        </w:sectPr>
      </w:pPr>
      <w:r w:rsidRPr="00E475E5">
        <w:rPr>
          <w:rFonts w:eastAsia="Times New Roman" w:cstheme="minorHAnsi"/>
          <w:b/>
          <w:color w:val="000000"/>
          <w:sz w:val="18"/>
          <w:szCs w:val="18"/>
        </w:rPr>
        <w:t>ABSTRACT:</w:t>
      </w:r>
      <w:r>
        <w:rPr>
          <w:rFonts w:eastAsia="Times New Roman" w:cstheme="minorHAnsi"/>
          <w:bCs/>
          <w:color w:val="000000"/>
          <w:sz w:val="18"/>
          <w:szCs w:val="18"/>
        </w:rPr>
        <w:t xml:space="preserve"> </w:t>
      </w:r>
      <w:r w:rsidR="00BE754D" w:rsidRPr="00BE754D">
        <w:rPr>
          <w:rFonts w:eastAsia="Times New Roman" w:cstheme="minorHAnsi"/>
          <w:bCs/>
          <w:color w:val="000000"/>
          <w:sz w:val="18"/>
          <w:szCs w:val="18"/>
        </w:rPr>
        <w:t xml:space="preserve">Hypercholesterolemia and hyperuricemia are metabolic disorders with a fairly high prevalence in Indonesia. </w:t>
      </w:r>
      <w:proofErr w:type="spellStart"/>
      <w:r w:rsidR="00BE754D" w:rsidRPr="00BE754D">
        <w:rPr>
          <w:rFonts w:eastAsia="Times New Roman" w:cstheme="minorHAnsi"/>
          <w:bCs/>
          <w:color w:val="000000"/>
          <w:sz w:val="18"/>
          <w:szCs w:val="18"/>
        </w:rPr>
        <w:t>Riskesdas</w:t>
      </w:r>
      <w:proofErr w:type="spellEnd"/>
      <w:r w:rsidR="00BE754D" w:rsidRPr="00BE754D">
        <w:rPr>
          <w:rFonts w:eastAsia="Times New Roman" w:cstheme="minorHAnsi"/>
          <w:bCs/>
          <w:color w:val="000000"/>
          <w:sz w:val="18"/>
          <w:szCs w:val="18"/>
        </w:rPr>
        <w:t xml:space="preserve"> data shows the prevalence of hyperuricemia in women is 8.46% and in men is 6.13%. Hypercholesterolemia and hyperuricemia can be modified with appropriate management such as lifestyle interventions with a family medicine approach to prevent long-term complications and improve the quality of life of patients. The purpose of this case study is to identify risk factors and design interventions with a family medicine approach based on holistic evidence-based medicine that is oriented towards patients, families, and communities. This study is a case report. Data were collected through anamnesis, physical examination, supporting examinations, and home visits to assess family and environmental aspects. The assessment was carried out based on a holistic diagnosis from the beginning, process, and end of the study quantitatively and qualitatively. Patient Mrs. S, 47 years old, complained of joint and neck pain with a cholesterol level of 250 mg/dL and uric acid of 7.3 mg/dL. After intervention in the form of drug administration, nutritional education, and increased physical activity. Complaints decreased and laboratory results showed improvement. The level of patient understanding and family support increased significantly. A holistic family medicine approach has been shown to be effective in the management of hyperuricemia and hypercholesterolemia. The combination of medical therapy and lifestyle interventions, supported by </w:t>
      </w:r>
    </w:p>
    <w:p w14:paraId="46D9F56B" w14:textId="77777777" w:rsidR="00BE754D" w:rsidRPr="00BE754D" w:rsidRDefault="00BE754D" w:rsidP="00BE754D">
      <w:pPr>
        <w:widowControl w:val="0"/>
        <w:pBdr>
          <w:top w:val="nil"/>
          <w:left w:val="nil"/>
          <w:bottom w:val="nil"/>
          <w:right w:val="nil"/>
          <w:between w:val="nil"/>
        </w:pBdr>
        <w:spacing w:before="9" w:after="0" w:line="240" w:lineRule="auto"/>
        <w:jc w:val="both"/>
        <w:rPr>
          <w:rFonts w:eastAsia="Times New Roman" w:cstheme="minorHAnsi"/>
          <w:bCs/>
          <w:color w:val="000000"/>
          <w:sz w:val="18"/>
          <w:szCs w:val="18"/>
        </w:rPr>
      </w:pPr>
      <w:r w:rsidRPr="00BE754D">
        <w:rPr>
          <w:rFonts w:eastAsia="Times New Roman" w:cstheme="minorHAnsi"/>
          <w:bCs/>
          <w:color w:val="000000"/>
          <w:sz w:val="18"/>
          <w:szCs w:val="18"/>
        </w:rPr>
        <w:lastRenderedPageBreak/>
        <w:t>family and community involvement, can improve clinical outcomes and quality of life for patients.</w:t>
      </w:r>
    </w:p>
    <w:p w14:paraId="32A8E390" w14:textId="77777777" w:rsidR="00BE754D" w:rsidRPr="00BE754D" w:rsidRDefault="00BE754D" w:rsidP="00BE754D">
      <w:pPr>
        <w:widowControl w:val="0"/>
        <w:pBdr>
          <w:top w:val="nil"/>
          <w:left w:val="nil"/>
          <w:bottom w:val="nil"/>
          <w:right w:val="nil"/>
          <w:between w:val="nil"/>
        </w:pBdr>
        <w:spacing w:before="9" w:after="0" w:line="240" w:lineRule="auto"/>
        <w:jc w:val="both"/>
        <w:rPr>
          <w:rFonts w:eastAsia="Times New Roman" w:cstheme="minorHAnsi"/>
          <w:bCs/>
          <w:color w:val="000000"/>
          <w:sz w:val="18"/>
          <w:szCs w:val="18"/>
        </w:rPr>
      </w:pPr>
    </w:p>
    <w:p w14:paraId="491032E8" w14:textId="55EA6D55" w:rsidR="00BE754D" w:rsidRPr="00B956A5" w:rsidRDefault="00430678" w:rsidP="00465266">
      <w:pPr>
        <w:spacing w:after="0"/>
        <w:jc w:val="both"/>
        <w:rPr>
          <w:rStyle w:val="selectable-text"/>
          <w:rFonts w:eastAsia="Times New Roman" w:cstheme="minorHAnsi"/>
          <w:sz w:val="18"/>
          <w:szCs w:val="18"/>
        </w:rPr>
      </w:pPr>
      <w:r w:rsidRPr="00E3110A">
        <w:rPr>
          <w:rFonts w:eastAsia="Times New Roman" w:cstheme="minorHAnsi"/>
          <w:b/>
          <w:color w:val="000000"/>
          <w:sz w:val="18"/>
          <w:szCs w:val="18"/>
        </w:rPr>
        <w:t>Keywords:</w:t>
      </w:r>
      <w:r w:rsidRPr="00E3110A">
        <w:rPr>
          <w:rFonts w:eastAsia="Times New Roman" w:cstheme="minorHAnsi"/>
          <w:color w:val="000000"/>
          <w:sz w:val="18"/>
          <w:szCs w:val="18"/>
        </w:rPr>
        <w:t xml:space="preserve"> </w:t>
      </w:r>
      <w:r w:rsidR="00BE754D" w:rsidRPr="00BE754D">
        <w:rPr>
          <w:rFonts w:eastAsia="Times New Roman" w:cstheme="minorHAnsi"/>
          <w:bCs/>
          <w:color w:val="000000"/>
          <w:sz w:val="18"/>
          <w:szCs w:val="18"/>
        </w:rPr>
        <w:t>Hypercholesterolemia, Hyperuricemia</w:t>
      </w:r>
      <w:r w:rsidRPr="00E3110A">
        <w:rPr>
          <w:rFonts w:eastAsia="Times New Roman" w:cstheme="minorHAnsi"/>
          <w:sz w:val="18"/>
          <w:szCs w:val="18"/>
        </w:rPr>
        <w:t xml:space="preserve">, </w:t>
      </w:r>
      <w:r w:rsidR="00BE754D">
        <w:rPr>
          <w:rFonts w:eastAsia="Times New Roman" w:cstheme="minorHAnsi"/>
          <w:sz w:val="18"/>
          <w:szCs w:val="18"/>
        </w:rPr>
        <w:t>Medical approach family</w:t>
      </w:r>
    </w:p>
    <w:p w14:paraId="2DC67B2F" w14:textId="77777777" w:rsidR="00BE754D" w:rsidRDefault="00BE754D" w:rsidP="00465266">
      <w:pPr>
        <w:spacing w:after="0"/>
        <w:jc w:val="both"/>
        <w:rPr>
          <w:rStyle w:val="selectable-text"/>
          <w:rFonts w:cstheme="minorHAnsi"/>
          <w:sz w:val="18"/>
          <w:szCs w:val="18"/>
        </w:rPr>
      </w:pPr>
    </w:p>
    <w:p w14:paraId="232C7217" w14:textId="77777777" w:rsidR="00BE754D" w:rsidRDefault="00BE754D" w:rsidP="00465266">
      <w:pPr>
        <w:spacing w:after="0"/>
        <w:jc w:val="both"/>
        <w:rPr>
          <w:rStyle w:val="selectable-text"/>
          <w:rFonts w:cstheme="minorHAnsi"/>
          <w:sz w:val="18"/>
          <w:szCs w:val="18"/>
        </w:rPr>
      </w:pPr>
    </w:p>
    <w:p w14:paraId="14314F8A" w14:textId="0BEE43C1" w:rsidR="00BE754D" w:rsidRPr="00E3110A" w:rsidRDefault="00BE754D" w:rsidP="00465266">
      <w:pPr>
        <w:spacing w:after="0"/>
        <w:jc w:val="both"/>
        <w:rPr>
          <w:rStyle w:val="selectable-text"/>
          <w:rFonts w:cstheme="minorHAnsi"/>
          <w:sz w:val="18"/>
          <w:szCs w:val="18"/>
        </w:rPr>
        <w:sectPr w:rsidR="00BE754D" w:rsidRPr="00E3110A" w:rsidSect="006C5974">
          <w:pgSz w:w="11900" w:h="16840"/>
          <w:pgMar w:top="1134" w:right="1134" w:bottom="1797" w:left="1701" w:header="720" w:footer="720" w:gutter="0"/>
          <w:cols w:space="720"/>
          <w:docGrid w:linePitch="360"/>
        </w:sectPr>
      </w:pPr>
    </w:p>
    <w:p w14:paraId="101DD487" w14:textId="12DE0B05" w:rsidR="00C53F1E" w:rsidRPr="00E475E5" w:rsidRDefault="00C53F1E" w:rsidP="00CB4966">
      <w:pPr>
        <w:spacing w:line="276" w:lineRule="auto"/>
        <w:jc w:val="both"/>
        <w:rPr>
          <w:rStyle w:val="selectable-text"/>
          <w:rFonts w:ascii="Calibri" w:hAnsi="Calibri" w:cs="Calibri"/>
          <w:b/>
          <w:bCs/>
        </w:rPr>
      </w:pPr>
      <w:r w:rsidRPr="00E475E5">
        <w:rPr>
          <w:rStyle w:val="selectable-text"/>
          <w:rFonts w:ascii="Calibri" w:hAnsi="Calibri" w:cs="Calibri"/>
          <w:b/>
          <w:bCs/>
        </w:rPr>
        <w:t>PENDAHULUAN</w:t>
      </w:r>
    </w:p>
    <w:p w14:paraId="346FDF7B"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Hiperkolesterol</w:t>
      </w:r>
      <w:proofErr w:type="spellEnd"/>
      <w:r w:rsidRPr="004F0325">
        <w:rPr>
          <w:rFonts w:eastAsia="Times New Roman" w:cstheme="minorHAnsi"/>
        </w:rPr>
        <w:t xml:space="preserve"> </w:t>
      </w:r>
      <w:proofErr w:type="spellStart"/>
      <w:r w:rsidRPr="004F0325">
        <w:rPr>
          <w:rFonts w:eastAsia="Times New Roman" w:cstheme="minorHAnsi"/>
        </w:rPr>
        <w:t>merupakan</w:t>
      </w:r>
      <w:proofErr w:type="spellEnd"/>
      <w:r w:rsidRPr="004F0325">
        <w:rPr>
          <w:rFonts w:eastAsia="Times New Roman" w:cstheme="minorHAnsi"/>
        </w:rPr>
        <w:t xml:space="preserve"> </w:t>
      </w:r>
      <w:proofErr w:type="spellStart"/>
      <w:r w:rsidRPr="004F0325">
        <w:rPr>
          <w:rFonts w:eastAsia="Times New Roman" w:cstheme="minorHAnsi"/>
        </w:rPr>
        <w:t>kelainan</w:t>
      </w:r>
      <w:proofErr w:type="spellEnd"/>
      <w:r w:rsidRPr="004F0325">
        <w:rPr>
          <w:rFonts w:eastAsia="Times New Roman" w:cstheme="minorHAnsi"/>
        </w:rPr>
        <w:t xml:space="preserve"> lipid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darah</w:t>
      </w:r>
      <w:proofErr w:type="spellEnd"/>
      <w:r w:rsidRPr="004F0325">
        <w:rPr>
          <w:rFonts w:eastAsia="Times New Roman" w:cstheme="minorHAnsi"/>
        </w:rPr>
        <w:t xml:space="preserve">. Hal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disebabkan</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beberapa</w:t>
      </w:r>
      <w:proofErr w:type="spellEnd"/>
      <w:r w:rsidRPr="004F0325">
        <w:rPr>
          <w:rFonts w:eastAsia="Times New Roman" w:cstheme="minorHAnsi"/>
        </w:rPr>
        <w:t xml:space="preserve"> </w:t>
      </w:r>
      <w:proofErr w:type="spellStart"/>
      <w:r w:rsidRPr="004F0325">
        <w:rPr>
          <w:rFonts w:eastAsia="Times New Roman" w:cstheme="minorHAnsi"/>
        </w:rPr>
        <w:t>faktor</w:t>
      </w:r>
      <w:proofErr w:type="spellEnd"/>
      <w:r w:rsidRPr="004F0325">
        <w:rPr>
          <w:rFonts w:eastAsia="Times New Roman" w:cstheme="minorHAnsi"/>
        </w:rPr>
        <w:t xml:space="preserve"> </w:t>
      </w:r>
      <w:proofErr w:type="spellStart"/>
      <w:r w:rsidRPr="004F0325">
        <w:rPr>
          <w:rFonts w:eastAsia="Times New Roman" w:cstheme="minorHAnsi"/>
        </w:rPr>
        <w:t>yakni</w:t>
      </w:r>
      <w:proofErr w:type="spellEnd"/>
      <w:r w:rsidRPr="004F0325">
        <w:rPr>
          <w:rFonts w:eastAsia="Times New Roman" w:cstheme="minorHAnsi"/>
        </w:rPr>
        <w:t xml:space="preserve"> </w:t>
      </w:r>
      <w:proofErr w:type="spellStart"/>
      <w:r w:rsidRPr="004F0325">
        <w:rPr>
          <w:rFonts w:eastAsia="Times New Roman" w:cstheme="minorHAnsi"/>
        </w:rPr>
        <w:t>usia</w:t>
      </w:r>
      <w:proofErr w:type="spellEnd"/>
      <w:r w:rsidRPr="004F0325">
        <w:rPr>
          <w:rFonts w:eastAsia="Times New Roman" w:cstheme="minorHAnsi"/>
        </w:rPr>
        <w:t xml:space="preserve">, </w:t>
      </w:r>
      <w:proofErr w:type="spellStart"/>
      <w:r w:rsidRPr="004F0325">
        <w:rPr>
          <w:rFonts w:eastAsia="Times New Roman" w:cstheme="minorHAnsi"/>
        </w:rPr>
        <w:t>jenis</w:t>
      </w:r>
      <w:proofErr w:type="spellEnd"/>
      <w:r w:rsidRPr="004F0325">
        <w:rPr>
          <w:rFonts w:eastAsia="Times New Roman" w:cstheme="minorHAnsi"/>
        </w:rPr>
        <w:t xml:space="preserve"> </w:t>
      </w:r>
      <w:proofErr w:type="spellStart"/>
      <w:r w:rsidRPr="004F0325">
        <w:rPr>
          <w:rFonts w:eastAsia="Times New Roman" w:cstheme="minorHAnsi"/>
        </w:rPr>
        <w:t>kelamin</w:t>
      </w:r>
      <w:proofErr w:type="spellEnd"/>
      <w:r w:rsidRPr="004F0325">
        <w:rPr>
          <w:rFonts w:eastAsia="Times New Roman" w:cstheme="minorHAnsi"/>
        </w:rPr>
        <w:t xml:space="preserve">, </w:t>
      </w:r>
      <w:proofErr w:type="spellStart"/>
      <w:r w:rsidRPr="004F0325">
        <w:rPr>
          <w:rFonts w:eastAsia="Times New Roman" w:cstheme="minorHAnsi"/>
        </w:rPr>
        <w:t>riwayat</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gaya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sehat</w:t>
      </w:r>
      <w:proofErr w:type="spellEnd"/>
      <w:r w:rsidRPr="004F0325">
        <w:rPr>
          <w:rFonts w:eastAsia="Times New Roman" w:cstheme="minorHAnsi"/>
        </w:rPr>
        <w:t xml:space="preserve">, dan </w:t>
      </w:r>
      <w:proofErr w:type="spellStart"/>
      <w:r w:rsidRPr="004F0325">
        <w:rPr>
          <w:rFonts w:eastAsia="Times New Roman" w:cstheme="minorHAnsi"/>
        </w:rPr>
        <w:t>kurangnya</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w:t>
      </w:r>
      <w:proofErr w:type="spellStart"/>
      <w:r w:rsidRPr="004F0325">
        <w:rPr>
          <w:rFonts w:eastAsia="Times New Roman" w:cstheme="minorHAnsi"/>
        </w:rPr>
        <w:t>konsumsi</w:t>
      </w:r>
      <w:proofErr w:type="spellEnd"/>
      <w:r w:rsidRPr="004F0325">
        <w:rPr>
          <w:rFonts w:eastAsia="Times New Roman" w:cstheme="minorHAnsi"/>
        </w:rPr>
        <w:t xml:space="preserve"> </w:t>
      </w:r>
      <w:proofErr w:type="spellStart"/>
      <w:r w:rsidRPr="004F0325">
        <w:rPr>
          <w:rFonts w:eastAsia="Times New Roman" w:cstheme="minorHAnsi"/>
        </w:rPr>
        <w:t>alkohol</w:t>
      </w:r>
      <w:proofErr w:type="spellEnd"/>
      <w:r w:rsidRPr="004F0325">
        <w:rPr>
          <w:rFonts w:eastAsia="Times New Roman" w:cstheme="minorHAnsi"/>
        </w:rPr>
        <w:t xml:space="preserve">, </w:t>
      </w:r>
      <w:proofErr w:type="spellStart"/>
      <w:r w:rsidRPr="004F0325">
        <w:rPr>
          <w:rFonts w:eastAsia="Times New Roman" w:cstheme="minorHAnsi"/>
        </w:rPr>
        <w:t>merokok</w:t>
      </w:r>
      <w:proofErr w:type="spellEnd"/>
      <w:r w:rsidRPr="004F0325">
        <w:rPr>
          <w:rFonts w:eastAsia="Times New Roman" w:cstheme="minorHAnsi"/>
        </w:rPr>
        <w:t xml:space="preserve">, </w:t>
      </w:r>
      <w:proofErr w:type="spellStart"/>
      <w:r w:rsidRPr="004F0325">
        <w:rPr>
          <w:rFonts w:eastAsia="Times New Roman" w:cstheme="minorHAnsi"/>
        </w:rPr>
        <w:t>makanan</w:t>
      </w:r>
      <w:proofErr w:type="spellEnd"/>
      <w:r w:rsidRPr="004F0325">
        <w:rPr>
          <w:rFonts w:eastAsia="Times New Roman" w:cstheme="minorHAnsi"/>
        </w:rPr>
        <w:t xml:space="preserve"> </w:t>
      </w:r>
      <w:proofErr w:type="spellStart"/>
      <w:r w:rsidRPr="004F0325">
        <w:rPr>
          <w:rFonts w:eastAsia="Times New Roman" w:cstheme="minorHAnsi"/>
        </w:rPr>
        <w:t>berkolesterol</w:t>
      </w:r>
      <w:proofErr w:type="spellEnd"/>
      <w:r w:rsidRPr="004F0325">
        <w:rPr>
          <w:rFonts w:eastAsia="Times New Roman" w:cstheme="minorHAnsi"/>
        </w:rPr>
        <w:t xml:space="preserve"> </w:t>
      </w:r>
      <w:proofErr w:type="spellStart"/>
      <w:r w:rsidRPr="004F0325">
        <w:rPr>
          <w:rFonts w:eastAsia="Times New Roman" w:cstheme="minorHAnsi"/>
        </w:rPr>
        <w:t>berlebihan</w:t>
      </w:r>
      <w:proofErr w:type="spellEnd"/>
      <w:r w:rsidRPr="004F0325">
        <w:rPr>
          <w:rFonts w:eastAsia="Times New Roman" w:cstheme="minorHAnsi"/>
        </w:rPr>
        <w:t xml:space="preserve">, dan </w:t>
      </w:r>
      <w:proofErr w:type="spellStart"/>
      <w:r w:rsidRPr="004F0325">
        <w:rPr>
          <w:rFonts w:eastAsia="Times New Roman" w:cstheme="minorHAnsi"/>
        </w:rPr>
        <w:t>gaya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kurang</w:t>
      </w:r>
      <w:proofErr w:type="spellEnd"/>
      <w:r w:rsidRPr="004F0325">
        <w:rPr>
          <w:rFonts w:eastAsia="Times New Roman" w:cstheme="minorHAnsi"/>
        </w:rPr>
        <w:t xml:space="preserve"> </w:t>
      </w:r>
      <w:proofErr w:type="spellStart"/>
      <w:r w:rsidRPr="004F0325">
        <w:rPr>
          <w:rFonts w:eastAsia="Times New Roman" w:cstheme="minorHAnsi"/>
        </w:rPr>
        <w:t>gerak</w:t>
      </w:r>
      <w:proofErr w:type="spellEnd"/>
      <w:r w:rsidRPr="004F0325">
        <w:rPr>
          <w:rFonts w:eastAsia="Times New Roman" w:cstheme="minorHAnsi"/>
        </w:rPr>
        <w:t xml:space="preserve"> </w:t>
      </w:r>
      <w:proofErr w:type="spellStart"/>
      <w:r w:rsidRPr="004F0325">
        <w:rPr>
          <w:rFonts w:eastAsia="Times New Roman" w:cstheme="minorHAnsi"/>
        </w:rPr>
        <w:t>telah</w:t>
      </w:r>
      <w:proofErr w:type="spellEnd"/>
      <w:r w:rsidRPr="004F0325">
        <w:rPr>
          <w:rFonts w:eastAsia="Times New Roman" w:cstheme="minorHAnsi"/>
        </w:rPr>
        <w:t xml:space="preserve"> </w:t>
      </w:r>
      <w:proofErr w:type="spellStart"/>
      <w:r w:rsidRPr="004F0325">
        <w:rPr>
          <w:rFonts w:eastAsia="Times New Roman" w:cstheme="minorHAnsi"/>
        </w:rPr>
        <w:t>dikaitkan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peningkatan</w:t>
      </w:r>
      <w:proofErr w:type="spellEnd"/>
      <w:r w:rsidRPr="004F0325">
        <w:rPr>
          <w:rFonts w:eastAsia="Times New Roman" w:cstheme="minorHAnsi"/>
        </w:rPr>
        <w:t xml:space="preserve"> </w:t>
      </w:r>
      <w:proofErr w:type="spellStart"/>
      <w:r w:rsidRPr="004F0325">
        <w:rPr>
          <w:rFonts w:eastAsia="Times New Roman" w:cstheme="minorHAnsi"/>
        </w:rPr>
        <w:t>risiko</w:t>
      </w:r>
      <w:proofErr w:type="spellEnd"/>
      <w:r w:rsidRPr="004F0325">
        <w:rPr>
          <w:rFonts w:eastAsia="Times New Roman" w:cstheme="minorHAnsi"/>
        </w:rPr>
        <w:t xml:space="preserve"> </w:t>
      </w:r>
      <w:proofErr w:type="spellStart"/>
      <w:r w:rsidRPr="004F0325">
        <w:rPr>
          <w:rFonts w:eastAsia="Times New Roman" w:cstheme="minorHAnsi"/>
        </w:rPr>
        <w:t>kardiovaskular</w:t>
      </w:r>
      <w:proofErr w:type="spellEnd"/>
      <w:r w:rsidRPr="004F0325">
        <w:rPr>
          <w:rFonts w:eastAsia="Times New Roman" w:cstheme="minorHAnsi"/>
        </w:rPr>
        <w:t xml:space="preserve"> dan </w:t>
      </w:r>
      <w:proofErr w:type="spellStart"/>
      <w:r w:rsidRPr="004F0325">
        <w:rPr>
          <w:rFonts w:eastAsia="Times New Roman" w:cstheme="minorHAnsi"/>
        </w:rPr>
        <w:t>berdampak</w:t>
      </w:r>
      <w:proofErr w:type="spellEnd"/>
      <w:r w:rsidRPr="004F0325">
        <w:rPr>
          <w:rFonts w:eastAsia="Times New Roman" w:cstheme="minorHAnsi"/>
        </w:rPr>
        <w:t xml:space="preserve"> </w:t>
      </w:r>
      <w:proofErr w:type="spellStart"/>
      <w:r w:rsidRPr="004F0325">
        <w:rPr>
          <w:rFonts w:eastAsia="Times New Roman" w:cstheme="minorHAnsi"/>
        </w:rPr>
        <w:t>langsung</w:t>
      </w:r>
      <w:proofErr w:type="spellEnd"/>
      <w:r w:rsidRPr="004F0325">
        <w:rPr>
          <w:rFonts w:eastAsia="Times New Roman" w:cstheme="minorHAnsi"/>
        </w:rPr>
        <w:t xml:space="preserve"> </w:t>
      </w:r>
      <w:proofErr w:type="spellStart"/>
      <w:r w:rsidRPr="004F0325">
        <w:rPr>
          <w:rFonts w:eastAsia="Times New Roman" w:cstheme="minorHAnsi"/>
        </w:rPr>
        <w:t>atau</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langsung</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 xml:space="preserve">. </w:t>
      </w:r>
      <w:proofErr w:type="spellStart"/>
      <w:r w:rsidRPr="004F0325">
        <w:rPr>
          <w:rFonts w:eastAsia="Times New Roman" w:cstheme="minorHAnsi"/>
        </w:rPr>
        <w:t>Berdasarkan</w:t>
      </w:r>
      <w:proofErr w:type="spellEnd"/>
      <w:r w:rsidRPr="004F0325">
        <w:rPr>
          <w:rFonts w:eastAsia="Times New Roman" w:cstheme="minorHAnsi"/>
        </w:rPr>
        <w:t xml:space="preserve"> data </w:t>
      </w:r>
      <w:proofErr w:type="spellStart"/>
      <w:r w:rsidRPr="004F0325">
        <w:rPr>
          <w:rFonts w:eastAsia="Times New Roman" w:cstheme="minorHAnsi"/>
        </w:rPr>
        <w:t>dari</w:t>
      </w:r>
      <w:proofErr w:type="spellEnd"/>
      <w:r w:rsidRPr="004F0325">
        <w:rPr>
          <w:rFonts w:eastAsia="Times New Roman" w:cstheme="minorHAnsi"/>
        </w:rPr>
        <w:t xml:space="preserve"> WHO.</w:t>
      </w:r>
      <w:r w:rsidRPr="004F0325">
        <w:rPr>
          <w:rFonts w:eastAsia="Times New Roman" w:cstheme="minorHAnsi"/>
          <w:vertAlign w:val="superscript"/>
        </w:rPr>
        <w:t>1</w:t>
      </w:r>
    </w:p>
    <w:p w14:paraId="42DD34D2" w14:textId="77777777" w:rsidR="00BE754D" w:rsidRPr="004F0325" w:rsidRDefault="00000000" w:rsidP="00CB4966">
      <w:pPr>
        <w:spacing w:after="0" w:line="276" w:lineRule="auto"/>
        <w:jc w:val="both"/>
        <w:rPr>
          <w:rFonts w:eastAsia="Times New Roman" w:cstheme="minorHAnsi"/>
          <w:vertAlign w:val="superscript"/>
        </w:rPr>
      </w:pPr>
      <w:sdt>
        <w:sdtPr>
          <w:rPr>
            <w:rFonts w:cstheme="minorHAnsi"/>
          </w:rPr>
          <w:tag w:val="goog_rdk_0"/>
          <w:id w:val="980654892"/>
        </w:sdtPr>
        <w:sdtContent>
          <w:proofErr w:type="spellStart"/>
          <w:r w:rsidR="00BE754D" w:rsidRPr="004F0325">
            <w:rPr>
              <w:rFonts w:eastAsia="Gungsuh" w:cstheme="minorHAnsi"/>
            </w:rPr>
            <w:t>Menurut</w:t>
          </w:r>
          <w:proofErr w:type="spellEnd"/>
          <w:r w:rsidR="00BE754D" w:rsidRPr="004F0325">
            <w:rPr>
              <w:rFonts w:eastAsia="Gungsuh" w:cstheme="minorHAnsi"/>
            </w:rPr>
            <w:t xml:space="preserve"> data </w:t>
          </w:r>
          <w:proofErr w:type="spellStart"/>
          <w:r w:rsidR="00BE754D" w:rsidRPr="004F0325">
            <w:rPr>
              <w:rFonts w:eastAsia="Gungsuh" w:cstheme="minorHAnsi"/>
            </w:rPr>
            <w:t>Riskesdas</w:t>
          </w:r>
          <w:proofErr w:type="spellEnd"/>
          <w:r w:rsidR="00BE754D" w:rsidRPr="004F0325">
            <w:rPr>
              <w:rFonts w:eastAsia="Gungsuh" w:cstheme="minorHAnsi"/>
            </w:rPr>
            <w:t xml:space="preserve"> </w:t>
          </w:r>
          <w:proofErr w:type="spellStart"/>
          <w:r w:rsidR="00BE754D" w:rsidRPr="004F0325">
            <w:rPr>
              <w:rFonts w:eastAsia="Gungsuh" w:cstheme="minorHAnsi"/>
            </w:rPr>
            <w:t>tahun</w:t>
          </w:r>
          <w:proofErr w:type="spellEnd"/>
          <w:r w:rsidR="00BE754D" w:rsidRPr="004F0325">
            <w:rPr>
              <w:rFonts w:eastAsia="Gungsuh" w:cstheme="minorHAnsi"/>
            </w:rPr>
            <w:t xml:space="preserve"> 2018, </w:t>
          </w:r>
          <w:proofErr w:type="spellStart"/>
          <w:r w:rsidR="00BE754D" w:rsidRPr="004F0325">
            <w:rPr>
              <w:rFonts w:eastAsia="Gungsuh" w:cstheme="minorHAnsi"/>
            </w:rPr>
            <w:t>proporsi</w:t>
          </w:r>
          <w:proofErr w:type="spellEnd"/>
          <w:r w:rsidR="00BE754D" w:rsidRPr="004F0325">
            <w:rPr>
              <w:rFonts w:eastAsia="Gungsuh" w:cstheme="minorHAnsi"/>
            </w:rPr>
            <w:t xml:space="preserve"> </w:t>
          </w:r>
          <w:proofErr w:type="spellStart"/>
          <w:r w:rsidR="00BE754D" w:rsidRPr="004F0325">
            <w:rPr>
              <w:rFonts w:eastAsia="Gungsuh" w:cstheme="minorHAnsi"/>
            </w:rPr>
            <w:t>kadar</w:t>
          </w:r>
          <w:proofErr w:type="spellEnd"/>
          <w:r w:rsidR="00BE754D" w:rsidRPr="004F0325">
            <w:rPr>
              <w:rFonts w:eastAsia="Gungsuh" w:cstheme="minorHAnsi"/>
            </w:rPr>
            <w:t xml:space="preserve"> </w:t>
          </w:r>
          <w:proofErr w:type="spellStart"/>
          <w:r w:rsidR="00BE754D" w:rsidRPr="004F0325">
            <w:rPr>
              <w:rFonts w:eastAsia="Gungsuh" w:cstheme="minorHAnsi"/>
            </w:rPr>
            <w:t>kolesterol</w:t>
          </w:r>
          <w:proofErr w:type="spellEnd"/>
          <w:r w:rsidR="00BE754D" w:rsidRPr="004F0325">
            <w:rPr>
              <w:rFonts w:eastAsia="Gungsuh" w:cstheme="minorHAnsi"/>
            </w:rPr>
            <w:t xml:space="preserve"> total </w:t>
          </w:r>
          <w:proofErr w:type="spellStart"/>
          <w:r w:rsidR="00BE754D" w:rsidRPr="004F0325">
            <w:rPr>
              <w:rFonts w:eastAsia="Gungsuh" w:cstheme="minorHAnsi"/>
            </w:rPr>
            <w:t>penduduk</w:t>
          </w:r>
          <w:proofErr w:type="spellEnd"/>
          <w:r w:rsidR="00BE754D" w:rsidRPr="004F0325">
            <w:rPr>
              <w:rFonts w:eastAsia="Gungsuh" w:cstheme="minorHAnsi"/>
            </w:rPr>
            <w:t xml:space="preserve"> Indonesia </w:t>
          </w:r>
          <w:proofErr w:type="spellStart"/>
          <w:r w:rsidR="00BE754D" w:rsidRPr="004F0325">
            <w:rPr>
              <w:rFonts w:eastAsia="Gungsuh" w:cstheme="minorHAnsi"/>
            </w:rPr>
            <w:t>dalam</w:t>
          </w:r>
          <w:proofErr w:type="spellEnd"/>
          <w:r w:rsidR="00BE754D" w:rsidRPr="004F0325">
            <w:rPr>
              <w:rFonts w:eastAsia="Gungsuh" w:cstheme="minorHAnsi"/>
            </w:rPr>
            <w:t xml:space="preserve"> </w:t>
          </w:r>
          <w:proofErr w:type="spellStart"/>
          <w:r w:rsidR="00BE754D" w:rsidRPr="004F0325">
            <w:rPr>
              <w:rFonts w:eastAsia="Gungsuh" w:cstheme="minorHAnsi"/>
            </w:rPr>
            <w:t>kategori</w:t>
          </w:r>
          <w:proofErr w:type="spellEnd"/>
          <w:r w:rsidR="00BE754D" w:rsidRPr="004F0325">
            <w:rPr>
              <w:rFonts w:eastAsia="Gungsuh" w:cstheme="minorHAnsi"/>
            </w:rPr>
            <w:t xml:space="preserve"> borderline (200–239 mg/dL) dan </w:t>
          </w:r>
          <w:proofErr w:type="spellStart"/>
          <w:r w:rsidR="00BE754D" w:rsidRPr="004F0325">
            <w:rPr>
              <w:rFonts w:eastAsia="Gungsuh" w:cstheme="minorHAnsi"/>
            </w:rPr>
            <w:t>tinggi</w:t>
          </w:r>
          <w:proofErr w:type="spellEnd"/>
          <w:r w:rsidR="00BE754D" w:rsidRPr="004F0325">
            <w:rPr>
              <w:rFonts w:eastAsia="Gungsuh" w:cstheme="minorHAnsi"/>
            </w:rPr>
            <w:t xml:space="preserve"> (≥240 mg/dL) </w:t>
          </w:r>
          <w:proofErr w:type="spellStart"/>
          <w:r w:rsidR="00BE754D" w:rsidRPr="004F0325">
            <w:rPr>
              <w:rFonts w:eastAsia="Gungsuh" w:cstheme="minorHAnsi"/>
            </w:rPr>
            <w:t>menurut</w:t>
          </w:r>
          <w:proofErr w:type="spellEnd"/>
          <w:r w:rsidR="00BE754D" w:rsidRPr="004F0325">
            <w:rPr>
              <w:rFonts w:eastAsia="Gungsuh" w:cstheme="minorHAnsi"/>
            </w:rPr>
            <w:t xml:space="preserve"> </w:t>
          </w:r>
          <w:proofErr w:type="spellStart"/>
          <w:r w:rsidR="00BE754D" w:rsidRPr="004F0325">
            <w:rPr>
              <w:rFonts w:eastAsia="Gungsuh" w:cstheme="minorHAnsi"/>
            </w:rPr>
            <w:t>jenis</w:t>
          </w:r>
          <w:proofErr w:type="spellEnd"/>
          <w:r w:rsidR="00BE754D" w:rsidRPr="004F0325">
            <w:rPr>
              <w:rFonts w:eastAsia="Gungsuh" w:cstheme="minorHAnsi"/>
            </w:rPr>
            <w:t xml:space="preserve"> </w:t>
          </w:r>
          <w:proofErr w:type="spellStart"/>
          <w:r w:rsidR="00BE754D" w:rsidRPr="004F0325">
            <w:rPr>
              <w:rFonts w:eastAsia="Gungsuh" w:cstheme="minorHAnsi"/>
            </w:rPr>
            <w:t>kelamin</w:t>
          </w:r>
          <w:proofErr w:type="spellEnd"/>
          <w:r w:rsidR="00BE754D" w:rsidRPr="004F0325">
            <w:rPr>
              <w:rFonts w:eastAsia="Gungsuh" w:cstheme="minorHAnsi"/>
            </w:rPr>
            <w:t xml:space="preserve"> </w:t>
          </w:r>
          <w:proofErr w:type="spellStart"/>
          <w:r w:rsidR="00BE754D" w:rsidRPr="004F0325">
            <w:rPr>
              <w:rFonts w:eastAsia="Gungsuh" w:cstheme="minorHAnsi"/>
            </w:rPr>
            <w:t>wanita</w:t>
          </w:r>
          <w:proofErr w:type="spellEnd"/>
          <w:r w:rsidR="00BE754D" w:rsidRPr="004F0325">
            <w:rPr>
              <w:rFonts w:eastAsia="Gungsuh" w:cstheme="minorHAnsi"/>
            </w:rPr>
            <w:t xml:space="preserve"> </w:t>
          </w:r>
          <w:proofErr w:type="spellStart"/>
          <w:r w:rsidR="00BE754D" w:rsidRPr="004F0325">
            <w:rPr>
              <w:rFonts w:eastAsia="Gungsuh" w:cstheme="minorHAnsi"/>
            </w:rPr>
            <w:t>sebesar</w:t>
          </w:r>
          <w:proofErr w:type="spellEnd"/>
          <w:r w:rsidR="00BE754D" w:rsidRPr="004F0325">
            <w:rPr>
              <w:rFonts w:eastAsia="Gungsuh" w:cstheme="minorHAnsi"/>
            </w:rPr>
            <w:t xml:space="preserve"> 24% dan 9,9%, </w:t>
          </w:r>
          <w:proofErr w:type="spellStart"/>
          <w:r w:rsidR="00BE754D" w:rsidRPr="004F0325">
            <w:rPr>
              <w:rFonts w:eastAsia="Gungsuh" w:cstheme="minorHAnsi"/>
            </w:rPr>
            <w:t>serta</w:t>
          </w:r>
          <w:proofErr w:type="spellEnd"/>
          <w:r w:rsidR="00BE754D" w:rsidRPr="004F0325">
            <w:rPr>
              <w:rFonts w:eastAsia="Gungsuh" w:cstheme="minorHAnsi"/>
            </w:rPr>
            <w:t xml:space="preserve"> </w:t>
          </w:r>
          <w:proofErr w:type="spellStart"/>
          <w:r w:rsidR="00BE754D" w:rsidRPr="004F0325">
            <w:rPr>
              <w:rFonts w:eastAsia="Gungsuh" w:cstheme="minorHAnsi"/>
            </w:rPr>
            <w:t>pria</w:t>
          </w:r>
          <w:proofErr w:type="spellEnd"/>
          <w:r w:rsidR="00BE754D" w:rsidRPr="004F0325">
            <w:rPr>
              <w:rFonts w:eastAsia="Gungsuh" w:cstheme="minorHAnsi"/>
            </w:rPr>
            <w:t xml:space="preserve"> </w:t>
          </w:r>
          <w:proofErr w:type="spellStart"/>
          <w:r w:rsidR="00BE754D" w:rsidRPr="004F0325">
            <w:rPr>
              <w:rFonts w:eastAsia="Gungsuh" w:cstheme="minorHAnsi"/>
            </w:rPr>
            <w:t>sebesar</w:t>
          </w:r>
          <w:proofErr w:type="spellEnd"/>
          <w:r w:rsidR="00BE754D" w:rsidRPr="004F0325">
            <w:rPr>
              <w:rFonts w:eastAsia="Gungsuh" w:cstheme="minorHAnsi"/>
            </w:rPr>
            <w:t xml:space="preserve"> 18,3% dan 5,4%. </w:t>
          </w:r>
          <w:proofErr w:type="spellStart"/>
          <w:r w:rsidR="00BE754D" w:rsidRPr="004F0325">
            <w:rPr>
              <w:rFonts w:eastAsia="Gungsuh" w:cstheme="minorHAnsi"/>
            </w:rPr>
            <w:t>Proporsi</w:t>
          </w:r>
          <w:proofErr w:type="spellEnd"/>
          <w:r w:rsidR="00BE754D" w:rsidRPr="004F0325">
            <w:rPr>
              <w:rFonts w:eastAsia="Gungsuh" w:cstheme="minorHAnsi"/>
            </w:rPr>
            <w:t xml:space="preserve"> </w:t>
          </w:r>
          <w:proofErr w:type="spellStart"/>
          <w:r w:rsidR="00BE754D" w:rsidRPr="004F0325">
            <w:rPr>
              <w:rFonts w:eastAsia="Gungsuh" w:cstheme="minorHAnsi"/>
            </w:rPr>
            <w:t>obesitas</w:t>
          </w:r>
          <w:proofErr w:type="spellEnd"/>
          <w:r w:rsidR="00BE754D" w:rsidRPr="004F0325">
            <w:rPr>
              <w:rFonts w:eastAsia="Gungsuh" w:cstheme="minorHAnsi"/>
            </w:rPr>
            <w:t xml:space="preserve"> </w:t>
          </w:r>
          <w:proofErr w:type="spellStart"/>
          <w:r w:rsidR="00BE754D" w:rsidRPr="004F0325">
            <w:rPr>
              <w:rFonts w:eastAsia="Gungsuh" w:cstheme="minorHAnsi"/>
            </w:rPr>
            <w:t>berdasarkan</w:t>
          </w:r>
          <w:proofErr w:type="spellEnd"/>
          <w:r w:rsidR="00BE754D" w:rsidRPr="004F0325">
            <w:rPr>
              <w:rFonts w:eastAsia="Gungsuh" w:cstheme="minorHAnsi"/>
            </w:rPr>
            <w:t xml:space="preserve"> </w:t>
          </w:r>
          <w:proofErr w:type="spellStart"/>
          <w:r w:rsidR="00BE754D" w:rsidRPr="004F0325">
            <w:rPr>
              <w:rFonts w:eastAsia="Gungsuh" w:cstheme="minorHAnsi"/>
            </w:rPr>
            <w:t>jenis</w:t>
          </w:r>
          <w:proofErr w:type="spellEnd"/>
          <w:r w:rsidR="00BE754D" w:rsidRPr="004F0325">
            <w:rPr>
              <w:rFonts w:eastAsia="Gungsuh" w:cstheme="minorHAnsi"/>
            </w:rPr>
            <w:t xml:space="preserve"> </w:t>
          </w:r>
          <w:proofErr w:type="spellStart"/>
          <w:r w:rsidR="00BE754D" w:rsidRPr="004F0325">
            <w:rPr>
              <w:rFonts w:eastAsia="Gungsuh" w:cstheme="minorHAnsi"/>
            </w:rPr>
            <w:t>kelamin</w:t>
          </w:r>
          <w:proofErr w:type="spellEnd"/>
          <w:r w:rsidR="00BE754D" w:rsidRPr="004F0325">
            <w:rPr>
              <w:rFonts w:eastAsia="Gungsuh" w:cstheme="minorHAnsi"/>
            </w:rPr>
            <w:t xml:space="preserve"> </w:t>
          </w:r>
          <w:proofErr w:type="spellStart"/>
          <w:r w:rsidR="00BE754D" w:rsidRPr="004F0325">
            <w:rPr>
              <w:rFonts w:eastAsia="Gungsuh" w:cstheme="minorHAnsi"/>
            </w:rPr>
            <w:t>tercatat</w:t>
          </w:r>
          <w:proofErr w:type="spellEnd"/>
          <w:r w:rsidR="00BE754D" w:rsidRPr="004F0325">
            <w:rPr>
              <w:rFonts w:eastAsia="Gungsuh" w:cstheme="minorHAnsi"/>
            </w:rPr>
            <w:t xml:space="preserve"> </w:t>
          </w:r>
          <w:proofErr w:type="spellStart"/>
          <w:r w:rsidR="00BE754D" w:rsidRPr="004F0325">
            <w:rPr>
              <w:rFonts w:eastAsia="Gungsuh" w:cstheme="minorHAnsi"/>
            </w:rPr>
            <w:t>sebesar</w:t>
          </w:r>
          <w:proofErr w:type="spellEnd"/>
          <w:r w:rsidR="00BE754D" w:rsidRPr="004F0325">
            <w:rPr>
              <w:rFonts w:eastAsia="Gungsuh" w:cstheme="minorHAnsi"/>
            </w:rPr>
            <w:t xml:space="preserve"> 12,1% pada </w:t>
          </w:r>
          <w:proofErr w:type="spellStart"/>
          <w:r w:rsidR="00BE754D" w:rsidRPr="004F0325">
            <w:rPr>
              <w:rFonts w:eastAsia="Gungsuh" w:cstheme="minorHAnsi"/>
            </w:rPr>
            <w:t>pria</w:t>
          </w:r>
          <w:proofErr w:type="spellEnd"/>
          <w:r w:rsidR="00BE754D" w:rsidRPr="004F0325">
            <w:rPr>
              <w:rFonts w:eastAsia="Gungsuh" w:cstheme="minorHAnsi"/>
            </w:rPr>
            <w:t xml:space="preserve"> dan 15,1% pada </w:t>
          </w:r>
          <w:proofErr w:type="spellStart"/>
          <w:r w:rsidR="00BE754D" w:rsidRPr="004F0325">
            <w:rPr>
              <w:rFonts w:eastAsia="Gungsuh" w:cstheme="minorHAnsi"/>
            </w:rPr>
            <w:t>wanita</w:t>
          </w:r>
          <w:proofErr w:type="spellEnd"/>
          <w:r w:rsidR="00BE754D" w:rsidRPr="004F0325">
            <w:rPr>
              <w:rFonts w:eastAsia="Gungsuh" w:cstheme="minorHAnsi"/>
            </w:rPr>
            <w:t xml:space="preserve">. Selain </w:t>
          </w:r>
          <w:proofErr w:type="spellStart"/>
          <w:r w:rsidR="00BE754D" w:rsidRPr="004F0325">
            <w:rPr>
              <w:rFonts w:eastAsia="Gungsuh" w:cstheme="minorHAnsi"/>
            </w:rPr>
            <w:t>itu</w:t>
          </w:r>
          <w:proofErr w:type="spellEnd"/>
          <w:r w:rsidR="00BE754D" w:rsidRPr="004F0325">
            <w:rPr>
              <w:rFonts w:eastAsia="Gungsuh" w:cstheme="minorHAnsi"/>
            </w:rPr>
            <w:t xml:space="preserve">, </w:t>
          </w:r>
          <w:proofErr w:type="spellStart"/>
          <w:r w:rsidR="00BE754D" w:rsidRPr="004F0325">
            <w:rPr>
              <w:rFonts w:eastAsia="Gungsuh" w:cstheme="minorHAnsi"/>
            </w:rPr>
            <w:t>proporsi</w:t>
          </w:r>
          <w:proofErr w:type="spellEnd"/>
          <w:r w:rsidR="00BE754D" w:rsidRPr="004F0325">
            <w:rPr>
              <w:rFonts w:eastAsia="Gungsuh" w:cstheme="minorHAnsi"/>
            </w:rPr>
            <w:t xml:space="preserve"> </w:t>
          </w:r>
          <w:proofErr w:type="spellStart"/>
          <w:r w:rsidR="00BE754D" w:rsidRPr="004F0325">
            <w:rPr>
              <w:rFonts w:eastAsia="Gungsuh" w:cstheme="minorHAnsi"/>
            </w:rPr>
            <w:t>penduduk</w:t>
          </w:r>
          <w:proofErr w:type="spellEnd"/>
          <w:r w:rsidR="00BE754D" w:rsidRPr="004F0325">
            <w:rPr>
              <w:rFonts w:eastAsia="Gungsuh" w:cstheme="minorHAnsi"/>
            </w:rPr>
            <w:t xml:space="preserve"> </w:t>
          </w:r>
          <w:proofErr w:type="spellStart"/>
          <w:r w:rsidR="00BE754D" w:rsidRPr="004F0325">
            <w:rPr>
              <w:rFonts w:eastAsia="Gungsuh" w:cstheme="minorHAnsi"/>
            </w:rPr>
            <w:t>dengan</w:t>
          </w:r>
          <w:proofErr w:type="spellEnd"/>
          <w:r w:rsidR="00BE754D" w:rsidRPr="004F0325">
            <w:rPr>
              <w:rFonts w:eastAsia="Gungsuh" w:cstheme="minorHAnsi"/>
            </w:rPr>
            <w:t xml:space="preserve"> </w:t>
          </w:r>
          <w:proofErr w:type="spellStart"/>
          <w:r w:rsidR="00BE754D" w:rsidRPr="004F0325">
            <w:rPr>
              <w:rFonts w:eastAsia="Gungsuh" w:cstheme="minorHAnsi"/>
            </w:rPr>
            <w:t>tingkat</w:t>
          </w:r>
          <w:proofErr w:type="spellEnd"/>
          <w:r w:rsidR="00BE754D" w:rsidRPr="004F0325">
            <w:rPr>
              <w:rFonts w:eastAsia="Gungsuh" w:cstheme="minorHAnsi"/>
            </w:rPr>
            <w:t xml:space="preserve"> </w:t>
          </w:r>
          <w:proofErr w:type="spellStart"/>
          <w:r w:rsidR="00BE754D" w:rsidRPr="004F0325">
            <w:rPr>
              <w:rFonts w:eastAsia="Gungsuh" w:cstheme="minorHAnsi"/>
            </w:rPr>
            <w:t>aktivitas</w:t>
          </w:r>
          <w:proofErr w:type="spellEnd"/>
          <w:r w:rsidR="00BE754D" w:rsidRPr="004F0325">
            <w:rPr>
              <w:rFonts w:eastAsia="Gungsuh" w:cstheme="minorHAnsi"/>
            </w:rPr>
            <w:t xml:space="preserve"> </w:t>
          </w:r>
          <w:proofErr w:type="spellStart"/>
          <w:r w:rsidR="00BE754D" w:rsidRPr="004F0325">
            <w:rPr>
              <w:rFonts w:eastAsia="Gungsuh" w:cstheme="minorHAnsi"/>
            </w:rPr>
            <w:t>fisik</w:t>
          </w:r>
          <w:proofErr w:type="spellEnd"/>
          <w:r w:rsidR="00BE754D" w:rsidRPr="004F0325">
            <w:rPr>
              <w:rFonts w:eastAsia="Gungsuh" w:cstheme="minorHAnsi"/>
            </w:rPr>
            <w:t xml:space="preserve"> yang </w:t>
          </w:r>
          <w:proofErr w:type="spellStart"/>
          <w:r w:rsidR="00BE754D" w:rsidRPr="004F0325">
            <w:rPr>
              <w:rFonts w:eastAsia="Gungsuh" w:cstheme="minorHAnsi"/>
            </w:rPr>
            <w:t>kurang</w:t>
          </w:r>
          <w:proofErr w:type="spellEnd"/>
          <w:r w:rsidR="00BE754D" w:rsidRPr="004F0325">
            <w:rPr>
              <w:rFonts w:eastAsia="Gungsuh" w:cstheme="minorHAnsi"/>
            </w:rPr>
            <w:t xml:space="preserve"> </w:t>
          </w:r>
          <w:proofErr w:type="spellStart"/>
          <w:r w:rsidR="00BE754D" w:rsidRPr="004F0325">
            <w:rPr>
              <w:rFonts w:eastAsia="Gungsuh" w:cstheme="minorHAnsi"/>
            </w:rPr>
            <w:t>berdasarkan</w:t>
          </w:r>
          <w:proofErr w:type="spellEnd"/>
          <w:r w:rsidR="00BE754D" w:rsidRPr="004F0325">
            <w:rPr>
              <w:rFonts w:eastAsia="Gungsuh" w:cstheme="minorHAnsi"/>
            </w:rPr>
            <w:t xml:space="preserve"> </w:t>
          </w:r>
          <w:proofErr w:type="spellStart"/>
          <w:r w:rsidR="00BE754D" w:rsidRPr="004F0325">
            <w:rPr>
              <w:rFonts w:eastAsia="Gungsuh" w:cstheme="minorHAnsi"/>
            </w:rPr>
            <w:t>jenis</w:t>
          </w:r>
          <w:proofErr w:type="spellEnd"/>
          <w:r w:rsidR="00BE754D" w:rsidRPr="004F0325">
            <w:rPr>
              <w:rFonts w:eastAsia="Gungsuh" w:cstheme="minorHAnsi"/>
            </w:rPr>
            <w:t xml:space="preserve"> </w:t>
          </w:r>
          <w:proofErr w:type="spellStart"/>
          <w:r w:rsidR="00BE754D" w:rsidRPr="004F0325">
            <w:rPr>
              <w:rFonts w:eastAsia="Gungsuh" w:cstheme="minorHAnsi"/>
            </w:rPr>
            <w:t>kelamin</w:t>
          </w:r>
          <w:proofErr w:type="spellEnd"/>
          <w:r w:rsidR="00BE754D" w:rsidRPr="004F0325">
            <w:rPr>
              <w:rFonts w:eastAsia="Gungsuh" w:cstheme="minorHAnsi"/>
            </w:rPr>
            <w:t xml:space="preserve"> </w:t>
          </w:r>
          <w:proofErr w:type="spellStart"/>
          <w:r w:rsidR="00BE754D" w:rsidRPr="004F0325">
            <w:rPr>
              <w:rFonts w:eastAsia="Gungsuh" w:cstheme="minorHAnsi"/>
            </w:rPr>
            <w:t>mencapai</w:t>
          </w:r>
          <w:proofErr w:type="spellEnd"/>
          <w:r w:rsidR="00BE754D" w:rsidRPr="004F0325">
            <w:rPr>
              <w:rFonts w:eastAsia="Gungsuh" w:cstheme="minorHAnsi"/>
            </w:rPr>
            <w:t xml:space="preserve"> 36,4% pada </w:t>
          </w:r>
          <w:proofErr w:type="spellStart"/>
          <w:r w:rsidR="00BE754D" w:rsidRPr="004F0325">
            <w:rPr>
              <w:rFonts w:eastAsia="Gungsuh" w:cstheme="minorHAnsi"/>
            </w:rPr>
            <w:t>pria</w:t>
          </w:r>
          <w:proofErr w:type="spellEnd"/>
          <w:r w:rsidR="00BE754D" w:rsidRPr="004F0325">
            <w:rPr>
              <w:rFonts w:eastAsia="Gungsuh" w:cstheme="minorHAnsi"/>
            </w:rPr>
            <w:t xml:space="preserve"> dan 30,7% pada wanita.</w:t>
          </w:r>
          <w:r w:rsidR="00BE754D" w:rsidRPr="004F0325">
            <w:rPr>
              <w:rFonts w:eastAsia="Gungsuh" w:cstheme="minorHAnsi"/>
              <w:vertAlign w:val="superscript"/>
            </w:rPr>
            <w:t>2</w:t>
          </w:r>
          <w:r w:rsidR="00BE754D" w:rsidRPr="004F0325">
            <w:rPr>
              <w:rFonts w:cstheme="minorHAnsi"/>
            </w:rPr>
            <w:t xml:space="preserve"> </w:t>
          </w:r>
        </w:sdtContent>
      </w:sdt>
    </w:p>
    <w:p w14:paraId="3B402C8A" w14:textId="77777777" w:rsidR="00BE754D" w:rsidRPr="004F0325" w:rsidRDefault="00BE754D" w:rsidP="00CB4966">
      <w:pPr>
        <w:spacing w:before="200" w:line="276" w:lineRule="auto"/>
        <w:jc w:val="both"/>
        <w:rPr>
          <w:rFonts w:eastAsia="Times New Roman" w:cstheme="minorHAnsi"/>
        </w:rPr>
      </w:pPr>
      <w:r w:rsidRPr="004F0325">
        <w:rPr>
          <w:rFonts w:eastAsia="Times New Roman" w:cstheme="minorHAnsi"/>
        </w:rPr>
        <w:t xml:space="preserve">Hiperurisemia </w:t>
      </w:r>
      <w:proofErr w:type="spellStart"/>
      <w:r w:rsidRPr="004F0325">
        <w:rPr>
          <w:rFonts w:eastAsia="Times New Roman" w:cstheme="minorHAnsi"/>
        </w:rPr>
        <w:t>adalah</w:t>
      </w:r>
      <w:proofErr w:type="spellEnd"/>
      <w:r w:rsidRPr="004F0325">
        <w:rPr>
          <w:rFonts w:eastAsia="Times New Roman" w:cstheme="minorHAnsi"/>
        </w:rPr>
        <w:t xml:space="preserve"> </w:t>
      </w:r>
      <w:proofErr w:type="spellStart"/>
      <w:r w:rsidRPr="004F0325">
        <w:rPr>
          <w:rFonts w:eastAsia="Times New Roman" w:cstheme="minorHAnsi"/>
        </w:rPr>
        <w:t>kondisi</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serum &gt;7,0mg/dl pada </w:t>
      </w:r>
      <w:proofErr w:type="spellStart"/>
      <w:r w:rsidRPr="004F0325">
        <w:rPr>
          <w:rFonts w:eastAsia="Times New Roman" w:cstheme="minorHAnsi"/>
        </w:rPr>
        <w:t>pria</w:t>
      </w:r>
      <w:proofErr w:type="spellEnd"/>
      <w:r w:rsidRPr="004F0325">
        <w:rPr>
          <w:rFonts w:eastAsia="Times New Roman" w:cstheme="minorHAnsi"/>
        </w:rPr>
        <w:t xml:space="preserve"> dan &gt;6mg/dl pada </w:t>
      </w:r>
      <w:proofErr w:type="spellStart"/>
      <w:r w:rsidRPr="004F0325">
        <w:rPr>
          <w:rFonts w:eastAsia="Times New Roman" w:cstheme="minorHAnsi"/>
        </w:rPr>
        <w:t>wanita</w:t>
      </w:r>
      <w:proofErr w:type="spellEnd"/>
      <w:r w:rsidRPr="004F0325">
        <w:rPr>
          <w:rFonts w:eastAsia="Times New Roman" w:cstheme="minorHAnsi"/>
        </w:rPr>
        <w:t xml:space="preserve">. Hiperurisemia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terjadi</w:t>
      </w:r>
      <w:proofErr w:type="spellEnd"/>
      <w:r w:rsidRPr="004F0325">
        <w:rPr>
          <w:rFonts w:eastAsia="Times New Roman" w:cstheme="minorHAnsi"/>
        </w:rPr>
        <w:t xml:space="preserve"> </w:t>
      </w:r>
      <w:proofErr w:type="spellStart"/>
      <w:r w:rsidRPr="004F0325">
        <w:rPr>
          <w:rFonts w:eastAsia="Times New Roman" w:cstheme="minorHAnsi"/>
        </w:rPr>
        <w:t>akibat</w:t>
      </w:r>
      <w:proofErr w:type="spellEnd"/>
      <w:r w:rsidRPr="004F0325">
        <w:rPr>
          <w:rFonts w:eastAsia="Times New Roman" w:cstheme="minorHAnsi"/>
        </w:rPr>
        <w:t xml:space="preserve"> </w:t>
      </w:r>
      <w:proofErr w:type="spellStart"/>
      <w:r w:rsidRPr="004F0325">
        <w:rPr>
          <w:rFonts w:eastAsia="Times New Roman" w:cstheme="minorHAnsi"/>
        </w:rPr>
        <w:t>kelebihan</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w:t>
      </w:r>
      <w:proofErr w:type="spellStart"/>
      <w:r w:rsidRPr="004F0325">
        <w:rPr>
          <w:rFonts w:eastAsia="Times New Roman" w:cstheme="minorHAnsi"/>
        </w:rPr>
        <w:t>kekurangan</w:t>
      </w:r>
      <w:proofErr w:type="spellEnd"/>
      <w:r w:rsidRPr="004F0325">
        <w:rPr>
          <w:rFonts w:eastAsia="Times New Roman" w:cstheme="minorHAnsi"/>
        </w:rPr>
        <w:t xml:space="preserve"> </w:t>
      </w:r>
      <w:proofErr w:type="spellStart"/>
      <w:r w:rsidRPr="004F0325">
        <w:rPr>
          <w:rFonts w:eastAsia="Times New Roman" w:cstheme="minorHAnsi"/>
        </w:rPr>
        <w:t>ekskresi</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w:t>
      </w:r>
      <w:proofErr w:type="spellStart"/>
      <w:r w:rsidRPr="004F0325">
        <w:rPr>
          <w:rFonts w:eastAsia="Times New Roman" w:cstheme="minorHAnsi"/>
        </w:rPr>
        <w:t>atau</w:t>
      </w:r>
      <w:proofErr w:type="spellEnd"/>
      <w:r w:rsidRPr="004F0325">
        <w:rPr>
          <w:rFonts w:eastAsia="Times New Roman" w:cstheme="minorHAnsi"/>
        </w:rPr>
        <w:t xml:space="preserve"> </w:t>
      </w:r>
      <w:proofErr w:type="spellStart"/>
      <w:r w:rsidRPr="004F0325">
        <w:rPr>
          <w:rFonts w:eastAsia="Times New Roman" w:cstheme="minorHAnsi"/>
        </w:rPr>
        <w:t>kombinasi</w:t>
      </w:r>
      <w:proofErr w:type="spellEnd"/>
      <w:r w:rsidRPr="004F0325">
        <w:rPr>
          <w:rFonts w:eastAsia="Times New Roman" w:cstheme="minorHAnsi"/>
        </w:rPr>
        <w:t xml:space="preserve"> </w:t>
      </w:r>
      <w:proofErr w:type="spellStart"/>
      <w:r w:rsidRPr="004F0325">
        <w:rPr>
          <w:rFonts w:eastAsia="Times New Roman" w:cstheme="minorHAnsi"/>
        </w:rPr>
        <w:t>keduanya</w:t>
      </w:r>
      <w:proofErr w:type="spellEnd"/>
      <w:r w:rsidRPr="004F0325">
        <w:rPr>
          <w:rFonts w:eastAsia="Times New Roman" w:cstheme="minorHAnsi"/>
        </w:rPr>
        <w:t xml:space="preserve">. </w:t>
      </w:r>
      <w:proofErr w:type="spellStart"/>
      <w:r w:rsidRPr="004F0325">
        <w:rPr>
          <w:rFonts w:eastAsia="Times New Roman" w:cstheme="minorHAnsi"/>
        </w:rPr>
        <w:t>Keseimbangan</w:t>
      </w:r>
      <w:proofErr w:type="spellEnd"/>
      <w:r w:rsidRPr="004F0325">
        <w:rPr>
          <w:rFonts w:eastAsia="Times New Roman" w:cstheme="minorHAnsi"/>
        </w:rPr>
        <w:t xml:space="preserve"> </w:t>
      </w:r>
      <w:proofErr w:type="spellStart"/>
      <w:r w:rsidRPr="004F0325">
        <w:rPr>
          <w:rFonts w:eastAsia="Times New Roman" w:cstheme="minorHAnsi"/>
        </w:rPr>
        <w:t>antara</w:t>
      </w:r>
      <w:proofErr w:type="spellEnd"/>
      <w:r w:rsidRPr="004F0325">
        <w:rPr>
          <w:rFonts w:eastAsia="Times New Roman" w:cstheme="minorHAnsi"/>
        </w:rPr>
        <w:t xml:space="preserve"> </w:t>
      </w:r>
      <w:proofErr w:type="spellStart"/>
      <w:r w:rsidRPr="004F0325">
        <w:rPr>
          <w:rFonts w:eastAsia="Times New Roman" w:cstheme="minorHAnsi"/>
        </w:rPr>
        <w:t>produksi</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dan </w:t>
      </w:r>
      <w:proofErr w:type="spellStart"/>
      <w:r w:rsidRPr="004F0325">
        <w:rPr>
          <w:rFonts w:eastAsia="Times New Roman" w:cstheme="minorHAnsi"/>
        </w:rPr>
        <w:t>ekskresinya</w:t>
      </w:r>
      <w:proofErr w:type="spellEnd"/>
      <w:r w:rsidRPr="004F0325">
        <w:rPr>
          <w:rFonts w:eastAsia="Times New Roman" w:cstheme="minorHAnsi"/>
        </w:rPr>
        <w:t xml:space="preserve"> di </w:t>
      </w:r>
      <w:proofErr w:type="spellStart"/>
      <w:r w:rsidRPr="004F0325">
        <w:rPr>
          <w:rFonts w:eastAsia="Times New Roman" w:cstheme="minorHAnsi"/>
        </w:rPr>
        <w:t>ginjal</w:t>
      </w:r>
      <w:proofErr w:type="spellEnd"/>
      <w:r w:rsidRPr="004F0325">
        <w:rPr>
          <w:rFonts w:eastAsia="Times New Roman" w:cstheme="minorHAnsi"/>
        </w:rPr>
        <w:t xml:space="preserve"> </w:t>
      </w:r>
      <w:proofErr w:type="spellStart"/>
      <w:r w:rsidRPr="004F0325">
        <w:rPr>
          <w:rFonts w:eastAsia="Times New Roman" w:cstheme="minorHAnsi"/>
        </w:rPr>
        <w:t>menentukan</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serum. </w:t>
      </w:r>
      <w:proofErr w:type="spellStart"/>
      <w:r w:rsidRPr="004F0325">
        <w:rPr>
          <w:rFonts w:eastAsia="Times New Roman" w:cstheme="minorHAnsi"/>
        </w:rPr>
        <w:t>Prevalensi</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berkisar</w:t>
      </w:r>
      <w:proofErr w:type="spellEnd"/>
      <w:r w:rsidRPr="004F0325">
        <w:rPr>
          <w:rFonts w:eastAsia="Times New Roman" w:cstheme="minorHAnsi"/>
        </w:rPr>
        <w:t xml:space="preserve"> 1–4% di </w:t>
      </w:r>
      <w:proofErr w:type="spellStart"/>
      <w:r w:rsidRPr="004F0325">
        <w:rPr>
          <w:rFonts w:eastAsia="Times New Roman" w:cstheme="minorHAnsi"/>
        </w:rPr>
        <w:t>seluruh</w:t>
      </w:r>
      <w:proofErr w:type="spellEnd"/>
      <w:r w:rsidRPr="004F0325">
        <w:rPr>
          <w:rFonts w:eastAsia="Times New Roman" w:cstheme="minorHAnsi"/>
        </w:rPr>
        <w:t xml:space="preserve"> dunia.</w:t>
      </w:r>
      <w:r w:rsidRPr="004F0325">
        <w:rPr>
          <w:rFonts w:eastAsia="Times New Roman" w:cstheme="minorHAnsi"/>
          <w:vertAlign w:val="superscript"/>
        </w:rPr>
        <w:t>3</w:t>
      </w:r>
      <w:r w:rsidRPr="004F0325">
        <w:rPr>
          <w:rFonts w:eastAsia="Times New Roman" w:cstheme="minorHAnsi"/>
        </w:rPr>
        <w:t xml:space="preserve"> </w:t>
      </w:r>
    </w:p>
    <w:p w14:paraId="27F97237"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Prevalensi</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Indonesia, </w:t>
      </w:r>
      <w:proofErr w:type="spellStart"/>
      <w:r w:rsidRPr="004F0325">
        <w:rPr>
          <w:rFonts w:eastAsia="Times New Roman" w:cstheme="minorHAnsi"/>
        </w:rPr>
        <w:t>dilaporkan</w:t>
      </w:r>
      <w:proofErr w:type="spellEnd"/>
      <w:r w:rsidRPr="004F0325">
        <w:rPr>
          <w:rFonts w:eastAsia="Times New Roman" w:cstheme="minorHAnsi"/>
        </w:rPr>
        <w:t xml:space="preserve"> </w:t>
      </w:r>
      <w:proofErr w:type="spellStart"/>
      <w:r w:rsidRPr="004F0325">
        <w:rPr>
          <w:rFonts w:eastAsia="Times New Roman" w:cstheme="minorHAnsi"/>
        </w:rPr>
        <w:t>bahwa</w:t>
      </w:r>
      <w:proofErr w:type="spellEnd"/>
      <w:r w:rsidRPr="004F0325">
        <w:rPr>
          <w:rFonts w:eastAsia="Times New Roman" w:cstheme="minorHAnsi"/>
        </w:rPr>
        <w:t xml:space="preserve"> pada </w:t>
      </w:r>
      <w:proofErr w:type="spellStart"/>
      <w:r w:rsidRPr="004F0325">
        <w:rPr>
          <w:rFonts w:eastAsia="Times New Roman" w:cstheme="minorHAnsi"/>
        </w:rPr>
        <w:t>perempuan</w:t>
      </w:r>
      <w:proofErr w:type="spellEnd"/>
      <w:r w:rsidRPr="004F0325">
        <w:rPr>
          <w:rFonts w:eastAsia="Times New Roman" w:cstheme="minorHAnsi"/>
        </w:rPr>
        <w:t xml:space="preserve"> </w:t>
      </w:r>
      <w:proofErr w:type="spellStart"/>
      <w:r w:rsidRPr="004F0325">
        <w:rPr>
          <w:rFonts w:eastAsia="Times New Roman" w:cstheme="minorHAnsi"/>
        </w:rPr>
        <w:t>lebih</w:t>
      </w:r>
      <w:proofErr w:type="spellEnd"/>
      <w:r w:rsidRPr="004F0325">
        <w:rPr>
          <w:rFonts w:eastAsia="Times New Roman" w:cstheme="minorHAnsi"/>
        </w:rPr>
        <w:t xml:space="preserve"> </w:t>
      </w:r>
      <w:proofErr w:type="spellStart"/>
      <w:r w:rsidRPr="004F0325">
        <w:rPr>
          <w:rFonts w:eastAsia="Times New Roman" w:cstheme="minorHAnsi"/>
        </w:rPr>
        <w:t>besar</w:t>
      </w:r>
      <w:proofErr w:type="spellEnd"/>
      <w:r w:rsidRPr="004F0325">
        <w:rPr>
          <w:rFonts w:eastAsia="Times New Roman" w:cstheme="minorHAnsi"/>
        </w:rPr>
        <w:t xml:space="preserve"> </w:t>
      </w:r>
      <w:proofErr w:type="spellStart"/>
      <w:r w:rsidRPr="004F0325">
        <w:rPr>
          <w:rFonts w:eastAsia="Times New Roman" w:cstheme="minorHAnsi"/>
        </w:rPr>
        <w:t>dibandingkan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laki</w:t>
      </w:r>
      <w:proofErr w:type="spellEnd"/>
      <w:r w:rsidRPr="004F0325">
        <w:rPr>
          <w:rFonts w:eastAsia="Times New Roman" w:cstheme="minorHAnsi"/>
        </w:rPr>
        <w:t xml:space="preserve">- </w:t>
      </w:r>
      <w:proofErr w:type="spellStart"/>
      <w:r w:rsidRPr="004F0325">
        <w:rPr>
          <w:rFonts w:eastAsia="Times New Roman" w:cstheme="minorHAnsi"/>
        </w:rPr>
        <w:t>laki</w:t>
      </w:r>
      <w:proofErr w:type="spellEnd"/>
      <w:r w:rsidRPr="004F0325">
        <w:rPr>
          <w:rFonts w:eastAsia="Times New Roman" w:cstheme="minorHAnsi"/>
        </w:rPr>
        <w:t xml:space="preserve"> </w:t>
      </w:r>
      <w:proofErr w:type="spellStart"/>
      <w:r w:rsidRPr="004F0325">
        <w:rPr>
          <w:rFonts w:eastAsia="Times New Roman" w:cstheme="minorHAnsi"/>
        </w:rPr>
        <w:t>berdasarkan</w:t>
      </w:r>
      <w:proofErr w:type="spellEnd"/>
      <w:r w:rsidRPr="004F0325">
        <w:rPr>
          <w:rFonts w:eastAsia="Times New Roman" w:cstheme="minorHAnsi"/>
        </w:rPr>
        <w:t xml:space="preserve"> </w:t>
      </w:r>
      <w:proofErr w:type="spellStart"/>
      <w:r w:rsidRPr="004F0325">
        <w:rPr>
          <w:rFonts w:eastAsia="Times New Roman" w:cstheme="minorHAnsi"/>
        </w:rPr>
        <w:t>Riskesdas</w:t>
      </w:r>
      <w:proofErr w:type="spellEnd"/>
      <w:r w:rsidRPr="004F0325">
        <w:rPr>
          <w:rFonts w:eastAsia="Times New Roman" w:cstheme="minorHAnsi"/>
        </w:rPr>
        <w:t xml:space="preserve"> </w:t>
      </w:r>
      <w:proofErr w:type="spellStart"/>
      <w:r w:rsidRPr="004F0325">
        <w:rPr>
          <w:rFonts w:eastAsia="Times New Roman" w:cstheme="minorHAnsi"/>
        </w:rPr>
        <w:t>tahun</w:t>
      </w:r>
      <w:proofErr w:type="spellEnd"/>
      <w:r w:rsidRPr="004F0325">
        <w:rPr>
          <w:rFonts w:eastAsia="Times New Roman" w:cstheme="minorHAnsi"/>
        </w:rPr>
        <w:t xml:space="preserve"> 2018 </w:t>
      </w:r>
      <w:proofErr w:type="spellStart"/>
      <w:r w:rsidRPr="004F0325">
        <w:rPr>
          <w:rFonts w:eastAsia="Times New Roman" w:cstheme="minorHAnsi"/>
        </w:rPr>
        <w:t>yaitu</w:t>
      </w:r>
      <w:proofErr w:type="spellEnd"/>
      <w:r w:rsidRPr="004F0325">
        <w:rPr>
          <w:rFonts w:eastAsia="Times New Roman" w:cstheme="minorHAnsi"/>
        </w:rPr>
        <w:t xml:space="preserve"> </w:t>
      </w:r>
      <w:proofErr w:type="spellStart"/>
      <w:r w:rsidRPr="004F0325">
        <w:rPr>
          <w:rFonts w:eastAsia="Times New Roman" w:cstheme="minorHAnsi"/>
        </w:rPr>
        <w:t>perempuan</w:t>
      </w:r>
      <w:proofErr w:type="spellEnd"/>
      <w:r w:rsidRPr="004F0325">
        <w:rPr>
          <w:rFonts w:eastAsia="Times New Roman" w:cstheme="minorHAnsi"/>
        </w:rPr>
        <w:t xml:space="preserve"> </w:t>
      </w:r>
      <w:proofErr w:type="spellStart"/>
      <w:r w:rsidRPr="004F0325">
        <w:rPr>
          <w:rFonts w:eastAsia="Times New Roman" w:cstheme="minorHAnsi"/>
        </w:rPr>
        <w:t>sebesar</w:t>
      </w:r>
      <w:proofErr w:type="spellEnd"/>
      <w:r w:rsidRPr="004F0325">
        <w:rPr>
          <w:rFonts w:eastAsia="Times New Roman" w:cstheme="minorHAnsi"/>
        </w:rPr>
        <w:t xml:space="preserve"> 8,46%, </w:t>
      </w:r>
      <w:proofErr w:type="spellStart"/>
      <w:r w:rsidRPr="004F0325">
        <w:rPr>
          <w:rFonts w:eastAsia="Times New Roman" w:cstheme="minorHAnsi"/>
        </w:rPr>
        <w:t>sedangkan</w:t>
      </w:r>
      <w:proofErr w:type="spellEnd"/>
      <w:r w:rsidRPr="004F0325">
        <w:rPr>
          <w:rFonts w:eastAsia="Times New Roman" w:cstheme="minorHAnsi"/>
        </w:rPr>
        <w:t xml:space="preserve"> pada </w:t>
      </w:r>
      <w:proofErr w:type="spellStart"/>
      <w:r w:rsidRPr="004F0325">
        <w:rPr>
          <w:rFonts w:eastAsia="Times New Roman" w:cstheme="minorHAnsi"/>
        </w:rPr>
        <w:t>laki-laki</w:t>
      </w:r>
      <w:proofErr w:type="spellEnd"/>
      <w:r w:rsidRPr="004F0325">
        <w:rPr>
          <w:rFonts w:eastAsia="Times New Roman" w:cstheme="minorHAnsi"/>
        </w:rPr>
        <w:t xml:space="preserve"> </w:t>
      </w:r>
      <w:proofErr w:type="spellStart"/>
      <w:r w:rsidRPr="004F0325">
        <w:rPr>
          <w:rFonts w:eastAsia="Times New Roman" w:cstheme="minorHAnsi"/>
        </w:rPr>
        <w:t>sebesar</w:t>
      </w:r>
      <w:proofErr w:type="spellEnd"/>
      <w:r w:rsidRPr="004F0325">
        <w:rPr>
          <w:rFonts w:eastAsia="Times New Roman" w:cstheme="minorHAnsi"/>
        </w:rPr>
        <w:t xml:space="preserve"> 6,13%.  Pada </w:t>
      </w:r>
      <w:proofErr w:type="spellStart"/>
      <w:r w:rsidRPr="004F0325">
        <w:rPr>
          <w:rFonts w:eastAsia="Times New Roman" w:cstheme="minorHAnsi"/>
        </w:rPr>
        <w:t>tahun</w:t>
      </w:r>
      <w:proofErr w:type="spellEnd"/>
      <w:r w:rsidRPr="004F0325">
        <w:rPr>
          <w:rFonts w:eastAsia="Times New Roman" w:cstheme="minorHAnsi"/>
        </w:rPr>
        <w:t xml:space="preserve"> 2018, </w:t>
      </w:r>
      <w:proofErr w:type="spellStart"/>
      <w:r w:rsidRPr="004F0325">
        <w:rPr>
          <w:rFonts w:eastAsia="Times New Roman" w:cstheme="minorHAnsi"/>
        </w:rPr>
        <w:t>prevalensi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provinsi</w:t>
      </w:r>
      <w:proofErr w:type="spellEnd"/>
      <w:r w:rsidRPr="004F0325">
        <w:rPr>
          <w:rFonts w:eastAsia="Times New Roman" w:cstheme="minorHAnsi"/>
        </w:rPr>
        <w:t xml:space="preserve"> Lampung </w:t>
      </w:r>
      <w:proofErr w:type="spellStart"/>
      <w:r w:rsidRPr="004F0325">
        <w:rPr>
          <w:rFonts w:eastAsia="Times New Roman" w:cstheme="minorHAnsi"/>
        </w:rPr>
        <w:t>sebesar</w:t>
      </w:r>
      <w:proofErr w:type="spellEnd"/>
      <w:r w:rsidRPr="004F0325">
        <w:rPr>
          <w:rFonts w:eastAsia="Times New Roman" w:cstheme="minorHAnsi"/>
        </w:rPr>
        <w:t xml:space="preserve"> 7,6%, </w:t>
      </w:r>
      <w:proofErr w:type="spellStart"/>
      <w:r w:rsidRPr="004F0325">
        <w:rPr>
          <w:rFonts w:eastAsia="Times New Roman" w:cstheme="minorHAnsi"/>
        </w:rPr>
        <w:t>menempati</w:t>
      </w:r>
      <w:proofErr w:type="spellEnd"/>
      <w:r w:rsidRPr="004F0325">
        <w:rPr>
          <w:rFonts w:eastAsia="Times New Roman" w:cstheme="minorHAnsi"/>
        </w:rPr>
        <w:t xml:space="preserve"> </w:t>
      </w:r>
      <w:proofErr w:type="spellStart"/>
      <w:r w:rsidRPr="004F0325">
        <w:rPr>
          <w:rFonts w:eastAsia="Times New Roman" w:cstheme="minorHAnsi"/>
        </w:rPr>
        <w:t>peringkat</w:t>
      </w:r>
      <w:proofErr w:type="spellEnd"/>
      <w:r w:rsidRPr="004F0325">
        <w:rPr>
          <w:rFonts w:eastAsia="Times New Roman" w:cstheme="minorHAnsi"/>
        </w:rPr>
        <w:t xml:space="preserve"> ke-12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nasional</w:t>
      </w:r>
      <w:proofErr w:type="spellEnd"/>
      <w:r w:rsidRPr="004F0325">
        <w:rPr>
          <w:rFonts w:eastAsia="Times New Roman" w:cstheme="minorHAnsi"/>
        </w:rPr>
        <w:t xml:space="preserve">. </w:t>
      </w:r>
      <w:proofErr w:type="spellStart"/>
      <w:r w:rsidRPr="004F0325">
        <w:rPr>
          <w:rFonts w:eastAsia="Times New Roman" w:cstheme="minorHAnsi"/>
        </w:rPr>
        <w:t>Berdasarkan</w:t>
      </w:r>
      <w:proofErr w:type="spellEnd"/>
      <w:r w:rsidRPr="004F0325">
        <w:rPr>
          <w:rFonts w:eastAsia="Times New Roman" w:cstheme="minorHAnsi"/>
        </w:rPr>
        <w:t xml:space="preserve"> </w:t>
      </w:r>
      <w:proofErr w:type="spellStart"/>
      <w:r w:rsidRPr="004F0325">
        <w:rPr>
          <w:rFonts w:eastAsia="Times New Roman" w:cstheme="minorHAnsi"/>
        </w:rPr>
        <w:t>Profil</w:t>
      </w:r>
      <w:proofErr w:type="spellEnd"/>
      <w:r w:rsidRPr="004F0325">
        <w:rPr>
          <w:rFonts w:eastAsia="Times New Roman" w:cstheme="minorHAnsi"/>
        </w:rPr>
        <w:t xml:space="preserve"> Kesehatan Kota Bandar Lampung </w:t>
      </w:r>
      <w:proofErr w:type="spellStart"/>
      <w:r w:rsidRPr="004F0325">
        <w:rPr>
          <w:rFonts w:eastAsia="Times New Roman" w:cstheme="minorHAnsi"/>
        </w:rPr>
        <w:t>tahun</w:t>
      </w:r>
      <w:proofErr w:type="spellEnd"/>
      <w:r w:rsidRPr="004F0325">
        <w:rPr>
          <w:rFonts w:eastAsia="Times New Roman" w:cstheme="minorHAnsi"/>
        </w:rPr>
        <w:t xml:space="preserve"> 2018, </w:t>
      </w:r>
      <w:proofErr w:type="spellStart"/>
      <w:r w:rsidRPr="004F0325">
        <w:rPr>
          <w:rFonts w:eastAsia="Times New Roman" w:cstheme="minorHAnsi"/>
        </w:rPr>
        <w:t>prevalensi</w:t>
      </w:r>
      <w:proofErr w:type="spellEnd"/>
      <w:r w:rsidRPr="004F0325">
        <w:rPr>
          <w:rFonts w:eastAsia="Times New Roman" w:cstheme="minorHAnsi"/>
        </w:rPr>
        <w:t xml:space="preserve"> </w:t>
      </w:r>
      <w:proofErr w:type="spellStart"/>
      <w:r w:rsidRPr="004F0325">
        <w:rPr>
          <w:rFonts w:eastAsia="Times New Roman" w:cstheme="minorHAnsi"/>
        </w:rPr>
        <w:t>artritis</w:t>
      </w:r>
      <w:proofErr w:type="spellEnd"/>
      <w:r w:rsidRPr="004F0325">
        <w:rPr>
          <w:rFonts w:eastAsia="Times New Roman" w:cstheme="minorHAnsi"/>
        </w:rPr>
        <w:t xml:space="preserve"> gout </w:t>
      </w:r>
      <w:proofErr w:type="spellStart"/>
      <w:r w:rsidRPr="004F0325">
        <w:rPr>
          <w:rFonts w:eastAsia="Times New Roman" w:cstheme="minorHAnsi"/>
        </w:rPr>
        <w:t>mencapai</w:t>
      </w:r>
      <w:proofErr w:type="spellEnd"/>
      <w:r w:rsidRPr="004F0325">
        <w:rPr>
          <w:rFonts w:eastAsia="Times New Roman" w:cstheme="minorHAnsi"/>
        </w:rPr>
        <w:t xml:space="preserve"> 5,07%, </w:t>
      </w:r>
      <w:proofErr w:type="spellStart"/>
      <w:r w:rsidRPr="004F0325">
        <w:rPr>
          <w:rFonts w:eastAsia="Times New Roman" w:cstheme="minorHAnsi"/>
        </w:rPr>
        <w:t>dengan</w:t>
      </w:r>
      <w:proofErr w:type="spellEnd"/>
      <w:r w:rsidRPr="004F0325">
        <w:rPr>
          <w:rFonts w:eastAsia="Times New Roman" w:cstheme="minorHAnsi"/>
        </w:rPr>
        <w:t xml:space="preserve"> total 2.773 </w:t>
      </w:r>
      <w:proofErr w:type="spellStart"/>
      <w:r w:rsidRPr="004F0325">
        <w:rPr>
          <w:rFonts w:eastAsia="Times New Roman" w:cstheme="minorHAnsi"/>
        </w:rPr>
        <w:t>kasus</w:t>
      </w:r>
      <w:proofErr w:type="spellEnd"/>
      <w:r w:rsidRPr="004F0325">
        <w:rPr>
          <w:rFonts w:eastAsia="Times New Roman" w:cstheme="minorHAnsi"/>
        </w:rPr>
        <w:t xml:space="preserve"> yang terlaporkan.</w:t>
      </w:r>
      <w:r w:rsidRPr="004F0325">
        <w:rPr>
          <w:rFonts w:eastAsia="Times New Roman" w:cstheme="minorHAnsi"/>
          <w:vertAlign w:val="superscript"/>
        </w:rPr>
        <w:t>4</w:t>
      </w:r>
    </w:p>
    <w:p w14:paraId="279F77C8"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Kejadian</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 xml:space="preserve"> dan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berkaitan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faktor</w:t>
      </w:r>
      <w:proofErr w:type="spellEnd"/>
      <w:r w:rsidRPr="004F0325">
        <w:rPr>
          <w:rFonts w:eastAsia="Times New Roman" w:cstheme="minorHAnsi"/>
        </w:rPr>
        <w:t xml:space="preserve"> </w:t>
      </w:r>
      <w:proofErr w:type="spellStart"/>
      <w:r w:rsidRPr="004F0325">
        <w:rPr>
          <w:rFonts w:eastAsia="Times New Roman" w:cstheme="minorHAnsi"/>
        </w:rPr>
        <w:t>risiko</w:t>
      </w:r>
      <w:proofErr w:type="spellEnd"/>
      <w:r w:rsidRPr="004F0325">
        <w:rPr>
          <w:rFonts w:eastAsia="Times New Roman" w:cstheme="minorHAnsi"/>
        </w:rPr>
        <w:t xml:space="preserve"> yang </w:t>
      </w:r>
      <w:proofErr w:type="spellStart"/>
      <w:r w:rsidRPr="004F0325">
        <w:rPr>
          <w:rFonts w:eastAsia="Times New Roman" w:cstheme="minorHAnsi"/>
        </w:rPr>
        <w:t>muncul</w:t>
      </w:r>
      <w:proofErr w:type="spellEnd"/>
      <w:r w:rsidRPr="004F0325">
        <w:rPr>
          <w:rFonts w:eastAsia="Times New Roman" w:cstheme="minorHAnsi"/>
        </w:rPr>
        <w:t xml:space="preserve"> </w:t>
      </w:r>
      <w:proofErr w:type="spellStart"/>
      <w:r w:rsidRPr="004F0325">
        <w:rPr>
          <w:rFonts w:eastAsia="Times New Roman" w:cstheme="minorHAnsi"/>
        </w:rPr>
        <w:t>akibat</w:t>
      </w:r>
      <w:proofErr w:type="spellEnd"/>
      <w:r w:rsidRPr="004F0325">
        <w:rPr>
          <w:rFonts w:eastAsia="Times New Roman" w:cstheme="minorHAnsi"/>
        </w:rPr>
        <w:t xml:space="preserve"> </w:t>
      </w:r>
      <w:proofErr w:type="spellStart"/>
      <w:r w:rsidRPr="004F0325">
        <w:rPr>
          <w:rFonts w:eastAsia="Times New Roman" w:cstheme="minorHAnsi"/>
        </w:rPr>
        <w:t>perubahan</w:t>
      </w:r>
      <w:proofErr w:type="spellEnd"/>
      <w:r w:rsidRPr="004F0325">
        <w:rPr>
          <w:rFonts w:eastAsia="Times New Roman" w:cstheme="minorHAnsi"/>
        </w:rPr>
        <w:t xml:space="preserve"> </w:t>
      </w:r>
      <w:proofErr w:type="spellStart"/>
      <w:r w:rsidRPr="004F0325">
        <w:rPr>
          <w:rFonts w:eastAsia="Times New Roman" w:cstheme="minorHAnsi"/>
        </w:rPr>
        <w:t>gaya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faktor</w:t>
      </w:r>
      <w:proofErr w:type="spellEnd"/>
      <w:r w:rsidRPr="004F0325">
        <w:rPr>
          <w:rFonts w:eastAsia="Times New Roman" w:cstheme="minorHAnsi"/>
        </w:rPr>
        <w:t xml:space="preserve"> </w:t>
      </w:r>
      <w:proofErr w:type="spellStart"/>
      <w:r w:rsidRPr="004F0325">
        <w:rPr>
          <w:rFonts w:eastAsia="Times New Roman" w:cstheme="minorHAnsi"/>
        </w:rPr>
        <w:t>risiko</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masih</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dimodifikasi</w:t>
      </w:r>
      <w:proofErr w:type="spellEnd"/>
      <w:r w:rsidRPr="004F0325">
        <w:rPr>
          <w:rFonts w:eastAsia="Times New Roman" w:cstheme="minorHAnsi"/>
        </w:rPr>
        <w:t xml:space="preserve">. </w:t>
      </w:r>
      <w:proofErr w:type="spellStart"/>
      <w:r w:rsidRPr="004F0325">
        <w:rPr>
          <w:rFonts w:eastAsia="Times New Roman" w:cstheme="minorHAnsi"/>
        </w:rPr>
        <w:t>Pemberian</w:t>
      </w:r>
      <w:proofErr w:type="spellEnd"/>
      <w:r w:rsidRPr="004F0325">
        <w:rPr>
          <w:rFonts w:eastAsia="Times New Roman" w:cstheme="minorHAnsi"/>
        </w:rPr>
        <w:t xml:space="preserve"> </w:t>
      </w:r>
      <w:proofErr w:type="spellStart"/>
      <w:r w:rsidRPr="004F0325">
        <w:rPr>
          <w:rFonts w:eastAsia="Times New Roman" w:cstheme="minorHAnsi"/>
        </w:rPr>
        <w:t>obat-obatan</w:t>
      </w:r>
      <w:proofErr w:type="spellEnd"/>
      <w:r w:rsidRPr="004F0325">
        <w:rPr>
          <w:rFonts w:eastAsia="Times New Roman" w:cstheme="minorHAnsi"/>
        </w:rPr>
        <w:t xml:space="preserve"> </w:t>
      </w:r>
      <w:proofErr w:type="spellStart"/>
      <w:r w:rsidRPr="004F0325">
        <w:rPr>
          <w:rFonts w:eastAsia="Times New Roman" w:cstheme="minorHAnsi"/>
        </w:rPr>
        <w:t>lini</w:t>
      </w:r>
      <w:proofErr w:type="spellEnd"/>
      <w:r w:rsidRPr="004F0325">
        <w:rPr>
          <w:rFonts w:eastAsia="Times New Roman" w:cstheme="minorHAnsi"/>
        </w:rPr>
        <w:t xml:space="preserve"> </w:t>
      </w:r>
      <w:proofErr w:type="spellStart"/>
      <w:r w:rsidRPr="004F0325">
        <w:rPr>
          <w:rFonts w:eastAsia="Times New Roman" w:cstheme="minorHAnsi"/>
        </w:rPr>
        <w:t>pertama</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statin dan calcium channel blocker (CCB) </w:t>
      </w:r>
      <w:proofErr w:type="spellStart"/>
      <w:r w:rsidRPr="004F0325">
        <w:rPr>
          <w:rFonts w:eastAsia="Times New Roman" w:cstheme="minorHAnsi"/>
        </w:rPr>
        <w:t>saja</w:t>
      </w:r>
      <w:proofErr w:type="spellEnd"/>
      <w:r w:rsidRPr="004F0325">
        <w:rPr>
          <w:rFonts w:eastAsia="Times New Roman" w:cstheme="minorHAnsi"/>
        </w:rPr>
        <w:t xml:space="preserve"> </w:t>
      </w:r>
      <w:proofErr w:type="spellStart"/>
      <w:r w:rsidRPr="004F0325">
        <w:rPr>
          <w:rFonts w:eastAsia="Times New Roman" w:cstheme="minorHAnsi"/>
        </w:rPr>
        <w:t>belum</w:t>
      </w:r>
      <w:proofErr w:type="spellEnd"/>
      <w:r w:rsidRPr="004F0325">
        <w:rPr>
          <w:rFonts w:eastAsia="Times New Roman" w:cstheme="minorHAnsi"/>
        </w:rPr>
        <w:t xml:space="preserve"> </w:t>
      </w:r>
      <w:proofErr w:type="spellStart"/>
      <w:r w:rsidRPr="004F0325">
        <w:rPr>
          <w:rFonts w:eastAsia="Times New Roman" w:cstheme="minorHAnsi"/>
        </w:rPr>
        <w:t>cukup</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mencapai</w:t>
      </w:r>
      <w:proofErr w:type="spellEnd"/>
      <w:r w:rsidRPr="004F0325">
        <w:rPr>
          <w:rFonts w:eastAsia="Times New Roman" w:cstheme="minorHAnsi"/>
        </w:rPr>
        <w:t xml:space="preserve"> target </w:t>
      </w:r>
      <w:proofErr w:type="spellStart"/>
      <w:r w:rsidRPr="004F0325">
        <w:rPr>
          <w:rFonts w:eastAsia="Times New Roman" w:cstheme="minorHAnsi"/>
        </w:rPr>
        <w:t>penurunan</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dan </w:t>
      </w:r>
      <w:proofErr w:type="spellStart"/>
      <w:r w:rsidRPr="004F0325">
        <w:rPr>
          <w:rFonts w:eastAsia="Times New Roman" w:cstheme="minorHAnsi"/>
        </w:rPr>
        <w:t>tekanan</w:t>
      </w:r>
      <w:proofErr w:type="spellEnd"/>
      <w:r w:rsidRPr="004F0325">
        <w:rPr>
          <w:rFonts w:eastAsia="Times New Roman" w:cstheme="minorHAnsi"/>
        </w:rPr>
        <w:t xml:space="preserve"> </w:t>
      </w:r>
      <w:proofErr w:type="spellStart"/>
      <w:r w:rsidRPr="004F0325">
        <w:rPr>
          <w:rFonts w:eastAsia="Times New Roman" w:cstheme="minorHAnsi"/>
        </w:rPr>
        <w:t>darah</w:t>
      </w:r>
      <w:proofErr w:type="spellEnd"/>
      <w:r w:rsidRPr="004F0325">
        <w:rPr>
          <w:rFonts w:eastAsia="Times New Roman" w:cstheme="minorHAnsi"/>
        </w:rPr>
        <w:t xml:space="preserve">. Oleh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itu</w:t>
      </w:r>
      <w:proofErr w:type="spellEnd"/>
      <w:r w:rsidRPr="004F0325">
        <w:rPr>
          <w:rFonts w:eastAsia="Times New Roman" w:cstheme="minorHAnsi"/>
        </w:rPr>
        <w:t xml:space="preserve">, </w:t>
      </w:r>
      <w:proofErr w:type="spellStart"/>
      <w:r w:rsidRPr="004F0325">
        <w:rPr>
          <w:rFonts w:eastAsia="Times New Roman" w:cstheme="minorHAnsi"/>
        </w:rPr>
        <w:t>pengobatan</w:t>
      </w:r>
      <w:proofErr w:type="spellEnd"/>
      <w:r w:rsidRPr="004F0325">
        <w:rPr>
          <w:rFonts w:eastAsia="Times New Roman" w:cstheme="minorHAnsi"/>
        </w:rPr>
        <w:t xml:space="preserve"> yang </w:t>
      </w:r>
      <w:proofErr w:type="spellStart"/>
      <w:r w:rsidRPr="004F0325">
        <w:rPr>
          <w:rFonts w:eastAsia="Times New Roman" w:cstheme="minorHAnsi"/>
        </w:rPr>
        <w:t>efektif</w:t>
      </w:r>
      <w:proofErr w:type="spellEnd"/>
      <w:r w:rsidRPr="004F0325">
        <w:rPr>
          <w:rFonts w:eastAsia="Times New Roman" w:cstheme="minorHAnsi"/>
        </w:rPr>
        <w:t xml:space="preserve"> </w:t>
      </w:r>
      <w:proofErr w:type="spellStart"/>
      <w:r w:rsidRPr="004F0325">
        <w:rPr>
          <w:rFonts w:eastAsia="Times New Roman" w:cstheme="minorHAnsi"/>
        </w:rPr>
        <w:t>perlu</w:t>
      </w:r>
      <w:proofErr w:type="spellEnd"/>
      <w:r w:rsidRPr="004F0325">
        <w:rPr>
          <w:rFonts w:eastAsia="Times New Roman" w:cstheme="minorHAnsi"/>
        </w:rPr>
        <w:t xml:space="preserve"> </w:t>
      </w:r>
      <w:proofErr w:type="spellStart"/>
      <w:r w:rsidRPr="004F0325">
        <w:rPr>
          <w:rFonts w:eastAsia="Times New Roman" w:cstheme="minorHAnsi"/>
        </w:rPr>
        <w:t>disertai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perubahan</w:t>
      </w:r>
      <w:proofErr w:type="spellEnd"/>
      <w:r w:rsidRPr="004F0325">
        <w:rPr>
          <w:rFonts w:eastAsia="Times New Roman" w:cstheme="minorHAnsi"/>
        </w:rPr>
        <w:t xml:space="preserve"> </w:t>
      </w:r>
      <w:proofErr w:type="spellStart"/>
      <w:r w:rsidRPr="004F0325">
        <w:rPr>
          <w:rFonts w:eastAsia="Times New Roman" w:cstheme="minorHAnsi"/>
        </w:rPr>
        <w:t>gaya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termasuk</w:t>
      </w:r>
      <w:proofErr w:type="spellEnd"/>
      <w:r w:rsidRPr="004F0325">
        <w:rPr>
          <w:rFonts w:eastAsia="Times New Roman" w:cstheme="minorHAnsi"/>
        </w:rPr>
        <w:t xml:space="preserve"> </w:t>
      </w:r>
      <w:proofErr w:type="spellStart"/>
      <w:r w:rsidRPr="004F0325">
        <w:rPr>
          <w:rFonts w:eastAsia="Times New Roman" w:cstheme="minorHAnsi"/>
        </w:rPr>
        <w:t>perbaikan</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rutin, </w:t>
      </w:r>
      <w:proofErr w:type="spellStart"/>
      <w:r w:rsidRPr="004F0325">
        <w:rPr>
          <w:rFonts w:eastAsia="Times New Roman" w:cstheme="minorHAnsi"/>
        </w:rPr>
        <w:t>berhenti</w:t>
      </w:r>
      <w:proofErr w:type="spellEnd"/>
      <w:r w:rsidRPr="004F0325">
        <w:rPr>
          <w:rFonts w:eastAsia="Times New Roman" w:cstheme="minorHAnsi"/>
        </w:rPr>
        <w:t xml:space="preserve"> </w:t>
      </w:r>
      <w:proofErr w:type="spellStart"/>
      <w:r w:rsidRPr="004F0325">
        <w:rPr>
          <w:rFonts w:eastAsia="Times New Roman" w:cstheme="minorHAnsi"/>
        </w:rPr>
        <w:t>merokok</w:t>
      </w:r>
      <w:proofErr w:type="spellEnd"/>
      <w:r w:rsidRPr="004F0325">
        <w:rPr>
          <w:rFonts w:eastAsia="Times New Roman" w:cstheme="minorHAnsi"/>
        </w:rPr>
        <w:t xml:space="preserve">, dan </w:t>
      </w:r>
      <w:proofErr w:type="spellStart"/>
      <w:r w:rsidRPr="004F0325">
        <w:rPr>
          <w:rFonts w:eastAsia="Times New Roman" w:cstheme="minorHAnsi"/>
        </w:rPr>
        <w:t>penurunan</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badan.</w:t>
      </w:r>
      <w:r w:rsidRPr="004F0325">
        <w:rPr>
          <w:rFonts w:eastAsia="Times New Roman" w:cstheme="minorHAnsi"/>
          <w:vertAlign w:val="superscript"/>
        </w:rPr>
        <w:t>5</w:t>
      </w:r>
      <w:r w:rsidRPr="004F0325">
        <w:rPr>
          <w:rFonts w:eastAsia="Times New Roman" w:cstheme="minorHAnsi"/>
        </w:rPr>
        <w:t xml:space="preserve"> Diet </w:t>
      </w:r>
      <w:proofErr w:type="spellStart"/>
      <w:r w:rsidRPr="004F0325">
        <w:rPr>
          <w:rFonts w:eastAsia="Times New Roman" w:cstheme="minorHAnsi"/>
        </w:rPr>
        <w:t>rendah</w:t>
      </w:r>
      <w:proofErr w:type="spellEnd"/>
      <w:r w:rsidRPr="004F0325">
        <w:rPr>
          <w:rFonts w:eastAsia="Times New Roman" w:cstheme="minorHAnsi"/>
        </w:rPr>
        <w:t xml:space="preserve"> lemak dan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makanan</w:t>
      </w:r>
      <w:proofErr w:type="spellEnd"/>
      <w:r w:rsidRPr="004F0325">
        <w:rPr>
          <w:rFonts w:eastAsia="Times New Roman" w:cstheme="minorHAnsi"/>
        </w:rPr>
        <w:t xml:space="preserve"> </w:t>
      </w:r>
      <w:proofErr w:type="spellStart"/>
      <w:r w:rsidRPr="004F0325">
        <w:rPr>
          <w:rFonts w:eastAsia="Times New Roman" w:cstheme="minorHAnsi"/>
        </w:rPr>
        <w:t>mengandung</w:t>
      </w:r>
      <w:proofErr w:type="spellEnd"/>
      <w:r w:rsidRPr="004F0325">
        <w:rPr>
          <w:rFonts w:eastAsia="Times New Roman" w:cstheme="minorHAnsi"/>
        </w:rPr>
        <w:t xml:space="preserve"> </w:t>
      </w:r>
      <w:proofErr w:type="spellStart"/>
      <w:r w:rsidRPr="004F0325">
        <w:rPr>
          <w:rFonts w:eastAsia="Times New Roman" w:cstheme="minorHAnsi"/>
        </w:rPr>
        <w:t>serat</w:t>
      </w:r>
      <w:proofErr w:type="spellEnd"/>
      <w:r w:rsidRPr="004F0325">
        <w:rPr>
          <w:rFonts w:eastAsia="Times New Roman" w:cstheme="minorHAnsi"/>
        </w:rPr>
        <w:t xml:space="preserve"> sangat </w:t>
      </w:r>
      <w:proofErr w:type="spellStart"/>
      <w:r w:rsidRPr="004F0325">
        <w:rPr>
          <w:rFonts w:eastAsia="Times New Roman" w:cstheme="minorHAnsi"/>
        </w:rPr>
        <w:t>dianjurkan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penderita</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tinggi.</w:t>
      </w:r>
      <w:r w:rsidRPr="004F0325">
        <w:rPr>
          <w:rFonts w:eastAsia="Times New Roman" w:cstheme="minorHAnsi"/>
          <w:vertAlign w:val="superscript"/>
        </w:rPr>
        <w:t>6</w:t>
      </w:r>
    </w:p>
    <w:p w14:paraId="2BC2F84B" w14:textId="77777777" w:rsidR="00BE754D" w:rsidRPr="004F0325" w:rsidRDefault="00BE754D" w:rsidP="00CB4966">
      <w:pPr>
        <w:spacing w:after="0" w:line="276" w:lineRule="auto"/>
        <w:jc w:val="both"/>
        <w:rPr>
          <w:rFonts w:eastAsia="Times New Roman" w:cstheme="minorHAnsi"/>
        </w:rPr>
      </w:pPr>
    </w:p>
    <w:p w14:paraId="71BC1768"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Pelayanan</w:t>
      </w:r>
      <w:proofErr w:type="spellEnd"/>
      <w:r w:rsidRPr="004F0325">
        <w:rPr>
          <w:rFonts w:eastAsia="Times New Roman" w:cstheme="minorHAnsi"/>
        </w:rPr>
        <w:t xml:space="preserve"> </w:t>
      </w:r>
      <w:proofErr w:type="spellStart"/>
      <w:r w:rsidRPr="004F0325">
        <w:rPr>
          <w:rFonts w:eastAsia="Times New Roman" w:cstheme="minorHAnsi"/>
        </w:rPr>
        <w:t>kedokteran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terpadu</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pendekatan</w:t>
      </w:r>
      <w:proofErr w:type="spellEnd"/>
      <w:r w:rsidRPr="004F0325">
        <w:rPr>
          <w:rFonts w:eastAsia="Times New Roman" w:cstheme="minorHAnsi"/>
        </w:rPr>
        <w:t xml:space="preserve"> yang </w:t>
      </w:r>
      <w:proofErr w:type="spellStart"/>
      <w:r w:rsidRPr="004F0325">
        <w:rPr>
          <w:rFonts w:eastAsia="Times New Roman" w:cstheme="minorHAnsi"/>
        </w:rPr>
        <w:t>komprehensif</w:t>
      </w:r>
      <w:proofErr w:type="spellEnd"/>
      <w:r w:rsidRPr="004F0325">
        <w:rPr>
          <w:rFonts w:eastAsia="Times New Roman" w:cstheme="minorHAnsi"/>
        </w:rPr>
        <w:t xml:space="preserve">, </w:t>
      </w:r>
      <w:proofErr w:type="spellStart"/>
      <w:r w:rsidRPr="004F0325">
        <w:rPr>
          <w:rFonts w:eastAsia="Times New Roman" w:cstheme="minorHAnsi"/>
        </w:rPr>
        <w:t>mencakup</w:t>
      </w:r>
      <w:proofErr w:type="spellEnd"/>
      <w:r w:rsidRPr="004F0325">
        <w:rPr>
          <w:rFonts w:eastAsia="Times New Roman" w:cstheme="minorHAnsi"/>
        </w:rPr>
        <w:t xml:space="preserve"> </w:t>
      </w:r>
      <w:proofErr w:type="spellStart"/>
      <w:r w:rsidRPr="004F0325">
        <w:rPr>
          <w:rFonts w:eastAsia="Times New Roman" w:cstheme="minorHAnsi"/>
        </w:rPr>
        <w:t>prinsip-prinsip</w:t>
      </w:r>
      <w:proofErr w:type="spellEnd"/>
      <w:r w:rsidRPr="004F0325">
        <w:rPr>
          <w:rFonts w:eastAsia="Times New Roman" w:cstheme="minorHAnsi"/>
        </w:rPr>
        <w:t xml:space="preserve"> general continuous care, </w:t>
      </w:r>
      <w:proofErr w:type="spellStart"/>
      <w:r w:rsidRPr="004F0325">
        <w:rPr>
          <w:rFonts w:eastAsia="Times New Roman" w:cstheme="minorHAnsi"/>
        </w:rPr>
        <w:t>perawatan</w:t>
      </w:r>
      <w:proofErr w:type="spellEnd"/>
      <w:r w:rsidRPr="004F0325">
        <w:rPr>
          <w:rFonts w:eastAsia="Times New Roman" w:cstheme="minorHAnsi"/>
        </w:rPr>
        <w:t xml:space="preserve"> yang </w:t>
      </w:r>
      <w:proofErr w:type="spellStart"/>
      <w:r w:rsidRPr="004F0325">
        <w:rPr>
          <w:rFonts w:eastAsia="Times New Roman" w:cstheme="minorHAnsi"/>
        </w:rPr>
        <w:t>berorientasi</w:t>
      </w:r>
      <w:proofErr w:type="spellEnd"/>
      <w:r w:rsidRPr="004F0325">
        <w:rPr>
          <w:rFonts w:eastAsia="Times New Roman" w:cstheme="minorHAnsi"/>
        </w:rPr>
        <w:t xml:space="preserve"> pada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berfokus</w:t>
      </w:r>
      <w:proofErr w:type="spellEnd"/>
      <w:r w:rsidRPr="004F0325">
        <w:rPr>
          <w:rFonts w:eastAsia="Times New Roman" w:cstheme="minorHAnsi"/>
        </w:rPr>
        <w:t xml:space="preserve"> pada </w:t>
      </w:r>
      <w:proofErr w:type="spellStart"/>
      <w:r w:rsidRPr="004F0325">
        <w:rPr>
          <w:rFonts w:eastAsia="Times New Roman" w:cstheme="minorHAnsi"/>
        </w:rPr>
        <w:t>komunitas</w:t>
      </w:r>
      <w:proofErr w:type="spellEnd"/>
      <w:r w:rsidRPr="004F0325">
        <w:rPr>
          <w:rFonts w:eastAsia="Times New Roman" w:cstheme="minorHAnsi"/>
        </w:rPr>
        <w:t xml:space="preserve">. </w:t>
      </w:r>
      <w:proofErr w:type="spellStart"/>
      <w:r w:rsidRPr="004F0325">
        <w:rPr>
          <w:rFonts w:eastAsia="Times New Roman" w:cstheme="minorHAnsi"/>
        </w:rPr>
        <w:t>Prinsip-prinsip</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diimplementasikan</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penanganan</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 xml:space="preserve"> dan </w:t>
      </w:r>
      <w:proofErr w:type="spellStart"/>
      <w:r w:rsidRPr="004F0325">
        <w:rPr>
          <w:rFonts w:eastAsia="Times New Roman" w:cstheme="minorHAnsi"/>
        </w:rPr>
        <w:t>hiperurisemia</w:t>
      </w:r>
      <w:proofErr w:type="spellEnd"/>
      <w:r w:rsidRPr="004F0325">
        <w:rPr>
          <w:rFonts w:eastAsia="Times New Roman" w:cstheme="minorHAnsi"/>
        </w:rPr>
        <w:t xml:space="preserve">, yang </w:t>
      </w:r>
      <w:proofErr w:type="spellStart"/>
      <w:r w:rsidRPr="004F0325">
        <w:rPr>
          <w:rFonts w:eastAsia="Times New Roman" w:cstheme="minorHAnsi"/>
        </w:rPr>
        <w:t>membutuhkan</w:t>
      </w:r>
      <w:proofErr w:type="spellEnd"/>
      <w:r w:rsidRPr="004F0325">
        <w:rPr>
          <w:rFonts w:eastAsia="Times New Roman" w:cstheme="minorHAnsi"/>
        </w:rPr>
        <w:t xml:space="preserve"> </w:t>
      </w:r>
      <w:proofErr w:type="spellStart"/>
      <w:r w:rsidRPr="004F0325">
        <w:rPr>
          <w:rFonts w:eastAsia="Times New Roman" w:cstheme="minorHAnsi"/>
        </w:rPr>
        <w:t>perawatan</w:t>
      </w:r>
      <w:proofErr w:type="spellEnd"/>
      <w:r w:rsidRPr="004F0325">
        <w:rPr>
          <w:rFonts w:eastAsia="Times New Roman" w:cstheme="minorHAnsi"/>
        </w:rPr>
        <w:t xml:space="preserve"> </w:t>
      </w:r>
      <w:proofErr w:type="spellStart"/>
      <w:r w:rsidRPr="004F0325">
        <w:rPr>
          <w:rFonts w:eastAsia="Times New Roman" w:cstheme="minorHAnsi"/>
        </w:rPr>
        <w:t>berkelanjutan</w:t>
      </w:r>
      <w:proofErr w:type="spellEnd"/>
      <w:r w:rsidRPr="004F0325">
        <w:rPr>
          <w:rFonts w:eastAsia="Times New Roman" w:cstheme="minorHAnsi"/>
        </w:rPr>
        <w:t xml:space="preserve"> dan </w:t>
      </w:r>
      <w:proofErr w:type="spellStart"/>
      <w:r w:rsidRPr="004F0325">
        <w:rPr>
          <w:rFonts w:eastAsia="Times New Roman" w:cstheme="minorHAnsi"/>
        </w:rPr>
        <w:t>kolaborasi</w:t>
      </w:r>
      <w:proofErr w:type="spellEnd"/>
      <w:r w:rsidRPr="004F0325">
        <w:rPr>
          <w:rFonts w:eastAsia="Times New Roman" w:cstheme="minorHAnsi"/>
        </w:rPr>
        <w:t xml:space="preserve"> </w:t>
      </w:r>
      <w:proofErr w:type="spellStart"/>
      <w:r w:rsidRPr="004F0325">
        <w:rPr>
          <w:rFonts w:eastAsia="Times New Roman" w:cstheme="minorHAnsi"/>
        </w:rPr>
        <w:t>multidisiplin</w:t>
      </w:r>
      <w:proofErr w:type="spellEnd"/>
      <w:r w:rsidRPr="004F0325">
        <w:rPr>
          <w:rFonts w:eastAsia="Times New Roman" w:cstheme="minorHAnsi"/>
        </w:rPr>
        <w:t xml:space="preserve"> </w:t>
      </w:r>
      <w:proofErr w:type="spellStart"/>
      <w:r w:rsidRPr="004F0325">
        <w:rPr>
          <w:rFonts w:eastAsia="Times New Roman" w:cstheme="minorHAnsi"/>
        </w:rPr>
        <w:t>guna</w:t>
      </w:r>
      <w:proofErr w:type="spellEnd"/>
      <w:r w:rsidRPr="004F0325">
        <w:rPr>
          <w:rFonts w:eastAsia="Times New Roman" w:cstheme="minorHAnsi"/>
        </w:rPr>
        <w:t xml:space="preserve"> </w:t>
      </w:r>
      <w:proofErr w:type="spellStart"/>
      <w:r w:rsidRPr="004F0325">
        <w:rPr>
          <w:rFonts w:eastAsia="Times New Roman" w:cstheme="minorHAnsi"/>
        </w:rPr>
        <w:t>mencegah</w:t>
      </w:r>
      <w:proofErr w:type="spellEnd"/>
      <w:r w:rsidRPr="004F0325">
        <w:rPr>
          <w:rFonts w:eastAsia="Times New Roman" w:cstheme="minorHAnsi"/>
        </w:rPr>
        <w:t xml:space="preserve">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jangka</w:t>
      </w:r>
      <w:proofErr w:type="spellEnd"/>
      <w:r w:rsidRPr="004F0325">
        <w:rPr>
          <w:rFonts w:eastAsia="Times New Roman" w:cstheme="minorHAnsi"/>
        </w:rPr>
        <w:t xml:space="preserve"> </w:t>
      </w:r>
      <w:proofErr w:type="spellStart"/>
      <w:r w:rsidRPr="004F0325">
        <w:rPr>
          <w:rFonts w:eastAsia="Times New Roman" w:cstheme="minorHAnsi"/>
        </w:rPr>
        <w:t>panjang</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meningkatkan</w:t>
      </w:r>
      <w:proofErr w:type="spellEnd"/>
      <w:r w:rsidRPr="004F0325">
        <w:rPr>
          <w:rFonts w:eastAsia="Times New Roman" w:cstheme="minorHAnsi"/>
        </w:rPr>
        <w:t xml:space="preserve"> </w:t>
      </w:r>
      <w:proofErr w:type="spellStart"/>
      <w:r w:rsidRPr="004F0325">
        <w:rPr>
          <w:rFonts w:eastAsia="Times New Roman" w:cstheme="minorHAnsi"/>
        </w:rPr>
        <w:t>kualitas</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pasien.</w:t>
      </w:r>
      <w:r w:rsidRPr="004F0325">
        <w:rPr>
          <w:rFonts w:eastAsia="Times New Roman" w:cstheme="minorHAnsi"/>
          <w:vertAlign w:val="superscript"/>
        </w:rPr>
        <w:t>7</w:t>
      </w:r>
    </w:p>
    <w:p w14:paraId="78310DE5" w14:textId="77777777" w:rsidR="00104D08" w:rsidRPr="004F0325" w:rsidRDefault="00104D08" w:rsidP="00CB4966">
      <w:pPr>
        <w:spacing w:after="0" w:line="276" w:lineRule="auto"/>
        <w:jc w:val="both"/>
        <w:rPr>
          <w:rFonts w:eastAsia="Times New Roman" w:cstheme="minorHAnsi"/>
          <w:b/>
          <w:color w:val="000000"/>
        </w:rPr>
      </w:pPr>
    </w:p>
    <w:p w14:paraId="0CEEFF02" w14:textId="77777777" w:rsidR="00104D08" w:rsidRPr="004F0325" w:rsidRDefault="00104D08" w:rsidP="00CB4966">
      <w:pPr>
        <w:spacing w:after="0" w:line="276" w:lineRule="auto"/>
        <w:jc w:val="both"/>
        <w:rPr>
          <w:rFonts w:eastAsia="Times New Roman" w:cstheme="minorHAnsi"/>
          <w:b/>
          <w:color w:val="000000"/>
        </w:rPr>
      </w:pPr>
      <w:r w:rsidRPr="004F0325">
        <w:rPr>
          <w:rFonts w:eastAsia="Times New Roman" w:cstheme="minorHAnsi"/>
          <w:b/>
          <w:color w:val="000000"/>
        </w:rPr>
        <w:t>TUJUAN STUDI</w:t>
      </w:r>
    </w:p>
    <w:p w14:paraId="04E444F5" w14:textId="77777777" w:rsidR="006C5974" w:rsidRDefault="00BE754D" w:rsidP="006C5974">
      <w:pPr>
        <w:spacing w:after="0" w:line="276" w:lineRule="auto"/>
        <w:jc w:val="both"/>
        <w:rPr>
          <w:rFonts w:eastAsia="Times New Roman" w:cstheme="minorHAnsi"/>
          <w:color w:val="000000"/>
        </w:rPr>
      </w:pPr>
      <w:r w:rsidRPr="004F0325">
        <w:rPr>
          <w:rFonts w:eastAsia="Times New Roman" w:cstheme="minorHAnsi"/>
          <w:color w:val="000000"/>
        </w:rPr>
        <w:t xml:space="preserve">Tujuan </w:t>
      </w:r>
      <w:proofErr w:type="spellStart"/>
      <w:r w:rsidRPr="004F0325">
        <w:rPr>
          <w:rFonts w:eastAsia="Times New Roman" w:cstheme="minorHAnsi"/>
          <w:color w:val="000000"/>
        </w:rPr>
        <w:t>dari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penulisan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ini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adalah</w:t>
      </w:r>
      <w:proofErr w:type="spellEnd"/>
      <w:r w:rsidRPr="004F0325">
        <w:rPr>
          <w:rFonts w:eastAsia="Times New Roman" w:cstheme="minorHAnsi"/>
          <w:color w:val="000000"/>
        </w:rPr>
        <w:t>:</w:t>
      </w:r>
    </w:p>
    <w:p w14:paraId="14151754" w14:textId="0552F7D0" w:rsidR="00BE754D" w:rsidRPr="006C5974" w:rsidRDefault="006C5974" w:rsidP="006C5974">
      <w:pPr>
        <w:spacing w:after="0" w:line="276" w:lineRule="auto"/>
        <w:jc w:val="both"/>
        <w:rPr>
          <w:rFonts w:eastAsia="Times New Roman" w:cstheme="minorHAnsi"/>
          <w:b/>
          <w:color w:val="000000"/>
        </w:rPr>
      </w:pPr>
      <w:r>
        <w:rPr>
          <w:rFonts w:eastAsia="Times New Roman" w:cstheme="minorHAnsi"/>
          <w:color w:val="000000"/>
        </w:rPr>
        <w:lastRenderedPageBreak/>
        <w:t xml:space="preserve">1. </w:t>
      </w:r>
      <w:proofErr w:type="spellStart"/>
      <w:r w:rsidR="00BE754D" w:rsidRPr="006C5974">
        <w:rPr>
          <w:rFonts w:eastAsia="Times New Roman" w:cstheme="minorHAnsi"/>
        </w:rPr>
        <w:t>Menggali</w:t>
      </w:r>
      <w:proofErr w:type="spellEnd"/>
      <w:r w:rsidR="00BE754D" w:rsidRPr="006C5974">
        <w:rPr>
          <w:rFonts w:eastAsia="Times New Roman" w:cstheme="minorHAnsi"/>
        </w:rPr>
        <w:t xml:space="preserve"> dan </w:t>
      </w:r>
      <w:proofErr w:type="spellStart"/>
      <w:r w:rsidR="00BE754D" w:rsidRPr="006C5974">
        <w:rPr>
          <w:rFonts w:eastAsia="Times New Roman" w:cstheme="minorHAnsi"/>
        </w:rPr>
        <w:t>mengenali</w:t>
      </w:r>
      <w:proofErr w:type="spellEnd"/>
      <w:r w:rsidR="00BE754D" w:rsidRPr="006C5974">
        <w:rPr>
          <w:rFonts w:eastAsia="Times New Roman" w:cstheme="minorHAnsi"/>
        </w:rPr>
        <w:t xml:space="preserve"> </w:t>
      </w:r>
      <w:proofErr w:type="spellStart"/>
      <w:r w:rsidR="00BE754D" w:rsidRPr="006C5974">
        <w:rPr>
          <w:rFonts w:eastAsia="Times New Roman" w:cstheme="minorHAnsi"/>
        </w:rPr>
        <w:t>faktor</w:t>
      </w:r>
      <w:proofErr w:type="spellEnd"/>
      <w:r w:rsidR="00BE754D" w:rsidRPr="006C5974">
        <w:rPr>
          <w:rFonts w:eastAsia="Times New Roman" w:cstheme="minorHAnsi"/>
        </w:rPr>
        <w:t xml:space="preserve"> </w:t>
      </w:r>
      <w:proofErr w:type="spellStart"/>
      <w:r w:rsidR="00BE754D" w:rsidRPr="006C5974">
        <w:rPr>
          <w:rFonts w:eastAsia="Times New Roman" w:cstheme="minorHAnsi"/>
        </w:rPr>
        <w:t>risiko</w:t>
      </w:r>
      <w:proofErr w:type="spellEnd"/>
      <w:r w:rsidR="00BE754D" w:rsidRPr="006C5974">
        <w:rPr>
          <w:rFonts w:eastAsia="Times New Roman" w:cstheme="minorHAnsi"/>
        </w:rPr>
        <w:t xml:space="preserve"> internal </w:t>
      </w:r>
      <w:proofErr w:type="spellStart"/>
      <w:r w:rsidR="00BE754D" w:rsidRPr="006C5974">
        <w:rPr>
          <w:rFonts w:eastAsia="Times New Roman" w:cstheme="minorHAnsi"/>
        </w:rPr>
        <w:t>maupun</w:t>
      </w:r>
      <w:proofErr w:type="spellEnd"/>
      <w:r w:rsidR="00BE754D" w:rsidRPr="006C5974">
        <w:rPr>
          <w:rFonts w:eastAsia="Times New Roman" w:cstheme="minorHAnsi"/>
        </w:rPr>
        <w:t xml:space="preserve"> </w:t>
      </w:r>
      <w:proofErr w:type="spellStart"/>
      <w:r w:rsidR="00BE754D" w:rsidRPr="006C5974">
        <w:rPr>
          <w:rFonts w:eastAsia="Times New Roman" w:cstheme="minorHAnsi"/>
        </w:rPr>
        <w:t>eksternal</w:t>
      </w:r>
      <w:proofErr w:type="spellEnd"/>
      <w:r w:rsidR="00BE754D" w:rsidRPr="006C5974">
        <w:rPr>
          <w:rFonts w:eastAsia="Times New Roman" w:cstheme="minorHAnsi"/>
        </w:rPr>
        <w:t xml:space="preserve"> </w:t>
      </w:r>
      <w:proofErr w:type="spellStart"/>
      <w:r w:rsidR="00BE754D" w:rsidRPr="006C5974">
        <w:rPr>
          <w:rFonts w:eastAsia="Times New Roman" w:cstheme="minorHAnsi"/>
        </w:rPr>
        <w:t>serta</w:t>
      </w:r>
      <w:proofErr w:type="spellEnd"/>
      <w:r w:rsidR="00BE754D" w:rsidRPr="006C5974">
        <w:rPr>
          <w:rFonts w:eastAsia="Times New Roman" w:cstheme="minorHAnsi"/>
        </w:rPr>
        <w:t xml:space="preserve"> </w:t>
      </w:r>
      <w:proofErr w:type="spellStart"/>
      <w:r w:rsidR="00BE754D" w:rsidRPr="006C5974">
        <w:rPr>
          <w:rFonts w:eastAsia="Times New Roman" w:cstheme="minorHAnsi"/>
        </w:rPr>
        <w:t>permasalahan</w:t>
      </w:r>
      <w:proofErr w:type="spellEnd"/>
      <w:r w:rsidR="00BE754D" w:rsidRPr="006C5974">
        <w:rPr>
          <w:rFonts w:eastAsia="Times New Roman" w:cstheme="minorHAnsi"/>
        </w:rPr>
        <w:t xml:space="preserve"> </w:t>
      </w:r>
      <w:proofErr w:type="spellStart"/>
      <w:r w:rsidR="00BE754D" w:rsidRPr="006C5974">
        <w:rPr>
          <w:rFonts w:eastAsia="Times New Roman" w:cstheme="minorHAnsi"/>
        </w:rPr>
        <w:t>klinis</w:t>
      </w:r>
      <w:proofErr w:type="spellEnd"/>
      <w:r w:rsidR="00BE754D" w:rsidRPr="006C5974">
        <w:rPr>
          <w:rFonts w:eastAsia="Times New Roman" w:cstheme="minorHAnsi"/>
        </w:rPr>
        <w:t xml:space="preserve"> yang </w:t>
      </w:r>
      <w:proofErr w:type="spellStart"/>
      <w:r w:rsidR="00BE754D" w:rsidRPr="006C5974">
        <w:rPr>
          <w:rFonts w:eastAsia="Times New Roman" w:cstheme="minorHAnsi"/>
        </w:rPr>
        <w:t>dialami</w:t>
      </w:r>
      <w:proofErr w:type="spellEnd"/>
      <w:r w:rsidR="00BE754D" w:rsidRPr="006C5974">
        <w:rPr>
          <w:rFonts w:eastAsia="Times New Roman" w:cstheme="minorHAnsi"/>
        </w:rPr>
        <w:t xml:space="preserve"> oleh </w:t>
      </w:r>
      <w:proofErr w:type="spellStart"/>
      <w:r w:rsidR="00BE754D" w:rsidRPr="006C5974">
        <w:rPr>
          <w:rFonts w:eastAsia="Times New Roman" w:cstheme="minorHAnsi"/>
        </w:rPr>
        <w:t>pasien</w:t>
      </w:r>
      <w:proofErr w:type="spellEnd"/>
      <w:r w:rsidR="00BE754D" w:rsidRPr="006C5974">
        <w:rPr>
          <w:rFonts w:eastAsia="Times New Roman" w:cstheme="minorHAnsi"/>
        </w:rPr>
        <w:t>.</w:t>
      </w:r>
    </w:p>
    <w:p w14:paraId="082CB2B5" w14:textId="77777777" w:rsidR="00BE754D" w:rsidRPr="004F0325" w:rsidRDefault="00BE754D" w:rsidP="00CB4966">
      <w:pPr>
        <w:numPr>
          <w:ilvl w:val="0"/>
          <w:numId w:val="8"/>
        </w:numPr>
        <w:spacing w:after="200" w:line="276" w:lineRule="auto"/>
        <w:jc w:val="both"/>
        <w:rPr>
          <w:rFonts w:eastAsia="Times New Roman" w:cstheme="minorHAnsi"/>
        </w:rPr>
      </w:pPr>
      <w:proofErr w:type="spellStart"/>
      <w:r w:rsidRPr="004F0325">
        <w:rPr>
          <w:rFonts w:eastAsia="Times New Roman" w:cstheme="minorHAnsi"/>
        </w:rPr>
        <w:t>Menerapkan</w:t>
      </w:r>
      <w:proofErr w:type="spellEnd"/>
      <w:r w:rsidRPr="004F0325">
        <w:rPr>
          <w:rFonts w:eastAsia="Times New Roman" w:cstheme="minorHAnsi"/>
        </w:rPr>
        <w:t xml:space="preserve"> </w:t>
      </w:r>
      <w:proofErr w:type="spellStart"/>
      <w:r w:rsidRPr="004F0325">
        <w:rPr>
          <w:rFonts w:eastAsia="Times New Roman" w:cstheme="minorHAnsi"/>
        </w:rPr>
        <w:t>pendekatan</w:t>
      </w:r>
      <w:proofErr w:type="spellEnd"/>
      <w:r w:rsidRPr="004F0325">
        <w:rPr>
          <w:rFonts w:eastAsia="Times New Roman" w:cstheme="minorHAnsi"/>
        </w:rPr>
        <w:t xml:space="preserve"> </w:t>
      </w:r>
      <w:proofErr w:type="spellStart"/>
      <w:r w:rsidRPr="004F0325">
        <w:rPr>
          <w:rFonts w:eastAsia="Times New Roman" w:cstheme="minorHAnsi"/>
        </w:rPr>
        <w:t>kedokteran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menyeluruh</w:t>
      </w:r>
      <w:proofErr w:type="spellEnd"/>
      <w:r w:rsidRPr="004F0325">
        <w:rPr>
          <w:rFonts w:eastAsia="Times New Roman" w:cstheme="minorHAnsi"/>
        </w:rPr>
        <w:t xml:space="preserve"> dan </w:t>
      </w:r>
      <w:proofErr w:type="spellStart"/>
      <w:r w:rsidRPr="004F0325">
        <w:rPr>
          <w:rFonts w:eastAsia="Times New Roman" w:cstheme="minorHAnsi"/>
        </w:rPr>
        <w:t>holistik</w:t>
      </w:r>
      <w:proofErr w:type="spellEnd"/>
      <w:r w:rsidRPr="004F0325">
        <w:rPr>
          <w:rFonts w:eastAsia="Times New Roman" w:cstheme="minorHAnsi"/>
        </w:rPr>
        <w:t xml:space="preserve"> </w:t>
      </w:r>
      <w:proofErr w:type="spellStart"/>
      <w:r w:rsidRPr="004F0325">
        <w:rPr>
          <w:rFonts w:eastAsia="Times New Roman" w:cstheme="minorHAnsi"/>
        </w:rPr>
        <w:t>berdasarkan</w:t>
      </w:r>
      <w:proofErr w:type="spellEnd"/>
      <w:r w:rsidRPr="004F0325">
        <w:rPr>
          <w:rFonts w:eastAsia="Times New Roman" w:cstheme="minorHAnsi"/>
        </w:rPr>
        <w:t xml:space="preserve"> </w:t>
      </w:r>
      <w:proofErr w:type="spellStart"/>
      <w:r w:rsidRPr="004F0325">
        <w:rPr>
          <w:rFonts w:eastAsia="Times New Roman" w:cstheme="minorHAnsi"/>
        </w:rPr>
        <w:t>permasalahan</w:t>
      </w:r>
      <w:proofErr w:type="spellEnd"/>
      <w:r w:rsidRPr="004F0325">
        <w:rPr>
          <w:rFonts w:eastAsia="Times New Roman" w:cstheme="minorHAnsi"/>
        </w:rPr>
        <w:t xml:space="preserve"> yang </w:t>
      </w:r>
      <w:proofErr w:type="spellStart"/>
      <w:r w:rsidRPr="004F0325">
        <w:rPr>
          <w:rFonts w:eastAsia="Times New Roman" w:cstheme="minorHAnsi"/>
        </w:rPr>
        <w:t>ditemukan</w:t>
      </w:r>
      <w:proofErr w:type="spellEnd"/>
      <w:r w:rsidRPr="004F0325">
        <w:rPr>
          <w:rFonts w:eastAsia="Times New Roman" w:cstheme="minorHAnsi"/>
        </w:rPr>
        <w:t xml:space="preserve">, </w:t>
      </w:r>
      <w:proofErr w:type="spellStart"/>
      <w:r w:rsidRPr="004F0325">
        <w:rPr>
          <w:rFonts w:eastAsia="Times New Roman" w:cstheme="minorHAnsi"/>
        </w:rPr>
        <w:t>melalui</w:t>
      </w:r>
      <w:proofErr w:type="spellEnd"/>
      <w:r w:rsidRPr="004F0325">
        <w:rPr>
          <w:rFonts w:eastAsia="Times New Roman" w:cstheme="minorHAnsi"/>
        </w:rPr>
        <w:t xml:space="preserve"> </w:t>
      </w:r>
      <w:proofErr w:type="spellStart"/>
      <w:r w:rsidRPr="004F0325">
        <w:rPr>
          <w:rFonts w:eastAsia="Times New Roman" w:cstheme="minorHAnsi"/>
        </w:rPr>
        <w:t>penatalaksanaan</w:t>
      </w:r>
      <w:proofErr w:type="spellEnd"/>
      <w:r w:rsidRPr="004F0325">
        <w:rPr>
          <w:rFonts w:eastAsia="Times New Roman" w:cstheme="minorHAnsi"/>
        </w:rPr>
        <w:t xml:space="preserve"> yang </w:t>
      </w:r>
      <w:proofErr w:type="spellStart"/>
      <w:r w:rsidRPr="004F0325">
        <w:rPr>
          <w:rFonts w:eastAsia="Times New Roman" w:cstheme="minorHAnsi"/>
        </w:rPr>
        <w:t>berlandaskan</w:t>
      </w:r>
      <w:proofErr w:type="spellEnd"/>
      <w:r w:rsidRPr="004F0325">
        <w:rPr>
          <w:rFonts w:eastAsia="Times New Roman" w:cstheme="minorHAnsi"/>
        </w:rPr>
        <w:t xml:space="preserve"> Evidence-Based Medicine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pendekatan</w:t>
      </w:r>
      <w:proofErr w:type="spellEnd"/>
      <w:r w:rsidRPr="004F0325">
        <w:rPr>
          <w:rFonts w:eastAsia="Times New Roman" w:cstheme="minorHAnsi"/>
        </w:rPr>
        <w:t xml:space="preserve"> yang </w:t>
      </w:r>
      <w:proofErr w:type="spellStart"/>
      <w:r w:rsidRPr="004F0325">
        <w:rPr>
          <w:rFonts w:eastAsia="Times New Roman" w:cstheme="minorHAnsi"/>
        </w:rPr>
        <w:t>berfokus</w:t>
      </w:r>
      <w:proofErr w:type="spellEnd"/>
      <w:r w:rsidRPr="004F0325">
        <w:rPr>
          <w:rFonts w:eastAsia="Times New Roman" w:cstheme="minorHAnsi"/>
        </w:rPr>
        <w:t xml:space="preserve"> pada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berpusat</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berorientasi</w:t>
      </w:r>
      <w:proofErr w:type="spellEnd"/>
      <w:r w:rsidRPr="004F0325">
        <w:rPr>
          <w:rFonts w:eastAsia="Times New Roman" w:cstheme="minorHAnsi"/>
        </w:rPr>
        <w:t xml:space="preserve"> pada </w:t>
      </w:r>
      <w:proofErr w:type="spellStart"/>
      <w:r w:rsidRPr="004F0325">
        <w:rPr>
          <w:rFonts w:eastAsia="Times New Roman" w:cstheme="minorHAnsi"/>
        </w:rPr>
        <w:t>komunitas</w:t>
      </w:r>
      <w:proofErr w:type="spellEnd"/>
      <w:r w:rsidRPr="004F0325">
        <w:rPr>
          <w:rFonts w:eastAsia="Times New Roman" w:cstheme="minorHAnsi"/>
        </w:rPr>
        <w:t>.</w:t>
      </w:r>
    </w:p>
    <w:p w14:paraId="35D07E48" w14:textId="77777777" w:rsidR="00BE754D" w:rsidRPr="004F0325" w:rsidRDefault="00BE754D" w:rsidP="00CB4966">
      <w:pPr>
        <w:spacing w:line="276" w:lineRule="auto"/>
        <w:jc w:val="both"/>
        <w:rPr>
          <w:rFonts w:eastAsia="Times New Roman" w:cstheme="minorHAnsi"/>
        </w:rPr>
      </w:pPr>
    </w:p>
    <w:p w14:paraId="1A89504C"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b/>
          <w:color w:val="000000"/>
        </w:rPr>
        <w:t>METODE</w:t>
      </w:r>
    </w:p>
    <w:p w14:paraId="20DA39AB"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Studi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merupakan</w:t>
      </w:r>
      <w:proofErr w:type="spellEnd"/>
      <w:r w:rsidRPr="004F0325">
        <w:rPr>
          <w:rFonts w:eastAsia="Times New Roman" w:cstheme="minorHAnsi"/>
        </w:rPr>
        <w:t xml:space="preserve"> </w:t>
      </w:r>
      <w:proofErr w:type="spellStart"/>
      <w:r w:rsidRPr="004F0325">
        <w:rPr>
          <w:rFonts w:eastAsia="Times New Roman" w:cstheme="minorHAnsi"/>
        </w:rPr>
        <w:t>laporan</w:t>
      </w:r>
      <w:proofErr w:type="spellEnd"/>
      <w:r w:rsidRPr="004F0325">
        <w:rPr>
          <w:rFonts w:eastAsia="Times New Roman" w:cstheme="minorHAnsi"/>
        </w:rPr>
        <w:t xml:space="preserve"> </w:t>
      </w:r>
      <w:proofErr w:type="spellStart"/>
      <w:r w:rsidRPr="004F0325">
        <w:rPr>
          <w:rFonts w:eastAsia="Times New Roman" w:cstheme="minorHAnsi"/>
        </w:rPr>
        <w:t>kasus</w:t>
      </w:r>
      <w:proofErr w:type="spellEnd"/>
      <w:r w:rsidRPr="004F0325">
        <w:rPr>
          <w:rFonts w:eastAsia="Times New Roman" w:cstheme="minorHAnsi"/>
        </w:rPr>
        <w:t xml:space="preserve">. Data primer </w:t>
      </w:r>
      <w:proofErr w:type="spellStart"/>
      <w:r w:rsidRPr="004F0325">
        <w:rPr>
          <w:rFonts w:eastAsia="Times New Roman" w:cstheme="minorHAnsi"/>
        </w:rPr>
        <w:t>diperoleh</w:t>
      </w:r>
      <w:proofErr w:type="spellEnd"/>
      <w:r w:rsidRPr="004F0325">
        <w:rPr>
          <w:rFonts w:eastAsia="Times New Roman" w:cstheme="minorHAnsi"/>
        </w:rPr>
        <w:t xml:space="preserve"> </w:t>
      </w:r>
      <w:proofErr w:type="spellStart"/>
      <w:r w:rsidRPr="004F0325">
        <w:rPr>
          <w:rFonts w:eastAsia="Times New Roman" w:cstheme="minorHAnsi"/>
        </w:rPr>
        <w:t>melalui</w:t>
      </w:r>
      <w:proofErr w:type="spellEnd"/>
      <w:r w:rsidRPr="004F0325">
        <w:rPr>
          <w:rFonts w:eastAsia="Times New Roman" w:cstheme="minorHAnsi"/>
        </w:rPr>
        <w:t xml:space="preserve"> anamnesis dan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di </w:t>
      </w:r>
      <w:proofErr w:type="spellStart"/>
      <w:r w:rsidRPr="004F0325">
        <w:rPr>
          <w:rFonts w:eastAsia="Times New Roman" w:cstheme="minorHAnsi"/>
        </w:rPr>
        <w:t>Puskesmas</w:t>
      </w:r>
      <w:proofErr w:type="spellEnd"/>
      <w:r w:rsidRPr="004F0325">
        <w:rPr>
          <w:rFonts w:eastAsia="Times New Roman" w:cstheme="minorHAnsi"/>
        </w:rPr>
        <w:t xml:space="preserve">, yang </w:t>
      </w:r>
      <w:proofErr w:type="spellStart"/>
      <w:r w:rsidRPr="004F0325">
        <w:rPr>
          <w:rFonts w:eastAsia="Times New Roman" w:cstheme="minorHAnsi"/>
        </w:rPr>
        <w:t>kemudian</w:t>
      </w:r>
      <w:proofErr w:type="spellEnd"/>
      <w:r w:rsidRPr="004F0325">
        <w:rPr>
          <w:rFonts w:eastAsia="Times New Roman" w:cstheme="minorHAnsi"/>
        </w:rPr>
        <w:t xml:space="preserve"> </w:t>
      </w:r>
      <w:proofErr w:type="spellStart"/>
      <w:r w:rsidRPr="004F0325">
        <w:rPr>
          <w:rFonts w:eastAsia="Times New Roman" w:cstheme="minorHAnsi"/>
        </w:rPr>
        <w:t>dilengkapi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anamnesis </w:t>
      </w:r>
      <w:proofErr w:type="spellStart"/>
      <w:r w:rsidRPr="004F0325">
        <w:rPr>
          <w:rFonts w:eastAsia="Times New Roman" w:cstheme="minorHAnsi"/>
        </w:rPr>
        <w:t>lanjutan</w:t>
      </w:r>
      <w:proofErr w:type="spellEnd"/>
      <w:r w:rsidRPr="004F0325">
        <w:rPr>
          <w:rFonts w:eastAsia="Times New Roman" w:cstheme="minorHAnsi"/>
        </w:rPr>
        <w:t xml:space="preserve"> dan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kunjungan</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mengetahui</w:t>
      </w:r>
      <w:proofErr w:type="spellEnd"/>
      <w:r w:rsidRPr="004F0325">
        <w:rPr>
          <w:rFonts w:eastAsia="Times New Roman" w:cstheme="minorHAnsi"/>
        </w:rPr>
        <w:t xml:space="preserve"> </w:t>
      </w:r>
      <w:proofErr w:type="spellStart"/>
      <w:r w:rsidRPr="004F0325">
        <w:rPr>
          <w:rFonts w:eastAsia="Times New Roman" w:cstheme="minorHAnsi"/>
        </w:rPr>
        <w:t>informasi</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kondisi</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faktor</w:t>
      </w:r>
      <w:proofErr w:type="spellEnd"/>
      <w:r w:rsidRPr="004F0325">
        <w:rPr>
          <w:rFonts w:eastAsia="Times New Roman" w:cstheme="minorHAnsi"/>
        </w:rPr>
        <w:t xml:space="preserve"> </w:t>
      </w:r>
      <w:proofErr w:type="spellStart"/>
      <w:r w:rsidRPr="004F0325">
        <w:rPr>
          <w:rFonts w:eastAsia="Times New Roman" w:cstheme="minorHAnsi"/>
        </w:rPr>
        <w:t>psikososial</w:t>
      </w:r>
      <w:proofErr w:type="spellEnd"/>
      <w:r w:rsidRPr="004F0325">
        <w:rPr>
          <w:rFonts w:eastAsia="Times New Roman" w:cstheme="minorHAnsi"/>
        </w:rPr>
        <w:t xml:space="preserve">, dan </w:t>
      </w:r>
      <w:proofErr w:type="spellStart"/>
      <w:r w:rsidRPr="004F0325">
        <w:rPr>
          <w:rFonts w:eastAsia="Times New Roman" w:cstheme="minorHAnsi"/>
        </w:rPr>
        <w:t>lingkungan</w:t>
      </w:r>
      <w:proofErr w:type="spellEnd"/>
      <w:r w:rsidRPr="004F0325">
        <w:rPr>
          <w:rFonts w:eastAsia="Times New Roman" w:cstheme="minorHAnsi"/>
        </w:rPr>
        <w:t xml:space="preserve">. </w:t>
      </w:r>
      <w:proofErr w:type="spellStart"/>
      <w:r w:rsidRPr="004F0325">
        <w:rPr>
          <w:rFonts w:eastAsia="Times New Roman" w:cstheme="minorHAnsi"/>
        </w:rPr>
        <w:t>Sementara</w:t>
      </w:r>
      <w:proofErr w:type="spellEnd"/>
      <w:r w:rsidRPr="004F0325">
        <w:rPr>
          <w:rFonts w:eastAsia="Times New Roman" w:cstheme="minorHAnsi"/>
        </w:rPr>
        <w:t xml:space="preserve"> </w:t>
      </w:r>
      <w:proofErr w:type="spellStart"/>
      <w:r w:rsidRPr="004F0325">
        <w:rPr>
          <w:rFonts w:eastAsia="Times New Roman" w:cstheme="minorHAnsi"/>
        </w:rPr>
        <w:t>itu</w:t>
      </w:r>
      <w:proofErr w:type="spellEnd"/>
      <w:r w:rsidRPr="004F0325">
        <w:rPr>
          <w:rFonts w:eastAsia="Times New Roman" w:cstheme="minorHAnsi"/>
        </w:rPr>
        <w:t xml:space="preserve">, data </w:t>
      </w:r>
      <w:proofErr w:type="spellStart"/>
      <w:r w:rsidRPr="004F0325">
        <w:rPr>
          <w:rFonts w:eastAsia="Times New Roman" w:cstheme="minorHAnsi"/>
        </w:rPr>
        <w:t>sekunder</w:t>
      </w:r>
      <w:proofErr w:type="spellEnd"/>
      <w:r w:rsidRPr="004F0325">
        <w:rPr>
          <w:rFonts w:eastAsia="Times New Roman" w:cstheme="minorHAnsi"/>
        </w:rPr>
        <w:t xml:space="preserve"> </w:t>
      </w:r>
      <w:proofErr w:type="spellStart"/>
      <w:r w:rsidRPr="004F0325">
        <w:rPr>
          <w:rFonts w:eastAsia="Times New Roman" w:cstheme="minorHAnsi"/>
        </w:rPr>
        <w:t>diambil</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rekam</w:t>
      </w:r>
      <w:proofErr w:type="spellEnd"/>
      <w:r w:rsidRPr="004F0325">
        <w:rPr>
          <w:rFonts w:eastAsia="Times New Roman" w:cstheme="minorHAnsi"/>
        </w:rPr>
        <w:t xml:space="preserve"> </w:t>
      </w:r>
      <w:proofErr w:type="spellStart"/>
      <w:r w:rsidRPr="004F0325">
        <w:rPr>
          <w:rFonts w:eastAsia="Times New Roman" w:cstheme="minorHAnsi"/>
        </w:rPr>
        <w:t>medis</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di </w:t>
      </w:r>
      <w:proofErr w:type="spellStart"/>
      <w:r w:rsidRPr="004F0325">
        <w:rPr>
          <w:rFonts w:eastAsia="Times New Roman" w:cstheme="minorHAnsi"/>
        </w:rPr>
        <w:t>Puskesmas</w:t>
      </w:r>
      <w:proofErr w:type="spellEnd"/>
      <w:r w:rsidRPr="004F0325">
        <w:rPr>
          <w:rFonts w:eastAsia="Times New Roman" w:cstheme="minorHAnsi"/>
        </w:rPr>
        <w:t xml:space="preserve"> </w:t>
      </w:r>
      <w:proofErr w:type="spellStart"/>
      <w:r w:rsidRPr="004F0325">
        <w:rPr>
          <w:rFonts w:eastAsia="Times New Roman" w:cstheme="minorHAnsi"/>
        </w:rPr>
        <w:t>Gedong</w:t>
      </w:r>
      <w:proofErr w:type="spellEnd"/>
      <w:r w:rsidRPr="004F0325">
        <w:rPr>
          <w:rFonts w:eastAsia="Times New Roman" w:cstheme="minorHAnsi"/>
        </w:rPr>
        <w:t xml:space="preserve"> Air. </w:t>
      </w:r>
      <w:proofErr w:type="spellStart"/>
      <w:r w:rsidRPr="004F0325">
        <w:rPr>
          <w:rFonts w:eastAsia="Times New Roman" w:cstheme="minorHAnsi"/>
        </w:rPr>
        <w:t>Penilaian</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holistik</w:t>
      </w:r>
      <w:proofErr w:type="spellEnd"/>
      <w:r w:rsidRPr="004F0325">
        <w:rPr>
          <w:rFonts w:eastAsia="Times New Roman" w:cstheme="minorHAnsi"/>
        </w:rPr>
        <w:t xml:space="preserve"> </w:t>
      </w:r>
      <w:proofErr w:type="spellStart"/>
      <w:r w:rsidRPr="004F0325">
        <w:rPr>
          <w:rFonts w:eastAsia="Times New Roman" w:cstheme="minorHAnsi"/>
        </w:rPr>
        <w:t>sejak</w:t>
      </w:r>
      <w:proofErr w:type="spellEnd"/>
      <w:r w:rsidRPr="004F0325">
        <w:rPr>
          <w:rFonts w:eastAsia="Times New Roman" w:cstheme="minorHAnsi"/>
        </w:rPr>
        <w:t xml:space="preserve"> </w:t>
      </w:r>
      <w:proofErr w:type="spellStart"/>
      <w:r w:rsidRPr="004F0325">
        <w:rPr>
          <w:rFonts w:eastAsia="Times New Roman" w:cstheme="minorHAnsi"/>
        </w:rPr>
        <w:t>awal</w:t>
      </w:r>
      <w:proofErr w:type="spellEnd"/>
      <w:r w:rsidRPr="004F0325">
        <w:rPr>
          <w:rFonts w:eastAsia="Times New Roman" w:cstheme="minorHAnsi"/>
        </w:rPr>
        <w:t xml:space="preserve"> </w:t>
      </w:r>
      <w:proofErr w:type="spellStart"/>
      <w:r w:rsidRPr="004F0325">
        <w:rPr>
          <w:rFonts w:eastAsia="Times New Roman" w:cstheme="minorHAnsi"/>
        </w:rPr>
        <w:t>hingga</w:t>
      </w:r>
      <w:proofErr w:type="spellEnd"/>
      <w:r w:rsidRPr="004F0325">
        <w:rPr>
          <w:rFonts w:eastAsia="Times New Roman" w:cstheme="minorHAnsi"/>
        </w:rPr>
        <w:t xml:space="preserve"> </w:t>
      </w:r>
      <w:proofErr w:type="spellStart"/>
      <w:r w:rsidRPr="004F0325">
        <w:rPr>
          <w:rFonts w:eastAsia="Times New Roman" w:cstheme="minorHAnsi"/>
        </w:rPr>
        <w:t>akhir</w:t>
      </w:r>
      <w:proofErr w:type="spellEnd"/>
      <w:r w:rsidRPr="004F0325">
        <w:rPr>
          <w:rFonts w:eastAsia="Times New Roman" w:cstheme="minorHAnsi"/>
        </w:rPr>
        <w:t xml:space="preserve"> </w:t>
      </w:r>
      <w:proofErr w:type="spellStart"/>
      <w:r w:rsidRPr="004F0325">
        <w:rPr>
          <w:rFonts w:eastAsia="Times New Roman" w:cstheme="minorHAnsi"/>
        </w:rPr>
        <w:t>studi</w:t>
      </w:r>
      <w:proofErr w:type="spellEnd"/>
      <w:r w:rsidRPr="004F0325">
        <w:rPr>
          <w:rFonts w:eastAsia="Times New Roman" w:cstheme="minorHAnsi"/>
        </w:rPr>
        <w:t xml:space="preserve">, </w:t>
      </w:r>
      <w:proofErr w:type="spellStart"/>
      <w:r w:rsidRPr="004F0325">
        <w:rPr>
          <w:rFonts w:eastAsia="Times New Roman" w:cstheme="minorHAnsi"/>
        </w:rPr>
        <w:t>menggunakan</w:t>
      </w:r>
      <w:proofErr w:type="spellEnd"/>
      <w:r w:rsidRPr="004F0325">
        <w:rPr>
          <w:rFonts w:eastAsia="Times New Roman" w:cstheme="minorHAnsi"/>
        </w:rPr>
        <w:t xml:space="preserve"> </w:t>
      </w:r>
      <w:proofErr w:type="spellStart"/>
      <w:r w:rsidRPr="004F0325">
        <w:rPr>
          <w:rFonts w:eastAsia="Times New Roman" w:cstheme="minorHAnsi"/>
        </w:rPr>
        <w:t>pendekatan</w:t>
      </w:r>
      <w:proofErr w:type="spellEnd"/>
      <w:r w:rsidRPr="004F0325">
        <w:rPr>
          <w:rFonts w:eastAsia="Times New Roman" w:cstheme="minorHAnsi"/>
        </w:rPr>
        <w:t xml:space="preserve"> </w:t>
      </w:r>
      <w:proofErr w:type="spellStart"/>
      <w:r w:rsidRPr="004F0325">
        <w:rPr>
          <w:rFonts w:eastAsia="Times New Roman" w:cstheme="minorHAnsi"/>
        </w:rPr>
        <w:t>kuantitatif</w:t>
      </w:r>
      <w:proofErr w:type="spellEnd"/>
      <w:r w:rsidRPr="004F0325">
        <w:rPr>
          <w:rFonts w:eastAsia="Times New Roman" w:cstheme="minorHAnsi"/>
        </w:rPr>
        <w:t xml:space="preserve"> dan </w:t>
      </w:r>
      <w:proofErr w:type="spellStart"/>
      <w:r w:rsidRPr="004F0325">
        <w:rPr>
          <w:rFonts w:eastAsia="Times New Roman" w:cstheme="minorHAnsi"/>
        </w:rPr>
        <w:t>kualitatif</w:t>
      </w:r>
      <w:proofErr w:type="spellEnd"/>
      <w:r w:rsidRPr="004F0325">
        <w:rPr>
          <w:rFonts w:eastAsia="Times New Roman" w:cstheme="minorHAnsi"/>
        </w:rPr>
        <w:t>.</w:t>
      </w:r>
    </w:p>
    <w:p w14:paraId="6EE32897" w14:textId="77777777" w:rsidR="00BE754D" w:rsidRPr="004F0325" w:rsidRDefault="00BE754D" w:rsidP="00CB4966">
      <w:pPr>
        <w:spacing w:after="0" w:line="276" w:lineRule="auto"/>
        <w:jc w:val="both"/>
        <w:rPr>
          <w:rFonts w:eastAsia="Times New Roman" w:cstheme="minorHAnsi"/>
          <w:b/>
        </w:rPr>
      </w:pPr>
    </w:p>
    <w:p w14:paraId="1B991009"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ILUSTRASI KASUS</w:t>
      </w:r>
    </w:p>
    <w:p w14:paraId="5A08E164" w14:textId="77777777" w:rsidR="00BE754D" w:rsidRPr="004F0325" w:rsidRDefault="00BE754D" w:rsidP="00CB4966">
      <w:pPr>
        <w:spacing w:line="276" w:lineRule="auto"/>
        <w:jc w:val="both"/>
        <w:rPr>
          <w:rFonts w:eastAsia="Times New Roman" w:cstheme="minorHAnsi"/>
        </w:rPr>
      </w:pPr>
      <w:r w:rsidRPr="004F0325">
        <w:rPr>
          <w:rFonts w:eastAsia="Times New Roman" w:cstheme="minorHAnsi"/>
        </w:rPr>
        <w:t xml:space="preserve">Ny. S, </w:t>
      </w:r>
      <w:proofErr w:type="spellStart"/>
      <w:r w:rsidRPr="004F0325">
        <w:rPr>
          <w:rFonts w:eastAsia="Times New Roman" w:cstheme="minorHAnsi"/>
        </w:rPr>
        <w:t>berusia</w:t>
      </w:r>
      <w:proofErr w:type="spellEnd"/>
      <w:r w:rsidRPr="004F0325">
        <w:rPr>
          <w:rFonts w:eastAsia="Times New Roman" w:cstheme="minorHAnsi"/>
        </w:rPr>
        <w:t xml:space="preserve"> 47 </w:t>
      </w:r>
      <w:proofErr w:type="spellStart"/>
      <w:r w:rsidRPr="004F0325">
        <w:rPr>
          <w:rFonts w:eastAsia="Times New Roman" w:cstheme="minorHAnsi"/>
        </w:rPr>
        <w:t>tahun</w:t>
      </w:r>
      <w:proofErr w:type="spellEnd"/>
      <w:r w:rsidRPr="004F0325">
        <w:rPr>
          <w:rFonts w:eastAsia="Times New Roman" w:cstheme="minorHAnsi"/>
        </w:rPr>
        <w:t xml:space="preserve">, </w:t>
      </w:r>
      <w:proofErr w:type="spellStart"/>
      <w:r w:rsidRPr="004F0325">
        <w:rPr>
          <w:rFonts w:eastAsia="Times New Roman" w:cstheme="minorHAnsi"/>
        </w:rPr>
        <w:t>datang</w:t>
      </w:r>
      <w:proofErr w:type="spellEnd"/>
      <w:r w:rsidRPr="004F0325">
        <w:rPr>
          <w:rFonts w:eastAsia="Times New Roman" w:cstheme="minorHAnsi"/>
        </w:rPr>
        <w:t xml:space="preserve"> </w:t>
      </w:r>
      <w:proofErr w:type="spellStart"/>
      <w:r w:rsidRPr="004F0325">
        <w:rPr>
          <w:rFonts w:eastAsia="Times New Roman" w:cstheme="minorHAnsi"/>
        </w:rPr>
        <w:t>ke</w:t>
      </w:r>
      <w:proofErr w:type="spellEnd"/>
      <w:r w:rsidRPr="004F0325">
        <w:rPr>
          <w:rFonts w:eastAsia="Times New Roman" w:cstheme="minorHAnsi"/>
        </w:rPr>
        <w:t xml:space="preserve"> </w:t>
      </w:r>
      <w:proofErr w:type="spellStart"/>
      <w:r w:rsidRPr="004F0325">
        <w:rPr>
          <w:rFonts w:eastAsia="Times New Roman" w:cstheme="minorHAnsi"/>
        </w:rPr>
        <w:t>Puskesmas</w:t>
      </w:r>
      <w:proofErr w:type="spellEnd"/>
      <w:r w:rsidRPr="004F0325">
        <w:rPr>
          <w:rFonts w:eastAsia="Times New Roman" w:cstheme="minorHAnsi"/>
        </w:rPr>
        <w:t xml:space="preserve"> </w:t>
      </w:r>
      <w:proofErr w:type="spellStart"/>
      <w:r w:rsidRPr="004F0325">
        <w:rPr>
          <w:rFonts w:eastAsia="Times New Roman" w:cstheme="minorHAnsi"/>
        </w:rPr>
        <w:t>Gedong</w:t>
      </w:r>
      <w:proofErr w:type="spellEnd"/>
      <w:r w:rsidRPr="004F0325">
        <w:rPr>
          <w:rFonts w:eastAsia="Times New Roman" w:cstheme="minorHAnsi"/>
        </w:rPr>
        <w:t xml:space="preserve"> Air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memeriksakan</w:t>
      </w:r>
      <w:proofErr w:type="spellEnd"/>
      <w:r w:rsidRPr="004F0325">
        <w:rPr>
          <w:rFonts w:eastAsia="Times New Roman" w:cstheme="minorHAnsi"/>
        </w:rPr>
        <w:t xml:space="preserve"> </w:t>
      </w:r>
      <w:proofErr w:type="spellStart"/>
      <w:r w:rsidRPr="004F0325">
        <w:rPr>
          <w:rFonts w:eastAsia="Times New Roman" w:cstheme="minorHAnsi"/>
        </w:rPr>
        <w:t>kesehatannya</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mengeluhkan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jari-jari</w:t>
      </w:r>
      <w:proofErr w:type="spellEnd"/>
      <w:r w:rsidRPr="004F0325">
        <w:rPr>
          <w:rFonts w:eastAsia="Times New Roman" w:cstheme="minorHAnsi"/>
        </w:rPr>
        <w:t xml:space="preserve"> kaki </w:t>
      </w:r>
      <w:proofErr w:type="spellStart"/>
      <w:r w:rsidRPr="004F0325">
        <w:rPr>
          <w:rFonts w:eastAsia="Times New Roman" w:cstheme="minorHAnsi"/>
        </w:rPr>
        <w:t>kanan</w:t>
      </w:r>
      <w:proofErr w:type="spellEnd"/>
      <w:r w:rsidRPr="004F0325">
        <w:rPr>
          <w:rFonts w:eastAsia="Times New Roman" w:cstheme="minorHAnsi"/>
        </w:rPr>
        <w:t xml:space="preserve"> dan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w:t>
      </w:r>
      <w:proofErr w:type="spellStart"/>
      <w:r w:rsidRPr="004F0325">
        <w:rPr>
          <w:rFonts w:eastAsia="Times New Roman" w:cstheme="minorHAnsi"/>
        </w:rPr>
        <w:t>sejak</w:t>
      </w:r>
      <w:proofErr w:type="spellEnd"/>
      <w:r w:rsidRPr="004F0325">
        <w:rPr>
          <w:rFonts w:eastAsia="Times New Roman" w:cstheme="minorHAnsi"/>
        </w:rPr>
        <w:t xml:space="preserve"> 1 </w:t>
      </w:r>
      <w:proofErr w:type="spellStart"/>
      <w:r w:rsidRPr="004F0325">
        <w:rPr>
          <w:rFonts w:eastAsia="Times New Roman" w:cstheme="minorHAnsi"/>
        </w:rPr>
        <w:t>hari</w:t>
      </w:r>
      <w:proofErr w:type="spellEnd"/>
      <w:r w:rsidRPr="004F0325">
        <w:rPr>
          <w:rFonts w:eastAsia="Times New Roman" w:cstheme="minorHAnsi"/>
        </w:rPr>
        <w:t xml:space="preserve"> yang </w:t>
      </w:r>
      <w:proofErr w:type="spellStart"/>
      <w:r w:rsidRPr="004F0325">
        <w:rPr>
          <w:rFonts w:eastAsia="Times New Roman" w:cstheme="minorHAnsi"/>
        </w:rPr>
        <w:t>lalu</w:t>
      </w:r>
      <w:proofErr w:type="spellEnd"/>
      <w:r w:rsidRPr="004F0325">
        <w:rPr>
          <w:rFonts w:eastAsia="Times New Roman" w:cstheme="minorHAnsi"/>
        </w:rPr>
        <w:t xml:space="preserve">. Nyeri pada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jari</w:t>
      </w:r>
      <w:proofErr w:type="spellEnd"/>
      <w:r w:rsidRPr="004F0325">
        <w:rPr>
          <w:rFonts w:eastAsia="Times New Roman" w:cstheme="minorHAnsi"/>
        </w:rPr>
        <w:t xml:space="preserve"> kaki </w:t>
      </w:r>
      <w:proofErr w:type="spellStart"/>
      <w:r w:rsidRPr="004F0325">
        <w:rPr>
          <w:rFonts w:eastAsia="Times New Roman" w:cstheme="minorHAnsi"/>
        </w:rPr>
        <w:t>dirasakan</w:t>
      </w:r>
      <w:proofErr w:type="spellEnd"/>
      <w:r w:rsidRPr="004F0325">
        <w:rPr>
          <w:rFonts w:eastAsia="Times New Roman" w:cstheme="minorHAnsi"/>
        </w:rPr>
        <w:t xml:space="preserve"> </w:t>
      </w:r>
      <w:proofErr w:type="spellStart"/>
      <w:r w:rsidRPr="004F0325">
        <w:rPr>
          <w:rFonts w:eastAsia="Times New Roman" w:cstheme="minorHAnsi"/>
        </w:rPr>
        <w:t>timbul</w:t>
      </w:r>
      <w:proofErr w:type="spellEnd"/>
      <w:r w:rsidRPr="004F0325">
        <w:rPr>
          <w:rFonts w:eastAsia="Times New Roman" w:cstheme="minorHAnsi"/>
        </w:rPr>
        <w:t xml:space="preserve"> </w:t>
      </w:r>
      <w:proofErr w:type="spellStart"/>
      <w:r w:rsidRPr="004F0325">
        <w:rPr>
          <w:rFonts w:eastAsia="Times New Roman" w:cstheme="minorHAnsi"/>
        </w:rPr>
        <w:t>mendadak</w:t>
      </w:r>
      <w:proofErr w:type="spellEnd"/>
      <w:r w:rsidRPr="004F0325">
        <w:rPr>
          <w:rFonts w:eastAsia="Times New Roman" w:cstheme="minorHAnsi"/>
        </w:rPr>
        <w:t xml:space="preserve">, </w:t>
      </w:r>
      <w:proofErr w:type="spellStart"/>
      <w:r w:rsidRPr="004F0325">
        <w:rPr>
          <w:rFonts w:eastAsia="Times New Roman" w:cstheme="minorHAnsi"/>
        </w:rPr>
        <w:t>lebih</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beraktifitas</w:t>
      </w:r>
      <w:proofErr w:type="spellEnd"/>
      <w:r w:rsidRPr="004F0325">
        <w:rPr>
          <w:rFonts w:eastAsia="Times New Roman" w:cstheme="minorHAnsi"/>
        </w:rPr>
        <w:t xml:space="preserve"> dan </w:t>
      </w:r>
      <w:proofErr w:type="spellStart"/>
      <w:r w:rsidRPr="004F0325">
        <w:rPr>
          <w:rFonts w:eastAsia="Times New Roman" w:cstheme="minorHAnsi"/>
        </w:rPr>
        <w:t>membaik</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istirahat</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muncul</w:t>
      </w:r>
      <w:proofErr w:type="spellEnd"/>
      <w:r w:rsidRPr="004F0325">
        <w:rPr>
          <w:rFonts w:eastAsia="Times New Roman" w:cstheme="minorHAnsi"/>
        </w:rPr>
        <w:t xml:space="preserve"> </w:t>
      </w:r>
      <w:proofErr w:type="spellStart"/>
      <w:r w:rsidRPr="004F0325">
        <w:rPr>
          <w:rFonts w:eastAsia="Times New Roman" w:cstheme="minorHAnsi"/>
        </w:rPr>
        <w:t>sepanjang</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dan </w:t>
      </w:r>
      <w:proofErr w:type="spellStart"/>
      <w:r w:rsidRPr="004F0325">
        <w:rPr>
          <w:rFonts w:eastAsia="Times New Roman" w:cstheme="minorHAnsi"/>
        </w:rPr>
        <w:t>dirasa</w:t>
      </w:r>
      <w:proofErr w:type="spellEnd"/>
      <w:r w:rsidRPr="004F0325">
        <w:rPr>
          <w:rFonts w:eastAsia="Times New Roman" w:cstheme="minorHAnsi"/>
        </w:rPr>
        <w:t xml:space="preserve"> </w:t>
      </w:r>
      <w:proofErr w:type="spellStart"/>
      <w:r w:rsidRPr="004F0325">
        <w:rPr>
          <w:rFonts w:eastAsia="Times New Roman" w:cstheme="minorHAnsi"/>
        </w:rPr>
        <w:t>hilang</w:t>
      </w:r>
      <w:proofErr w:type="spellEnd"/>
      <w:r w:rsidRPr="004F0325">
        <w:rPr>
          <w:rFonts w:eastAsia="Times New Roman" w:cstheme="minorHAnsi"/>
        </w:rPr>
        <w:t xml:space="preserve"> </w:t>
      </w:r>
      <w:proofErr w:type="spellStart"/>
      <w:r w:rsidRPr="004F0325">
        <w:rPr>
          <w:rFonts w:eastAsia="Times New Roman" w:cstheme="minorHAnsi"/>
        </w:rPr>
        <w:t>timbul</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pada </w:t>
      </w:r>
      <w:proofErr w:type="spellStart"/>
      <w:r w:rsidRPr="004F0325">
        <w:rPr>
          <w:rFonts w:eastAsia="Times New Roman" w:cstheme="minorHAnsi"/>
        </w:rPr>
        <w:t>persendian</w:t>
      </w:r>
      <w:proofErr w:type="spellEnd"/>
      <w:r w:rsidRPr="004F0325">
        <w:rPr>
          <w:rFonts w:eastAsia="Times New Roman" w:cstheme="minorHAnsi"/>
        </w:rPr>
        <w:t xml:space="preserve"> &gt;1 jam pada </w:t>
      </w:r>
      <w:proofErr w:type="spellStart"/>
      <w:r w:rsidRPr="004F0325">
        <w:rPr>
          <w:rFonts w:eastAsia="Times New Roman" w:cstheme="minorHAnsi"/>
        </w:rPr>
        <w:t>pagi</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 xml:space="preserve">. Adanya </w:t>
      </w:r>
      <w:proofErr w:type="spellStart"/>
      <w:r w:rsidRPr="004F0325">
        <w:rPr>
          <w:rFonts w:eastAsia="Times New Roman" w:cstheme="minorHAnsi"/>
        </w:rPr>
        <w:t>bengkak</w:t>
      </w:r>
      <w:proofErr w:type="spellEnd"/>
      <w:r w:rsidRPr="004F0325">
        <w:rPr>
          <w:rFonts w:eastAsia="Times New Roman" w:cstheme="minorHAnsi"/>
        </w:rPr>
        <w:t xml:space="preserve">, rasa </w:t>
      </w:r>
      <w:proofErr w:type="spellStart"/>
      <w:r w:rsidRPr="004F0325">
        <w:rPr>
          <w:rFonts w:eastAsia="Times New Roman" w:cstheme="minorHAnsi"/>
        </w:rPr>
        <w:t>panas</w:t>
      </w:r>
      <w:proofErr w:type="spellEnd"/>
      <w:r w:rsidRPr="004F0325">
        <w:rPr>
          <w:rFonts w:eastAsia="Times New Roman" w:cstheme="minorHAnsi"/>
        </w:rPr>
        <w:t xml:space="preserve"> dan </w:t>
      </w:r>
      <w:proofErr w:type="spellStart"/>
      <w:r w:rsidRPr="004F0325">
        <w:rPr>
          <w:rFonts w:eastAsia="Times New Roman" w:cstheme="minorHAnsi"/>
        </w:rPr>
        <w:t>kemerahan</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timbul</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 xml:space="preserve">, </w:t>
      </w:r>
      <w:proofErr w:type="spellStart"/>
      <w:r w:rsidRPr="004F0325">
        <w:rPr>
          <w:rFonts w:eastAsia="Times New Roman" w:cstheme="minorHAnsi"/>
        </w:rPr>
        <w:t>benjolan</w:t>
      </w:r>
      <w:proofErr w:type="spellEnd"/>
      <w:r w:rsidRPr="004F0325">
        <w:rPr>
          <w:rFonts w:eastAsia="Times New Roman" w:cstheme="minorHAnsi"/>
        </w:rPr>
        <w:t xml:space="preserve"> di </w:t>
      </w:r>
      <w:proofErr w:type="spellStart"/>
      <w:r w:rsidRPr="004F0325">
        <w:rPr>
          <w:rFonts w:eastAsia="Times New Roman" w:cstheme="minorHAnsi"/>
        </w:rPr>
        <w:t>antara</w:t>
      </w:r>
      <w:proofErr w:type="spellEnd"/>
      <w:r w:rsidRPr="004F0325">
        <w:rPr>
          <w:rFonts w:eastAsia="Times New Roman" w:cstheme="minorHAnsi"/>
        </w:rPr>
        <w:t xml:space="preserve">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w:t>
      </w:r>
    </w:p>
    <w:p w14:paraId="21BB950B" w14:textId="77777777" w:rsidR="00BE754D" w:rsidRPr="004F0325" w:rsidRDefault="00BE754D" w:rsidP="00CB4966">
      <w:pPr>
        <w:spacing w:line="276" w:lineRule="auto"/>
        <w:jc w:val="both"/>
        <w:rPr>
          <w:rFonts w:eastAsia="Times New Roman" w:cstheme="minorHAnsi"/>
        </w:rPr>
      </w:pPr>
      <w:r w:rsidRPr="004F0325">
        <w:rPr>
          <w:rFonts w:eastAsia="Times New Roman" w:cstheme="minorHAnsi"/>
        </w:rPr>
        <w:t xml:space="preserve">Nyeri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digambarkan</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w:t>
      </w:r>
      <w:proofErr w:type="spellStart"/>
      <w:r w:rsidRPr="004F0325">
        <w:rPr>
          <w:rFonts w:eastAsia="Times New Roman" w:cstheme="minorHAnsi"/>
        </w:rPr>
        <w:t>pegal</w:t>
      </w:r>
      <w:proofErr w:type="spellEnd"/>
      <w:r w:rsidRPr="004F0325">
        <w:rPr>
          <w:rFonts w:eastAsia="Times New Roman" w:cstheme="minorHAnsi"/>
        </w:rPr>
        <w:t xml:space="preserve"> pada </w:t>
      </w:r>
      <w:proofErr w:type="spellStart"/>
      <w:r w:rsidRPr="004F0325">
        <w:rPr>
          <w:rFonts w:eastAsia="Times New Roman" w:cstheme="minorHAnsi"/>
        </w:rPr>
        <w:t>leher</w:t>
      </w:r>
      <w:proofErr w:type="spellEnd"/>
      <w:r w:rsidRPr="004F0325">
        <w:rPr>
          <w:rFonts w:eastAsia="Times New Roman" w:cstheme="minorHAnsi"/>
        </w:rPr>
        <w:t xml:space="preserve">. Saat </w:t>
      </w:r>
      <w:proofErr w:type="spellStart"/>
      <w:r w:rsidRPr="004F0325">
        <w:rPr>
          <w:rFonts w:eastAsia="Times New Roman" w:cstheme="minorHAnsi"/>
        </w:rPr>
        <w:t>istirahat</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bertambah</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dan </w:t>
      </w:r>
      <w:proofErr w:type="spellStart"/>
      <w:r w:rsidRPr="004F0325">
        <w:rPr>
          <w:rFonts w:eastAsia="Times New Roman" w:cstheme="minorHAnsi"/>
        </w:rPr>
        <w:t>berkurang</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penglihatan</w:t>
      </w:r>
      <w:proofErr w:type="spellEnd"/>
      <w:r w:rsidRPr="004F0325">
        <w:rPr>
          <w:rFonts w:eastAsia="Times New Roman" w:cstheme="minorHAnsi"/>
        </w:rPr>
        <w:t xml:space="preserve"> </w:t>
      </w:r>
      <w:proofErr w:type="spellStart"/>
      <w:r w:rsidRPr="004F0325">
        <w:rPr>
          <w:rFonts w:eastAsia="Times New Roman" w:cstheme="minorHAnsi"/>
        </w:rPr>
        <w:t>ganda</w:t>
      </w:r>
      <w:proofErr w:type="spellEnd"/>
      <w:r w:rsidRPr="004F0325">
        <w:rPr>
          <w:rFonts w:eastAsia="Times New Roman" w:cstheme="minorHAnsi"/>
        </w:rPr>
        <w:t xml:space="preserve"> </w:t>
      </w:r>
      <w:proofErr w:type="spellStart"/>
      <w:r w:rsidRPr="004F0325">
        <w:rPr>
          <w:rFonts w:eastAsia="Times New Roman" w:cstheme="minorHAnsi"/>
        </w:rPr>
        <w:t>maupun</w:t>
      </w:r>
      <w:proofErr w:type="spellEnd"/>
      <w:r w:rsidRPr="004F0325">
        <w:rPr>
          <w:rFonts w:eastAsia="Times New Roman" w:cstheme="minorHAnsi"/>
        </w:rPr>
        <w:t xml:space="preserve"> </w:t>
      </w:r>
      <w:proofErr w:type="spellStart"/>
      <w:r w:rsidRPr="004F0325">
        <w:rPr>
          <w:rFonts w:eastAsia="Times New Roman" w:cstheme="minorHAnsi"/>
        </w:rPr>
        <w:t>kilatan</w:t>
      </w:r>
      <w:proofErr w:type="spellEnd"/>
      <w:r w:rsidRPr="004F0325">
        <w:rPr>
          <w:rFonts w:eastAsia="Times New Roman" w:cstheme="minorHAnsi"/>
        </w:rPr>
        <w:t xml:space="preserve"> </w:t>
      </w:r>
      <w:proofErr w:type="spellStart"/>
      <w:r w:rsidRPr="004F0325">
        <w:rPr>
          <w:rFonts w:eastAsia="Times New Roman" w:cstheme="minorHAnsi"/>
        </w:rPr>
        <w:t>cahaya</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ada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pernah</w:t>
      </w:r>
      <w:proofErr w:type="spellEnd"/>
      <w:r w:rsidRPr="004F0325">
        <w:rPr>
          <w:rFonts w:eastAsia="Times New Roman" w:cstheme="minorHAnsi"/>
        </w:rPr>
        <w:t xml:space="preserve"> </w:t>
      </w:r>
      <w:proofErr w:type="spellStart"/>
      <w:r w:rsidRPr="004F0325">
        <w:rPr>
          <w:rFonts w:eastAsia="Times New Roman" w:cstheme="minorHAnsi"/>
        </w:rPr>
        <w:t>terjadi</w:t>
      </w:r>
      <w:proofErr w:type="spellEnd"/>
      <w:r w:rsidRPr="004F0325">
        <w:rPr>
          <w:rFonts w:eastAsia="Times New Roman" w:cstheme="minorHAnsi"/>
        </w:rPr>
        <w:t xml:space="preserve">, </w:t>
      </w:r>
      <w:proofErr w:type="spellStart"/>
      <w:r w:rsidRPr="004F0325">
        <w:rPr>
          <w:rFonts w:eastAsia="Times New Roman" w:cstheme="minorHAnsi"/>
        </w:rPr>
        <w:t>namun</w:t>
      </w:r>
      <w:proofErr w:type="spellEnd"/>
      <w:r w:rsidRPr="004F0325">
        <w:rPr>
          <w:rFonts w:eastAsia="Times New Roman" w:cstheme="minorHAnsi"/>
        </w:rPr>
        <w:t xml:space="preserve"> </w:t>
      </w:r>
      <w:proofErr w:type="spellStart"/>
      <w:r w:rsidRPr="004F0325">
        <w:rPr>
          <w:rFonts w:eastAsia="Times New Roman" w:cstheme="minorHAnsi"/>
        </w:rPr>
        <w:t>hingga</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masih</w:t>
      </w:r>
      <w:proofErr w:type="spellEnd"/>
      <w:r w:rsidRPr="004F0325">
        <w:rPr>
          <w:rFonts w:eastAsia="Times New Roman" w:cstheme="minorHAnsi"/>
        </w:rPr>
        <w:t xml:space="preserve"> </w:t>
      </w:r>
      <w:proofErr w:type="spellStart"/>
      <w:r w:rsidRPr="004F0325">
        <w:rPr>
          <w:rFonts w:eastAsia="Times New Roman" w:cstheme="minorHAnsi"/>
        </w:rPr>
        <w:t>terjadi</w:t>
      </w:r>
      <w:proofErr w:type="spellEnd"/>
      <w:r w:rsidRPr="004F0325">
        <w:rPr>
          <w:rFonts w:eastAsia="Times New Roman" w:cstheme="minorHAnsi"/>
        </w:rPr>
        <w:t>.</w:t>
      </w:r>
    </w:p>
    <w:p w14:paraId="34518710"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sebelumnya</w:t>
      </w:r>
      <w:proofErr w:type="spellEnd"/>
      <w:r w:rsidRPr="004F0325">
        <w:rPr>
          <w:rFonts w:eastAsia="Times New Roman" w:cstheme="minorHAnsi"/>
        </w:rPr>
        <w:t xml:space="preserve"> </w:t>
      </w:r>
      <w:proofErr w:type="spellStart"/>
      <w:r w:rsidRPr="004F0325">
        <w:rPr>
          <w:rFonts w:eastAsia="Times New Roman" w:cstheme="minorHAnsi"/>
        </w:rPr>
        <w:t>pernah</w:t>
      </w:r>
      <w:proofErr w:type="spellEnd"/>
      <w:r w:rsidRPr="004F0325">
        <w:rPr>
          <w:rFonts w:eastAsia="Times New Roman" w:cstheme="minorHAnsi"/>
        </w:rPr>
        <w:t xml:space="preserve"> </w:t>
      </w:r>
      <w:proofErr w:type="spellStart"/>
      <w:r w:rsidRPr="004F0325">
        <w:rPr>
          <w:rFonts w:eastAsia="Times New Roman" w:cstheme="minorHAnsi"/>
        </w:rPr>
        <w:t>mencoba</w:t>
      </w:r>
      <w:proofErr w:type="spellEnd"/>
      <w:r w:rsidRPr="004F0325">
        <w:rPr>
          <w:rFonts w:eastAsia="Times New Roman" w:cstheme="minorHAnsi"/>
        </w:rPr>
        <w:t xml:space="preserve"> </w:t>
      </w:r>
      <w:proofErr w:type="spellStart"/>
      <w:r w:rsidRPr="004F0325">
        <w:rPr>
          <w:rFonts w:eastAsia="Times New Roman" w:cstheme="minorHAnsi"/>
        </w:rPr>
        <w:t>berobat</w:t>
      </w:r>
      <w:proofErr w:type="spellEnd"/>
      <w:r w:rsidRPr="004F0325">
        <w:rPr>
          <w:rFonts w:eastAsia="Times New Roman" w:cstheme="minorHAnsi"/>
        </w:rPr>
        <w:t xml:space="preserve"> </w:t>
      </w:r>
      <w:proofErr w:type="spellStart"/>
      <w:r w:rsidRPr="004F0325">
        <w:rPr>
          <w:rFonts w:eastAsia="Times New Roman" w:cstheme="minorHAnsi"/>
        </w:rPr>
        <w:t>ke</w:t>
      </w:r>
      <w:proofErr w:type="spellEnd"/>
      <w:r w:rsidRPr="004F0325">
        <w:rPr>
          <w:rFonts w:eastAsia="Times New Roman" w:cstheme="minorHAnsi"/>
        </w:rPr>
        <w:t xml:space="preserve"> </w:t>
      </w:r>
      <w:proofErr w:type="spellStart"/>
      <w:r w:rsidRPr="004F0325">
        <w:rPr>
          <w:rFonts w:eastAsia="Times New Roman" w:cstheme="minorHAnsi"/>
        </w:rPr>
        <w:t>puskesmas</w:t>
      </w:r>
      <w:proofErr w:type="spellEnd"/>
      <w:r w:rsidRPr="004F0325">
        <w:rPr>
          <w:rFonts w:eastAsia="Times New Roman" w:cstheme="minorHAnsi"/>
        </w:rPr>
        <w:t xml:space="preserve"> dan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yang </w:t>
      </w:r>
      <w:proofErr w:type="spellStart"/>
      <w:r w:rsidRPr="004F0325">
        <w:rPr>
          <w:rFonts w:eastAsia="Times New Roman" w:cstheme="minorHAnsi"/>
        </w:rPr>
        <w:t>tinggi</w:t>
      </w:r>
      <w:proofErr w:type="spellEnd"/>
      <w:r w:rsidRPr="004F0325">
        <w:rPr>
          <w:rFonts w:eastAsia="Times New Roman" w:cstheme="minorHAnsi"/>
        </w:rPr>
        <w:t xml:space="preserve"> pada 1 </w:t>
      </w:r>
      <w:proofErr w:type="spellStart"/>
      <w:r w:rsidRPr="004F0325">
        <w:rPr>
          <w:rFonts w:eastAsia="Times New Roman" w:cstheme="minorHAnsi"/>
        </w:rPr>
        <w:t>tahun</w:t>
      </w:r>
      <w:proofErr w:type="spellEnd"/>
      <w:r w:rsidRPr="004F0325">
        <w:rPr>
          <w:rFonts w:eastAsia="Times New Roman" w:cstheme="minorHAnsi"/>
        </w:rPr>
        <w:t xml:space="preserve"> yang </w:t>
      </w:r>
      <w:proofErr w:type="spellStart"/>
      <w:r w:rsidRPr="004F0325">
        <w:rPr>
          <w:rFonts w:eastAsia="Times New Roman" w:cstheme="minorHAnsi"/>
        </w:rPr>
        <w:t>lalu</w:t>
      </w:r>
      <w:proofErr w:type="spellEnd"/>
      <w:r w:rsidRPr="004F0325">
        <w:rPr>
          <w:rFonts w:eastAsia="Times New Roman" w:cstheme="minorHAnsi"/>
        </w:rPr>
        <w:t xml:space="preserve"> dan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diberikan</w:t>
      </w:r>
      <w:proofErr w:type="spellEnd"/>
      <w:r w:rsidRPr="004F0325">
        <w:rPr>
          <w:rFonts w:eastAsia="Times New Roman" w:cstheme="minorHAnsi"/>
        </w:rPr>
        <w:t xml:space="preserve">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datang</w:t>
      </w:r>
      <w:proofErr w:type="spellEnd"/>
      <w:r w:rsidRPr="004F0325">
        <w:rPr>
          <w:rFonts w:eastAsia="Times New Roman" w:cstheme="minorHAnsi"/>
        </w:rPr>
        <w:t xml:space="preserve"> </w:t>
      </w:r>
      <w:proofErr w:type="spellStart"/>
      <w:r w:rsidRPr="004F0325">
        <w:rPr>
          <w:rFonts w:eastAsia="Times New Roman" w:cstheme="minorHAnsi"/>
        </w:rPr>
        <w:t>ke</w:t>
      </w:r>
      <w:proofErr w:type="spellEnd"/>
      <w:r w:rsidRPr="004F0325">
        <w:rPr>
          <w:rFonts w:eastAsia="Times New Roman" w:cstheme="minorHAnsi"/>
        </w:rPr>
        <w:t xml:space="preserve"> </w:t>
      </w:r>
      <w:proofErr w:type="spellStart"/>
      <w:r w:rsidRPr="004F0325">
        <w:rPr>
          <w:rFonts w:eastAsia="Times New Roman" w:cstheme="minorHAnsi"/>
        </w:rPr>
        <w:t>puskesmas</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mengira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yang </w:t>
      </w:r>
      <w:proofErr w:type="spellStart"/>
      <w:r w:rsidRPr="004F0325">
        <w:rPr>
          <w:rFonts w:eastAsia="Times New Roman" w:cstheme="minorHAnsi"/>
        </w:rPr>
        <w:t>terjadi</w:t>
      </w:r>
      <w:proofErr w:type="spellEnd"/>
      <w:r w:rsidRPr="004F0325">
        <w:rPr>
          <w:rFonts w:eastAsia="Times New Roman" w:cstheme="minorHAnsi"/>
        </w:rPr>
        <w:t xml:space="preserve"> </w:t>
      </w:r>
      <w:proofErr w:type="spellStart"/>
      <w:r w:rsidRPr="004F0325">
        <w:rPr>
          <w:rFonts w:eastAsia="Times New Roman" w:cstheme="minorHAnsi"/>
        </w:rPr>
        <w:t>akibat</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tinggi</w:t>
      </w:r>
      <w:proofErr w:type="spellEnd"/>
      <w:r w:rsidRPr="004F0325">
        <w:rPr>
          <w:rFonts w:eastAsia="Times New Roman" w:cstheme="minorHAnsi"/>
        </w:rPr>
        <w:t xml:space="preserve">. Riwayat  </w:t>
      </w:r>
      <w:proofErr w:type="spellStart"/>
      <w:r w:rsidRPr="004F0325">
        <w:rPr>
          <w:rFonts w:eastAsia="Times New Roman" w:cstheme="minorHAnsi"/>
        </w:rPr>
        <w:t>kencing</w:t>
      </w:r>
      <w:proofErr w:type="spellEnd"/>
      <w:r w:rsidRPr="004F0325">
        <w:rPr>
          <w:rFonts w:eastAsia="Times New Roman" w:cstheme="minorHAnsi"/>
        </w:rPr>
        <w:t xml:space="preserve"> manis dan </w:t>
      </w:r>
      <w:proofErr w:type="spellStart"/>
      <w:r w:rsidRPr="004F0325">
        <w:rPr>
          <w:rFonts w:eastAsia="Times New Roman" w:cstheme="minorHAnsi"/>
        </w:rPr>
        <w:t>darah</w:t>
      </w:r>
      <w:proofErr w:type="spellEnd"/>
      <w:r w:rsidRPr="004F0325">
        <w:rPr>
          <w:rFonts w:eastAsia="Times New Roman" w:cstheme="minorHAnsi"/>
        </w:rPr>
        <w:t xml:space="preserve"> </w:t>
      </w:r>
      <w:proofErr w:type="spellStart"/>
      <w:r w:rsidRPr="004F0325">
        <w:rPr>
          <w:rFonts w:eastAsia="Times New Roman" w:cstheme="minorHAnsi"/>
        </w:rPr>
        <w:t>tinggi</w:t>
      </w:r>
      <w:proofErr w:type="spellEnd"/>
      <w:r w:rsidRPr="004F0325">
        <w:rPr>
          <w:rFonts w:eastAsia="Times New Roman" w:cstheme="minorHAnsi"/>
        </w:rPr>
        <w:t xml:space="preserve"> </w:t>
      </w:r>
      <w:proofErr w:type="spellStart"/>
      <w:r w:rsidRPr="004F0325">
        <w:rPr>
          <w:rFonts w:eastAsia="Times New Roman" w:cstheme="minorHAnsi"/>
        </w:rPr>
        <w:t>sebelumnya</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 xml:space="preserve">. Riwayat </w:t>
      </w:r>
      <w:proofErr w:type="spellStart"/>
      <w:r w:rsidRPr="004F0325">
        <w:rPr>
          <w:rFonts w:eastAsia="Times New Roman" w:cstheme="minorHAnsi"/>
        </w:rPr>
        <w:t>penyakit</w:t>
      </w:r>
      <w:proofErr w:type="spellEnd"/>
      <w:r w:rsidRPr="004F0325">
        <w:rPr>
          <w:rFonts w:eastAsia="Times New Roman" w:cstheme="minorHAnsi"/>
        </w:rPr>
        <w:t xml:space="preserve"> diabetes, </w:t>
      </w:r>
      <w:proofErr w:type="spellStart"/>
      <w:r w:rsidRPr="004F0325">
        <w:rPr>
          <w:rFonts w:eastAsia="Times New Roman" w:cstheme="minorHAnsi"/>
        </w:rPr>
        <w:t>kolesterol</w:t>
      </w:r>
      <w:proofErr w:type="spellEnd"/>
      <w:r w:rsidRPr="004F0325">
        <w:rPr>
          <w:rFonts w:eastAsia="Times New Roman" w:cstheme="minorHAnsi"/>
        </w:rPr>
        <w:t xml:space="preserve"> dan </w:t>
      </w:r>
      <w:proofErr w:type="spellStart"/>
      <w:r w:rsidRPr="004F0325">
        <w:rPr>
          <w:rFonts w:eastAsia="Times New Roman" w:cstheme="minorHAnsi"/>
        </w:rPr>
        <w:t>hipertensi</w:t>
      </w:r>
      <w:proofErr w:type="spellEnd"/>
      <w:r w:rsidRPr="004F0325">
        <w:rPr>
          <w:rFonts w:eastAsia="Times New Roman" w:cstheme="minorHAnsi"/>
        </w:rPr>
        <w:t xml:space="preserve"> </w:t>
      </w:r>
      <w:proofErr w:type="spellStart"/>
      <w:r w:rsidRPr="004F0325">
        <w:rPr>
          <w:rFonts w:eastAsia="Times New Roman" w:cstheme="minorHAnsi"/>
        </w:rPr>
        <w:t>dikeluarga</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w:t>
      </w:r>
    </w:p>
    <w:p w14:paraId="36B72FE7"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biasanya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nasi </w:t>
      </w:r>
      <w:proofErr w:type="spellStart"/>
      <w:r w:rsidRPr="004F0325">
        <w:rPr>
          <w:rFonts w:eastAsia="Times New Roman" w:cstheme="minorHAnsi"/>
        </w:rPr>
        <w:t>sebanyak</w:t>
      </w:r>
      <w:proofErr w:type="spellEnd"/>
      <w:r w:rsidRPr="004F0325">
        <w:rPr>
          <w:rFonts w:eastAsia="Times New Roman" w:cstheme="minorHAnsi"/>
        </w:rPr>
        <w:t xml:space="preserve"> 1-2 kali </w:t>
      </w:r>
      <w:proofErr w:type="spellStart"/>
      <w:r w:rsidRPr="004F0325">
        <w:rPr>
          <w:rFonts w:eastAsia="Times New Roman" w:cstheme="minorHAnsi"/>
        </w:rPr>
        <w:t>setiap</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dan </w:t>
      </w:r>
      <w:proofErr w:type="spellStart"/>
      <w:r w:rsidRPr="004F0325">
        <w:rPr>
          <w:rFonts w:eastAsia="Times New Roman" w:cstheme="minorHAnsi"/>
        </w:rPr>
        <w:t>menunya</w:t>
      </w:r>
      <w:proofErr w:type="spellEnd"/>
      <w:r w:rsidRPr="004F0325">
        <w:rPr>
          <w:rFonts w:eastAsia="Times New Roman" w:cstheme="minorHAnsi"/>
        </w:rPr>
        <w:t xml:space="preserve"> </w:t>
      </w:r>
      <w:proofErr w:type="spellStart"/>
      <w:r w:rsidRPr="004F0325">
        <w:rPr>
          <w:rFonts w:eastAsia="Times New Roman" w:cstheme="minorHAnsi"/>
        </w:rPr>
        <w:t>cukup</w:t>
      </w:r>
      <w:proofErr w:type="spellEnd"/>
      <w:r w:rsidRPr="004F0325">
        <w:rPr>
          <w:rFonts w:eastAsia="Times New Roman" w:cstheme="minorHAnsi"/>
        </w:rPr>
        <w:t xml:space="preserve"> </w:t>
      </w:r>
      <w:proofErr w:type="spellStart"/>
      <w:r w:rsidRPr="004F0325">
        <w:rPr>
          <w:rFonts w:eastAsia="Times New Roman" w:cstheme="minorHAnsi"/>
        </w:rPr>
        <w:t>bervariasi</w:t>
      </w:r>
      <w:proofErr w:type="spellEnd"/>
      <w:r w:rsidRPr="004F0325">
        <w:rPr>
          <w:rFonts w:eastAsia="Times New Roman" w:cstheme="minorHAnsi"/>
        </w:rPr>
        <w:t xml:space="preserve">. Dalam </w:t>
      </w:r>
      <w:proofErr w:type="spellStart"/>
      <w:r w:rsidRPr="004F0325">
        <w:rPr>
          <w:rFonts w:eastAsia="Times New Roman" w:cstheme="minorHAnsi"/>
        </w:rPr>
        <w:t>satu</w:t>
      </w:r>
      <w:proofErr w:type="spellEnd"/>
      <w:r w:rsidRPr="004F0325">
        <w:rPr>
          <w:rFonts w:eastAsia="Times New Roman" w:cstheme="minorHAnsi"/>
        </w:rPr>
        <w:t xml:space="preserve"> kali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mengonsumsi</w:t>
      </w:r>
      <w:proofErr w:type="spellEnd"/>
      <w:r w:rsidRPr="004F0325">
        <w:rPr>
          <w:rFonts w:eastAsia="Times New Roman" w:cstheme="minorHAnsi"/>
        </w:rPr>
        <w:t xml:space="preserve"> dua </w:t>
      </w:r>
      <w:proofErr w:type="spellStart"/>
      <w:r w:rsidRPr="004F0325">
        <w:rPr>
          <w:rFonts w:eastAsia="Times New Roman" w:cstheme="minorHAnsi"/>
        </w:rPr>
        <w:t>centong</w:t>
      </w:r>
      <w:proofErr w:type="spellEnd"/>
      <w:r w:rsidRPr="004F0325">
        <w:rPr>
          <w:rFonts w:eastAsia="Times New Roman" w:cstheme="minorHAnsi"/>
        </w:rPr>
        <w:t xml:space="preserve"> nasi, </w:t>
      </w:r>
      <w:proofErr w:type="spellStart"/>
      <w:r w:rsidRPr="004F0325">
        <w:rPr>
          <w:rFonts w:eastAsia="Times New Roman" w:cstheme="minorHAnsi"/>
        </w:rPr>
        <w:t>lauk</w:t>
      </w:r>
      <w:proofErr w:type="spellEnd"/>
      <w:r w:rsidRPr="004F0325">
        <w:rPr>
          <w:rFonts w:eastAsia="Times New Roman" w:cstheme="minorHAnsi"/>
        </w:rPr>
        <w:t xml:space="preserve"> </w:t>
      </w:r>
      <w:proofErr w:type="spellStart"/>
      <w:r w:rsidRPr="004F0325">
        <w:rPr>
          <w:rFonts w:eastAsia="Times New Roman" w:cstheme="minorHAnsi"/>
        </w:rPr>
        <w:t>pauk</w:t>
      </w:r>
      <w:proofErr w:type="spellEnd"/>
      <w:r w:rsidRPr="004F0325">
        <w:rPr>
          <w:rFonts w:eastAsia="Times New Roman" w:cstheme="minorHAnsi"/>
        </w:rPr>
        <w:t xml:space="preserve">, dan </w:t>
      </w:r>
      <w:proofErr w:type="spellStart"/>
      <w:r w:rsidRPr="004F0325">
        <w:rPr>
          <w:rFonts w:eastAsia="Times New Roman" w:cstheme="minorHAnsi"/>
        </w:rPr>
        <w:t>sedikit</w:t>
      </w:r>
      <w:proofErr w:type="spellEnd"/>
      <w:r w:rsidRPr="004F0325">
        <w:rPr>
          <w:rFonts w:eastAsia="Times New Roman" w:cstheme="minorHAnsi"/>
        </w:rPr>
        <w:t xml:space="preserve"> </w:t>
      </w:r>
      <w:proofErr w:type="spellStart"/>
      <w:r w:rsidRPr="004F0325">
        <w:rPr>
          <w:rFonts w:eastAsia="Times New Roman" w:cstheme="minorHAnsi"/>
        </w:rPr>
        <w:t>sayuran</w:t>
      </w:r>
      <w:proofErr w:type="spellEnd"/>
      <w:r w:rsidRPr="004F0325">
        <w:rPr>
          <w:rFonts w:eastAsia="Times New Roman" w:cstheme="minorHAnsi"/>
        </w:rPr>
        <w:t xml:space="preserve">. </w:t>
      </w:r>
      <w:proofErr w:type="spellStart"/>
      <w:r w:rsidRPr="004F0325">
        <w:rPr>
          <w:rFonts w:eastAsia="Times New Roman" w:cstheme="minorHAnsi"/>
        </w:rPr>
        <w:t>Namun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pasti</w:t>
      </w:r>
      <w:proofErr w:type="spellEnd"/>
      <w:r w:rsidRPr="004F0325">
        <w:rPr>
          <w:rFonts w:eastAsia="Times New Roman" w:cstheme="minorHAnsi"/>
        </w:rPr>
        <w:t xml:space="preserve"> </w:t>
      </w:r>
      <w:proofErr w:type="spellStart"/>
      <w:r w:rsidRPr="004F0325">
        <w:rPr>
          <w:rFonts w:eastAsia="Times New Roman" w:cstheme="minorHAnsi"/>
        </w:rPr>
        <w:t>memakan</w:t>
      </w:r>
      <w:proofErr w:type="spellEnd"/>
      <w:r w:rsidRPr="004F0325">
        <w:rPr>
          <w:rFonts w:eastAsia="Times New Roman" w:cstheme="minorHAnsi"/>
        </w:rPr>
        <w:t xml:space="preserve"> nasi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satu</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w:t>
      </w:r>
      <w:proofErr w:type="spellStart"/>
      <w:r w:rsidRPr="004F0325">
        <w:rPr>
          <w:rFonts w:eastAsia="Times New Roman" w:cstheme="minorHAnsi"/>
        </w:rPr>
        <w:t>biasanya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sering</w:t>
      </w:r>
      <w:proofErr w:type="spellEnd"/>
      <w:r w:rsidRPr="004F0325">
        <w:rPr>
          <w:rFonts w:eastAsia="Times New Roman" w:cstheme="minorHAnsi"/>
        </w:rPr>
        <w:t xml:space="preserve"> </w:t>
      </w:r>
      <w:proofErr w:type="spellStart"/>
      <w:r w:rsidRPr="004F0325">
        <w:rPr>
          <w:rFonts w:eastAsia="Times New Roman" w:cstheme="minorHAnsi"/>
        </w:rPr>
        <w:t>jajan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mengaku</w:t>
      </w:r>
      <w:proofErr w:type="spellEnd"/>
      <w:r w:rsidRPr="004F0325">
        <w:rPr>
          <w:rFonts w:eastAsia="Times New Roman" w:cstheme="minorHAnsi"/>
        </w:rPr>
        <w:t xml:space="preserve"> sangat </w:t>
      </w:r>
      <w:proofErr w:type="spellStart"/>
      <w:r w:rsidRPr="004F0325">
        <w:rPr>
          <w:rFonts w:eastAsia="Times New Roman" w:cstheme="minorHAnsi"/>
        </w:rPr>
        <w:t>menyukai</w:t>
      </w:r>
      <w:proofErr w:type="spellEnd"/>
      <w:r w:rsidRPr="004F0325">
        <w:rPr>
          <w:rFonts w:eastAsia="Times New Roman" w:cstheme="minorHAnsi"/>
        </w:rPr>
        <w:t xml:space="preserve"> </w:t>
      </w:r>
      <w:proofErr w:type="spellStart"/>
      <w:r w:rsidRPr="004F0325">
        <w:rPr>
          <w:rFonts w:eastAsia="Times New Roman" w:cstheme="minorHAnsi"/>
        </w:rPr>
        <w:t>cumi</w:t>
      </w:r>
      <w:proofErr w:type="spellEnd"/>
      <w:r w:rsidRPr="004F0325">
        <w:rPr>
          <w:rFonts w:eastAsia="Times New Roman" w:cstheme="minorHAnsi"/>
        </w:rPr>
        <w:t xml:space="preserve"> dan </w:t>
      </w:r>
      <w:proofErr w:type="spellStart"/>
      <w:r w:rsidRPr="004F0325">
        <w:rPr>
          <w:rFonts w:eastAsia="Times New Roman" w:cstheme="minorHAnsi"/>
        </w:rPr>
        <w:t>udang</w:t>
      </w:r>
      <w:proofErr w:type="spellEnd"/>
      <w:r w:rsidRPr="004F0325">
        <w:rPr>
          <w:rFonts w:eastAsia="Times New Roman" w:cstheme="minorHAnsi"/>
        </w:rPr>
        <w:t xml:space="preserve">. Selain </w:t>
      </w:r>
      <w:proofErr w:type="spellStart"/>
      <w:r w:rsidRPr="004F0325">
        <w:rPr>
          <w:rFonts w:eastAsia="Times New Roman" w:cstheme="minorHAnsi"/>
        </w:rPr>
        <w:t>itu</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sering</w:t>
      </w:r>
      <w:proofErr w:type="spellEnd"/>
      <w:r w:rsidRPr="004F0325">
        <w:rPr>
          <w:rFonts w:eastAsia="Times New Roman" w:cstheme="minorHAnsi"/>
        </w:rPr>
        <w:t xml:space="preserve"> </w:t>
      </w:r>
      <w:proofErr w:type="spellStart"/>
      <w:r w:rsidRPr="004F0325">
        <w:rPr>
          <w:rFonts w:eastAsia="Times New Roman" w:cstheme="minorHAnsi"/>
        </w:rPr>
        <w:t>mengonsumsi</w:t>
      </w:r>
      <w:proofErr w:type="spellEnd"/>
      <w:r w:rsidRPr="004F0325">
        <w:rPr>
          <w:rFonts w:eastAsia="Times New Roman" w:cstheme="minorHAnsi"/>
        </w:rPr>
        <w:t xml:space="preserve"> </w:t>
      </w:r>
      <w:proofErr w:type="spellStart"/>
      <w:r w:rsidRPr="004F0325">
        <w:rPr>
          <w:rFonts w:eastAsia="Times New Roman" w:cstheme="minorHAnsi"/>
        </w:rPr>
        <w:t>gorengan</w:t>
      </w:r>
      <w:proofErr w:type="spellEnd"/>
      <w:r w:rsidRPr="004F0325">
        <w:rPr>
          <w:rFonts w:eastAsia="Times New Roman" w:cstheme="minorHAnsi"/>
        </w:rPr>
        <w:t xml:space="preserve">, </w:t>
      </w:r>
      <w:proofErr w:type="spellStart"/>
      <w:r w:rsidRPr="004F0325">
        <w:rPr>
          <w:rFonts w:eastAsia="Times New Roman" w:cstheme="minorHAnsi"/>
        </w:rPr>
        <w:t>somay</w:t>
      </w:r>
      <w:proofErr w:type="spellEnd"/>
      <w:r w:rsidRPr="004F0325">
        <w:rPr>
          <w:rFonts w:eastAsia="Times New Roman" w:cstheme="minorHAnsi"/>
        </w:rPr>
        <w:t xml:space="preserve">, dan </w:t>
      </w:r>
      <w:proofErr w:type="spellStart"/>
      <w:r w:rsidRPr="004F0325">
        <w:rPr>
          <w:rFonts w:eastAsia="Times New Roman" w:cstheme="minorHAnsi"/>
        </w:rPr>
        <w:t>makanan</w:t>
      </w:r>
      <w:proofErr w:type="spellEnd"/>
      <w:r w:rsidRPr="004F0325">
        <w:rPr>
          <w:rFonts w:eastAsia="Times New Roman" w:cstheme="minorHAnsi"/>
        </w:rPr>
        <w:t xml:space="preserve"> </w:t>
      </w:r>
      <w:proofErr w:type="spellStart"/>
      <w:r w:rsidRPr="004F0325">
        <w:rPr>
          <w:rFonts w:eastAsia="Times New Roman" w:cstheme="minorHAnsi"/>
        </w:rPr>
        <w:t>cepat</w:t>
      </w:r>
      <w:proofErr w:type="spellEnd"/>
      <w:r w:rsidRPr="004F0325">
        <w:rPr>
          <w:rFonts w:eastAsia="Times New Roman" w:cstheme="minorHAnsi"/>
        </w:rPr>
        <w:t xml:space="preserve"> </w:t>
      </w:r>
      <w:proofErr w:type="spellStart"/>
      <w:r w:rsidRPr="004F0325">
        <w:rPr>
          <w:rFonts w:eastAsia="Times New Roman" w:cstheme="minorHAnsi"/>
        </w:rPr>
        <w:t>saji</w:t>
      </w:r>
      <w:proofErr w:type="spellEnd"/>
      <w:r w:rsidRPr="004F0325">
        <w:rPr>
          <w:rFonts w:eastAsia="Times New Roman" w:cstheme="minorHAnsi"/>
        </w:rPr>
        <w:t xml:space="preserve">. </w:t>
      </w:r>
    </w:p>
    <w:p w14:paraId="2CB58883" w14:textId="77777777" w:rsidR="00BE754D" w:rsidRPr="004F0325" w:rsidRDefault="00BE754D" w:rsidP="00CB4966">
      <w:pPr>
        <w:spacing w:after="0" w:line="276" w:lineRule="auto"/>
        <w:jc w:val="both"/>
        <w:rPr>
          <w:rFonts w:eastAsia="Times New Roman" w:cstheme="minorHAnsi"/>
        </w:rPr>
      </w:pPr>
    </w:p>
    <w:p w14:paraId="4B42CA07"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Makanan</w:t>
      </w:r>
      <w:proofErr w:type="spellEnd"/>
      <w:r w:rsidRPr="004F0325">
        <w:rPr>
          <w:rFonts w:eastAsia="Times New Roman" w:cstheme="minorHAnsi"/>
        </w:rPr>
        <w:t xml:space="preserve"> yang </w:t>
      </w:r>
      <w:proofErr w:type="spellStart"/>
      <w:r w:rsidRPr="004F0325">
        <w:rPr>
          <w:rFonts w:eastAsia="Times New Roman" w:cstheme="minorHAnsi"/>
        </w:rPr>
        <w:t>dimakan</w:t>
      </w:r>
      <w:proofErr w:type="spellEnd"/>
      <w:r w:rsidRPr="004F0325">
        <w:rPr>
          <w:rFonts w:eastAsia="Times New Roman" w:cstheme="minorHAnsi"/>
        </w:rPr>
        <w:t xml:space="preserve"> </w:t>
      </w:r>
      <w:proofErr w:type="spellStart"/>
      <w:r w:rsidRPr="004F0325">
        <w:rPr>
          <w:rFonts w:eastAsia="Times New Roman" w:cstheme="minorHAnsi"/>
        </w:rPr>
        <w:t>kebanyakan</w:t>
      </w:r>
      <w:proofErr w:type="spellEnd"/>
      <w:r w:rsidRPr="004F0325">
        <w:rPr>
          <w:rFonts w:eastAsia="Times New Roman" w:cstheme="minorHAnsi"/>
        </w:rPr>
        <w:t xml:space="preserve"> </w:t>
      </w:r>
      <w:proofErr w:type="spellStart"/>
      <w:r w:rsidRPr="004F0325">
        <w:rPr>
          <w:rFonts w:eastAsia="Times New Roman" w:cstheme="minorHAnsi"/>
        </w:rPr>
        <w:t>diolah</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cara</w:t>
      </w:r>
      <w:proofErr w:type="spellEnd"/>
      <w:r w:rsidRPr="004F0325">
        <w:rPr>
          <w:rFonts w:eastAsia="Times New Roman" w:cstheme="minorHAnsi"/>
        </w:rPr>
        <w:t xml:space="preserve"> </w:t>
      </w:r>
      <w:proofErr w:type="spellStart"/>
      <w:r w:rsidRPr="004F0325">
        <w:rPr>
          <w:rFonts w:eastAsia="Times New Roman" w:cstheme="minorHAnsi"/>
        </w:rPr>
        <w:t>digoreng</w:t>
      </w:r>
      <w:proofErr w:type="spellEnd"/>
      <w:r w:rsidRPr="004F0325">
        <w:rPr>
          <w:rFonts w:eastAsia="Times New Roman" w:cstheme="minorHAnsi"/>
        </w:rPr>
        <w:t xml:space="preserve"> dan  </w:t>
      </w:r>
      <w:proofErr w:type="spellStart"/>
      <w:r w:rsidRPr="004F0325">
        <w:rPr>
          <w:rFonts w:eastAsia="Times New Roman" w:cstheme="minorHAnsi"/>
        </w:rPr>
        <w:t>dibumbui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santan</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sebagian</w:t>
      </w:r>
      <w:proofErr w:type="spellEnd"/>
      <w:r w:rsidRPr="004F0325">
        <w:rPr>
          <w:rFonts w:eastAsia="Times New Roman" w:cstheme="minorHAnsi"/>
        </w:rPr>
        <w:t xml:space="preserve"> </w:t>
      </w:r>
      <w:proofErr w:type="spellStart"/>
      <w:r w:rsidRPr="004F0325">
        <w:rPr>
          <w:rFonts w:eastAsia="Times New Roman" w:cstheme="minorHAnsi"/>
        </w:rPr>
        <w:t>besar</w:t>
      </w:r>
      <w:proofErr w:type="spellEnd"/>
      <w:r w:rsidRPr="004F0325">
        <w:rPr>
          <w:rFonts w:eastAsia="Times New Roman" w:cstheme="minorHAnsi"/>
        </w:rPr>
        <w:t xml:space="preserve"> </w:t>
      </w:r>
      <w:proofErr w:type="spellStart"/>
      <w:r w:rsidRPr="004F0325">
        <w:rPr>
          <w:rFonts w:eastAsia="Times New Roman" w:cstheme="minorHAnsi"/>
        </w:rPr>
        <w:t>dihabiskan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duduk </w:t>
      </w:r>
      <w:proofErr w:type="spellStart"/>
      <w:r w:rsidRPr="004F0325">
        <w:rPr>
          <w:rFonts w:eastAsia="Times New Roman" w:cstheme="minorHAnsi"/>
        </w:rPr>
        <w:t>bersantai</w:t>
      </w:r>
      <w:proofErr w:type="spellEnd"/>
      <w:r w:rsidRPr="004F0325">
        <w:rPr>
          <w:rFonts w:eastAsia="Times New Roman" w:cstheme="minorHAnsi"/>
        </w:rPr>
        <w:t xml:space="preserve"> </w:t>
      </w:r>
      <w:proofErr w:type="spellStart"/>
      <w:r w:rsidRPr="004F0325">
        <w:rPr>
          <w:rFonts w:eastAsia="Times New Roman" w:cstheme="minorHAnsi"/>
        </w:rPr>
        <w:t>menjaga</w:t>
      </w:r>
      <w:proofErr w:type="spellEnd"/>
      <w:r w:rsidRPr="004F0325">
        <w:rPr>
          <w:rFonts w:eastAsia="Times New Roman" w:cstheme="minorHAnsi"/>
        </w:rPr>
        <w:t xml:space="preserve"> </w:t>
      </w:r>
      <w:proofErr w:type="spellStart"/>
      <w:r w:rsidRPr="004F0325">
        <w:rPr>
          <w:rFonts w:eastAsia="Times New Roman" w:cstheme="minorHAnsi"/>
        </w:rPr>
        <w:t>apotek</w:t>
      </w:r>
      <w:proofErr w:type="spellEnd"/>
      <w:r w:rsidRPr="004F0325">
        <w:rPr>
          <w:rFonts w:eastAsia="Times New Roman" w:cstheme="minorHAnsi"/>
        </w:rPr>
        <w:t xml:space="preserve">, </w:t>
      </w:r>
      <w:proofErr w:type="spellStart"/>
      <w:r w:rsidRPr="004F0325">
        <w:rPr>
          <w:rFonts w:eastAsia="Times New Roman" w:cstheme="minorHAnsi"/>
        </w:rPr>
        <w:t>membersihkan</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dan </w:t>
      </w:r>
      <w:proofErr w:type="spellStart"/>
      <w:r w:rsidRPr="004F0325">
        <w:rPr>
          <w:rFonts w:eastAsia="Times New Roman" w:cstheme="minorHAnsi"/>
        </w:rPr>
        <w:t>mengurusi</w:t>
      </w:r>
      <w:proofErr w:type="spellEnd"/>
      <w:r w:rsidRPr="004F0325">
        <w:rPr>
          <w:rFonts w:eastAsia="Times New Roman" w:cstheme="minorHAnsi"/>
        </w:rPr>
        <w:t xml:space="preserve"> </w:t>
      </w:r>
      <w:proofErr w:type="spellStart"/>
      <w:r w:rsidRPr="004F0325">
        <w:rPr>
          <w:rFonts w:eastAsia="Times New Roman" w:cstheme="minorHAnsi"/>
        </w:rPr>
        <w:t>hewan</w:t>
      </w:r>
      <w:proofErr w:type="spellEnd"/>
      <w:r w:rsidRPr="004F0325">
        <w:rPr>
          <w:rFonts w:eastAsia="Times New Roman" w:cstheme="minorHAnsi"/>
        </w:rPr>
        <w:t xml:space="preserve"> </w:t>
      </w:r>
      <w:proofErr w:type="spellStart"/>
      <w:r w:rsidRPr="004F0325">
        <w:rPr>
          <w:rFonts w:eastAsia="Times New Roman" w:cstheme="minorHAnsi"/>
        </w:rPr>
        <w:t>peliharaan</w:t>
      </w:r>
      <w:proofErr w:type="spellEnd"/>
      <w:r w:rsidRPr="004F0325">
        <w:rPr>
          <w:rFonts w:eastAsia="Times New Roman" w:cstheme="minorHAnsi"/>
        </w:rPr>
        <w:t xml:space="preserve">. Jika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jenuh</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biasanya</w:t>
      </w:r>
      <w:proofErr w:type="spellEnd"/>
      <w:r w:rsidRPr="004F0325">
        <w:rPr>
          <w:rFonts w:eastAsia="Times New Roman" w:cstheme="minorHAnsi"/>
        </w:rPr>
        <w:t xml:space="preserve"> </w:t>
      </w:r>
      <w:proofErr w:type="spellStart"/>
      <w:r w:rsidRPr="004F0325">
        <w:rPr>
          <w:rFonts w:eastAsia="Times New Roman" w:cstheme="minorHAnsi"/>
        </w:rPr>
        <w:t>dirumah</w:t>
      </w:r>
      <w:proofErr w:type="spellEnd"/>
      <w:r w:rsidRPr="004F0325">
        <w:rPr>
          <w:rFonts w:eastAsia="Times New Roman" w:cstheme="minorHAnsi"/>
        </w:rPr>
        <w:t xml:space="preserve"> </w:t>
      </w:r>
      <w:proofErr w:type="spellStart"/>
      <w:r w:rsidRPr="004F0325">
        <w:rPr>
          <w:rFonts w:eastAsia="Times New Roman" w:cstheme="minorHAnsi"/>
        </w:rPr>
        <w:t>menonton</w:t>
      </w:r>
      <w:proofErr w:type="spellEnd"/>
      <w:r w:rsidRPr="004F0325">
        <w:rPr>
          <w:rFonts w:eastAsia="Times New Roman" w:cstheme="minorHAnsi"/>
        </w:rPr>
        <w:t xml:space="preserve"> film.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jarang</w:t>
      </w:r>
      <w:proofErr w:type="spellEnd"/>
      <w:r w:rsidRPr="004F0325">
        <w:rPr>
          <w:rFonts w:eastAsia="Times New Roman" w:cstheme="minorHAnsi"/>
        </w:rPr>
        <w:t xml:space="preserve"> </w:t>
      </w:r>
      <w:proofErr w:type="spellStart"/>
      <w:r w:rsidRPr="004F0325">
        <w:rPr>
          <w:rFonts w:eastAsia="Times New Roman" w:cstheme="minorHAnsi"/>
        </w:rPr>
        <w:t>berolahraga</w:t>
      </w:r>
      <w:proofErr w:type="spellEnd"/>
      <w:r w:rsidRPr="004F0325">
        <w:rPr>
          <w:rFonts w:eastAsia="Times New Roman" w:cstheme="minorHAnsi"/>
        </w:rPr>
        <w:t xml:space="preserve">, </w:t>
      </w:r>
      <w:proofErr w:type="spellStart"/>
      <w:r w:rsidRPr="004F0325">
        <w:rPr>
          <w:rFonts w:eastAsia="Times New Roman" w:cstheme="minorHAnsi"/>
        </w:rPr>
        <w:t>kebiasaan</w:t>
      </w:r>
      <w:proofErr w:type="spellEnd"/>
      <w:r w:rsidRPr="004F0325">
        <w:rPr>
          <w:rFonts w:eastAsia="Times New Roman" w:cstheme="minorHAnsi"/>
        </w:rPr>
        <w:t xml:space="preserve"> </w:t>
      </w:r>
      <w:proofErr w:type="spellStart"/>
      <w:r w:rsidRPr="004F0325">
        <w:rPr>
          <w:rFonts w:eastAsia="Times New Roman" w:cstheme="minorHAnsi"/>
        </w:rPr>
        <w:t>merokok</w:t>
      </w:r>
      <w:proofErr w:type="spellEnd"/>
      <w:r w:rsidRPr="004F0325">
        <w:rPr>
          <w:rFonts w:eastAsia="Times New Roman" w:cstheme="minorHAnsi"/>
        </w:rPr>
        <w:t xml:space="preserve">, </w:t>
      </w:r>
      <w:proofErr w:type="spellStart"/>
      <w:r w:rsidRPr="004F0325">
        <w:rPr>
          <w:rFonts w:eastAsia="Times New Roman" w:cstheme="minorHAnsi"/>
        </w:rPr>
        <w:t>minum</w:t>
      </w:r>
      <w:proofErr w:type="spellEnd"/>
      <w:r w:rsidRPr="004F0325">
        <w:rPr>
          <w:rFonts w:eastAsia="Times New Roman" w:cstheme="minorHAnsi"/>
        </w:rPr>
        <w:t xml:space="preserve"> </w:t>
      </w:r>
      <w:proofErr w:type="spellStart"/>
      <w:r w:rsidRPr="004F0325">
        <w:rPr>
          <w:rFonts w:eastAsia="Times New Roman" w:cstheme="minorHAnsi"/>
        </w:rPr>
        <w:t>minuman</w:t>
      </w:r>
      <w:proofErr w:type="spellEnd"/>
      <w:r w:rsidRPr="004F0325">
        <w:rPr>
          <w:rFonts w:eastAsia="Times New Roman" w:cstheme="minorHAnsi"/>
        </w:rPr>
        <w:t xml:space="preserve"> </w:t>
      </w:r>
      <w:proofErr w:type="spellStart"/>
      <w:r w:rsidRPr="004F0325">
        <w:rPr>
          <w:rFonts w:eastAsia="Times New Roman" w:cstheme="minorHAnsi"/>
        </w:rPr>
        <w:t>alkohol</w:t>
      </w:r>
      <w:proofErr w:type="spellEnd"/>
      <w:r w:rsidRPr="004F0325">
        <w:rPr>
          <w:rFonts w:eastAsia="Times New Roman" w:cstheme="minorHAnsi"/>
        </w:rPr>
        <w:t xml:space="preserve">, dan </w:t>
      </w:r>
      <w:proofErr w:type="spellStart"/>
      <w:r w:rsidRPr="004F0325">
        <w:rPr>
          <w:rFonts w:eastAsia="Times New Roman" w:cstheme="minorHAnsi"/>
        </w:rPr>
        <w:t>mengonsumsi</w:t>
      </w:r>
      <w:proofErr w:type="spellEnd"/>
      <w:r w:rsidRPr="004F0325">
        <w:rPr>
          <w:rFonts w:eastAsia="Times New Roman" w:cstheme="minorHAnsi"/>
        </w:rPr>
        <w:t xml:space="preserve"> </w:t>
      </w:r>
      <w:proofErr w:type="spellStart"/>
      <w:r w:rsidRPr="004F0325">
        <w:rPr>
          <w:rFonts w:eastAsia="Times New Roman" w:cstheme="minorHAnsi"/>
        </w:rPr>
        <w:t>narkoba</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w:t>
      </w:r>
    </w:p>
    <w:p w14:paraId="5C4D5079" w14:textId="77777777" w:rsidR="00BE754D" w:rsidRPr="004F0325" w:rsidRDefault="00BE754D" w:rsidP="00CB4966">
      <w:pPr>
        <w:spacing w:after="0" w:line="276" w:lineRule="auto"/>
        <w:jc w:val="both"/>
        <w:rPr>
          <w:rFonts w:eastAsia="Times New Roman" w:cstheme="minorHAnsi"/>
        </w:rPr>
      </w:pPr>
    </w:p>
    <w:p w14:paraId="1D151B4F"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bersuku</w:t>
      </w:r>
      <w:proofErr w:type="spellEnd"/>
      <w:r w:rsidRPr="004F0325">
        <w:rPr>
          <w:rFonts w:eastAsia="Times New Roman" w:cstheme="minorHAnsi"/>
        </w:rPr>
        <w:t xml:space="preserve"> Jawa, </w:t>
      </w:r>
      <w:proofErr w:type="spellStart"/>
      <w:r w:rsidRPr="004F0325">
        <w:rPr>
          <w:rFonts w:eastAsia="Times New Roman" w:cstheme="minorHAnsi"/>
        </w:rPr>
        <w:t>tinggal</w:t>
      </w:r>
      <w:proofErr w:type="spellEnd"/>
      <w:r w:rsidRPr="004F0325">
        <w:rPr>
          <w:rFonts w:eastAsia="Times New Roman" w:cstheme="minorHAnsi"/>
        </w:rPr>
        <w:t xml:space="preserve"> </w:t>
      </w:r>
      <w:proofErr w:type="spellStart"/>
      <w:r w:rsidRPr="004F0325">
        <w:rPr>
          <w:rFonts w:eastAsia="Times New Roman" w:cstheme="minorHAnsi"/>
        </w:rPr>
        <w:t>bersama</w:t>
      </w:r>
      <w:proofErr w:type="spellEnd"/>
      <w:r w:rsidRPr="004F0325">
        <w:rPr>
          <w:rFonts w:eastAsia="Times New Roman" w:cstheme="minorHAnsi"/>
        </w:rPr>
        <w:t xml:space="preserve"> </w:t>
      </w:r>
      <w:proofErr w:type="spellStart"/>
      <w:r w:rsidRPr="004F0325">
        <w:rPr>
          <w:rFonts w:eastAsia="Times New Roman" w:cstheme="minorHAnsi"/>
        </w:rPr>
        <w:t>pasangan</w:t>
      </w:r>
      <w:proofErr w:type="spellEnd"/>
      <w:r w:rsidRPr="004F0325">
        <w:rPr>
          <w:rFonts w:eastAsia="Times New Roman" w:cstheme="minorHAnsi"/>
        </w:rPr>
        <w:t xml:space="preserve"> dan dua </w:t>
      </w:r>
      <w:proofErr w:type="spellStart"/>
      <w:r w:rsidRPr="004F0325">
        <w:rPr>
          <w:rFonts w:eastAsia="Times New Roman" w:cstheme="minorHAnsi"/>
        </w:rPr>
        <w:t>anaknya</w:t>
      </w:r>
      <w:proofErr w:type="spellEnd"/>
      <w:r w:rsidRPr="004F0325">
        <w:rPr>
          <w:rFonts w:eastAsia="Times New Roman" w:cstheme="minorHAnsi"/>
        </w:rPr>
        <w:t xml:space="preserve"> di </w:t>
      </w:r>
      <w:proofErr w:type="spellStart"/>
      <w:r w:rsidRPr="004F0325">
        <w:rPr>
          <w:rFonts w:eastAsia="Times New Roman" w:cstheme="minorHAnsi"/>
        </w:rPr>
        <w:t>rumahnya</w:t>
      </w:r>
      <w:proofErr w:type="spellEnd"/>
      <w:r w:rsidRPr="004F0325">
        <w:rPr>
          <w:rFonts w:eastAsia="Times New Roman" w:cstheme="minorHAnsi"/>
        </w:rPr>
        <w:t xml:space="preserve"> </w:t>
      </w:r>
      <w:proofErr w:type="spellStart"/>
      <w:r w:rsidRPr="004F0325">
        <w:rPr>
          <w:rFonts w:eastAsia="Times New Roman" w:cstheme="minorHAnsi"/>
        </w:rPr>
        <w:t>sendiri</w:t>
      </w:r>
      <w:proofErr w:type="spellEnd"/>
      <w:r w:rsidRPr="004F0325">
        <w:rPr>
          <w:rFonts w:eastAsia="Times New Roman" w:cstheme="minorHAnsi"/>
        </w:rPr>
        <w:t xml:space="preserve"> yang </w:t>
      </w:r>
      <w:proofErr w:type="spellStart"/>
      <w:r w:rsidRPr="004F0325">
        <w:rPr>
          <w:rFonts w:eastAsia="Times New Roman" w:cstheme="minorHAnsi"/>
        </w:rPr>
        <w:t>memiliki</w:t>
      </w:r>
      <w:proofErr w:type="spellEnd"/>
      <w:r w:rsidRPr="004F0325">
        <w:rPr>
          <w:rFonts w:eastAsia="Times New Roman" w:cstheme="minorHAnsi"/>
        </w:rPr>
        <w:t xml:space="preserve"> </w:t>
      </w:r>
      <w:proofErr w:type="spellStart"/>
      <w:r w:rsidRPr="004F0325">
        <w:rPr>
          <w:rFonts w:eastAsia="Times New Roman" w:cstheme="minorHAnsi"/>
        </w:rPr>
        <w:t>ventilasi</w:t>
      </w:r>
      <w:proofErr w:type="spellEnd"/>
      <w:r w:rsidRPr="004F0325">
        <w:rPr>
          <w:rFonts w:eastAsia="Times New Roman" w:cstheme="minorHAnsi"/>
        </w:rPr>
        <w:t xml:space="preserve"> dan </w:t>
      </w:r>
      <w:proofErr w:type="spellStart"/>
      <w:r w:rsidRPr="004F0325">
        <w:rPr>
          <w:rFonts w:eastAsia="Times New Roman" w:cstheme="minorHAnsi"/>
        </w:rPr>
        <w:t>pencahayaan</w:t>
      </w:r>
      <w:proofErr w:type="spellEnd"/>
      <w:r w:rsidRPr="004F0325">
        <w:rPr>
          <w:rFonts w:eastAsia="Times New Roman" w:cstheme="minorHAnsi"/>
        </w:rPr>
        <w:t xml:space="preserve"> yang </w:t>
      </w:r>
      <w:proofErr w:type="spellStart"/>
      <w:r w:rsidRPr="004F0325">
        <w:rPr>
          <w:rFonts w:eastAsia="Times New Roman" w:cstheme="minorHAnsi"/>
        </w:rPr>
        <w:t>cukup</w:t>
      </w:r>
      <w:proofErr w:type="spellEnd"/>
      <w:r w:rsidRPr="004F0325">
        <w:rPr>
          <w:rFonts w:eastAsia="Times New Roman" w:cstheme="minorHAnsi"/>
        </w:rPr>
        <w:t xml:space="preserve"> di </w:t>
      </w:r>
      <w:proofErr w:type="spellStart"/>
      <w:r w:rsidRPr="004F0325">
        <w:rPr>
          <w:rFonts w:eastAsia="Times New Roman" w:cstheme="minorHAnsi"/>
        </w:rPr>
        <w:t>beberapa</w:t>
      </w:r>
      <w:proofErr w:type="spellEnd"/>
      <w:r w:rsidRPr="004F0325">
        <w:rPr>
          <w:rFonts w:eastAsia="Times New Roman" w:cstheme="minorHAnsi"/>
        </w:rPr>
        <w:t xml:space="preserve"> </w:t>
      </w:r>
      <w:proofErr w:type="spellStart"/>
      <w:r w:rsidRPr="004F0325">
        <w:rPr>
          <w:rFonts w:eastAsia="Times New Roman" w:cstheme="minorHAnsi"/>
        </w:rPr>
        <w:t>ruangan</w:t>
      </w:r>
      <w:proofErr w:type="spellEnd"/>
      <w:r w:rsidRPr="004F0325">
        <w:rPr>
          <w:rFonts w:eastAsia="Times New Roman" w:cstheme="minorHAnsi"/>
        </w:rPr>
        <w:t xml:space="preserve">. </w:t>
      </w:r>
      <w:proofErr w:type="spellStart"/>
      <w:r w:rsidRPr="004F0325">
        <w:rPr>
          <w:rFonts w:eastAsia="Times New Roman" w:cstheme="minorHAnsi"/>
        </w:rPr>
        <w:t>Hubungan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anggota</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dan </w:t>
      </w:r>
      <w:proofErr w:type="spellStart"/>
      <w:r w:rsidRPr="004F0325">
        <w:rPr>
          <w:rFonts w:eastAsia="Times New Roman" w:cstheme="minorHAnsi"/>
        </w:rPr>
        <w:t>lingkungan</w:t>
      </w:r>
      <w:proofErr w:type="spellEnd"/>
      <w:r w:rsidRPr="004F0325">
        <w:rPr>
          <w:rFonts w:eastAsia="Times New Roman" w:cstheme="minorHAnsi"/>
        </w:rPr>
        <w:t xml:space="preserve"> </w:t>
      </w:r>
      <w:proofErr w:type="spellStart"/>
      <w:r w:rsidRPr="004F0325">
        <w:rPr>
          <w:rFonts w:eastAsia="Times New Roman" w:cstheme="minorHAnsi"/>
        </w:rPr>
        <w:t>sekitar</w:t>
      </w:r>
      <w:proofErr w:type="spellEnd"/>
      <w:r w:rsidRPr="004F0325">
        <w:rPr>
          <w:rFonts w:eastAsia="Times New Roman" w:cstheme="minorHAnsi"/>
        </w:rPr>
        <w:t xml:space="preserve"> </w:t>
      </w:r>
      <w:proofErr w:type="spellStart"/>
      <w:r w:rsidRPr="004F0325">
        <w:rPr>
          <w:rFonts w:eastAsia="Times New Roman" w:cstheme="minorHAnsi"/>
        </w:rPr>
        <w:t>terjalin</w:t>
      </w:r>
      <w:proofErr w:type="spellEnd"/>
      <w:r w:rsidRPr="004F0325">
        <w:rPr>
          <w:rFonts w:eastAsia="Times New Roman" w:cstheme="minorHAnsi"/>
        </w:rPr>
        <w:t xml:space="preserve"> </w:t>
      </w:r>
      <w:proofErr w:type="spellStart"/>
      <w:r w:rsidRPr="004F0325">
        <w:rPr>
          <w:rFonts w:eastAsia="Times New Roman" w:cstheme="minorHAnsi"/>
        </w:rPr>
        <w:t>baik</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termasuk</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yang </w:t>
      </w:r>
      <w:proofErr w:type="spellStart"/>
      <w:r w:rsidRPr="004F0325">
        <w:rPr>
          <w:rFonts w:eastAsia="Times New Roman" w:cstheme="minorHAnsi"/>
        </w:rPr>
        <w:t>harmonis</w:t>
      </w:r>
      <w:proofErr w:type="spellEnd"/>
      <w:r w:rsidRPr="004F0325">
        <w:rPr>
          <w:rFonts w:eastAsia="Times New Roman" w:cstheme="minorHAnsi"/>
        </w:rPr>
        <w:t xml:space="preserve"> </w:t>
      </w:r>
      <w:proofErr w:type="spellStart"/>
      <w:r w:rsidRPr="004F0325">
        <w:rPr>
          <w:rFonts w:eastAsia="Times New Roman" w:cstheme="minorHAnsi"/>
        </w:rPr>
        <w:t>namun</w:t>
      </w:r>
      <w:proofErr w:type="spellEnd"/>
      <w:r w:rsidRPr="004F0325">
        <w:rPr>
          <w:rFonts w:eastAsia="Times New Roman" w:cstheme="minorHAnsi"/>
        </w:rPr>
        <w:t xml:space="preserve"> </w:t>
      </w:r>
      <w:proofErr w:type="spellStart"/>
      <w:r w:rsidRPr="004F0325">
        <w:rPr>
          <w:rFonts w:eastAsia="Times New Roman" w:cstheme="minorHAnsi"/>
        </w:rPr>
        <w:t>jarang</w:t>
      </w:r>
      <w:proofErr w:type="spellEnd"/>
      <w:r w:rsidRPr="004F0325">
        <w:rPr>
          <w:rFonts w:eastAsia="Times New Roman" w:cstheme="minorHAnsi"/>
        </w:rPr>
        <w:t xml:space="preserve"> </w:t>
      </w:r>
      <w:proofErr w:type="spellStart"/>
      <w:r w:rsidRPr="004F0325">
        <w:rPr>
          <w:rFonts w:eastAsia="Times New Roman" w:cstheme="minorHAnsi"/>
        </w:rPr>
        <w:t>berkumpul</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masing-masing.</w:t>
      </w:r>
    </w:p>
    <w:p w14:paraId="4DC56803"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lastRenderedPageBreak/>
        <w:t xml:space="preserve">Karena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hanya</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ada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dan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hanya</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ada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upaya</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menjaga</w:t>
      </w:r>
      <w:proofErr w:type="spellEnd"/>
      <w:r w:rsidRPr="004F0325">
        <w:rPr>
          <w:rFonts w:eastAsia="Times New Roman" w:cstheme="minorHAnsi"/>
        </w:rPr>
        <w:t xml:space="preserve"> </w:t>
      </w:r>
      <w:proofErr w:type="spellStart"/>
      <w:r w:rsidRPr="004F0325">
        <w:rPr>
          <w:rFonts w:eastAsia="Times New Roman" w:cstheme="minorHAnsi"/>
        </w:rPr>
        <w:t>kesehatan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keluarganya</w:t>
      </w:r>
      <w:proofErr w:type="spellEnd"/>
      <w:r w:rsidRPr="004F0325">
        <w:rPr>
          <w:rFonts w:eastAsia="Times New Roman" w:cstheme="minorHAnsi"/>
        </w:rPr>
        <w:t xml:space="preserve"> </w:t>
      </w:r>
      <w:proofErr w:type="spellStart"/>
      <w:r w:rsidRPr="004F0325">
        <w:rPr>
          <w:rFonts w:eastAsia="Times New Roman" w:cstheme="minorHAnsi"/>
        </w:rPr>
        <w:t>masih</w:t>
      </w:r>
      <w:proofErr w:type="spellEnd"/>
      <w:r w:rsidRPr="004F0325">
        <w:rPr>
          <w:rFonts w:eastAsia="Times New Roman" w:cstheme="minorHAnsi"/>
        </w:rPr>
        <w:t xml:space="preserve"> </w:t>
      </w:r>
      <w:proofErr w:type="spellStart"/>
      <w:r w:rsidRPr="004F0325">
        <w:rPr>
          <w:rFonts w:eastAsia="Times New Roman" w:cstheme="minorHAnsi"/>
        </w:rPr>
        <w:t>tergolong</w:t>
      </w:r>
      <w:proofErr w:type="spellEnd"/>
      <w:r w:rsidRPr="004F0325">
        <w:rPr>
          <w:rFonts w:eastAsia="Times New Roman" w:cstheme="minorHAnsi"/>
        </w:rPr>
        <w:t xml:space="preserve"> </w:t>
      </w:r>
      <w:proofErr w:type="spellStart"/>
      <w:r w:rsidRPr="004F0325">
        <w:rPr>
          <w:rFonts w:eastAsia="Times New Roman" w:cstheme="minorHAnsi"/>
        </w:rPr>
        <w:t>kurang</w:t>
      </w:r>
      <w:proofErr w:type="spellEnd"/>
      <w:r w:rsidRPr="004F0325">
        <w:rPr>
          <w:rFonts w:eastAsia="Times New Roman" w:cstheme="minorHAnsi"/>
        </w:rPr>
        <w:t xml:space="preserve">.  Jika </w:t>
      </w:r>
      <w:proofErr w:type="spellStart"/>
      <w:r w:rsidRPr="004F0325">
        <w:rPr>
          <w:rFonts w:eastAsia="Times New Roman" w:cstheme="minorHAnsi"/>
        </w:rPr>
        <w:t>sakit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berobat</w:t>
      </w:r>
      <w:proofErr w:type="spellEnd"/>
      <w:r w:rsidRPr="004F0325">
        <w:rPr>
          <w:rFonts w:eastAsia="Times New Roman" w:cstheme="minorHAnsi"/>
        </w:rPr>
        <w:t xml:space="preserve"> </w:t>
      </w:r>
      <w:proofErr w:type="spellStart"/>
      <w:r w:rsidRPr="004F0325">
        <w:rPr>
          <w:rFonts w:eastAsia="Times New Roman" w:cstheme="minorHAnsi"/>
        </w:rPr>
        <w:t>ke</w:t>
      </w:r>
      <w:proofErr w:type="spellEnd"/>
      <w:r w:rsidRPr="004F0325">
        <w:rPr>
          <w:rFonts w:eastAsia="Times New Roman" w:cstheme="minorHAnsi"/>
        </w:rPr>
        <w:t xml:space="preserve"> </w:t>
      </w:r>
      <w:proofErr w:type="spellStart"/>
      <w:r w:rsidRPr="004F0325">
        <w:rPr>
          <w:rFonts w:eastAsia="Times New Roman" w:cstheme="minorHAnsi"/>
        </w:rPr>
        <w:t>Puskesmas</w:t>
      </w:r>
      <w:proofErr w:type="spellEnd"/>
      <w:r w:rsidRPr="004F0325">
        <w:rPr>
          <w:rFonts w:eastAsia="Times New Roman" w:cstheme="minorHAnsi"/>
        </w:rPr>
        <w:t xml:space="preserve"> </w:t>
      </w:r>
      <w:proofErr w:type="spellStart"/>
      <w:r w:rsidRPr="004F0325">
        <w:rPr>
          <w:rFonts w:eastAsia="Times New Roman" w:cstheme="minorHAnsi"/>
        </w:rPr>
        <w:t>Gedong</w:t>
      </w:r>
      <w:proofErr w:type="spellEnd"/>
      <w:r w:rsidRPr="004F0325">
        <w:rPr>
          <w:rFonts w:eastAsia="Times New Roman" w:cstheme="minorHAnsi"/>
        </w:rPr>
        <w:t xml:space="preserve"> Air yang </w:t>
      </w:r>
      <w:proofErr w:type="spellStart"/>
      <w:r w:rsidRPr="004F0325">
        <w:rPr>
          <w:rFonts w:eastAsia="Times New Roman" w:cstheme="minorHAnsi"/>
        </w:rPr>
        <w:t>jaraknya</w:t>
      </w:r>
      <w:proofErr w:type="spellEnd"/>
      <w:r w:rsidRPr="004F0325">
        <w:rPr>
          <w:rFonts w:eastAsia="Times New Roman" w:cstheme="minorHAnsi"/>
        </w:rPr>
        <w:t xml:space="preserve"> </w:t>
      </w:r>
      <w:proofErr w:type="spellStart"/>
      <w:r w:rsidRPr="004F0325">
        <w:rPr>
          <w:rFonts w:eastAsia="Times New Roman" w:cstheme="minorHAnsi"/>
        </w:rPr>
        <w:t>kurang</w:t>
      </w:r>
      <w:proofErr w:type="spellEnd"/>
      <w:r w:rsidRPr="004F0325">
        <w:rPr>
          <w:rFonts w:eastAsia="Times New Roman" w:cstheme="minorHAnsi"/>
        </w:rPr>
        <w:t xml:space="preserve"> </w:t>
      </w:r>
      <w:proofErr w:type="spellStart"/>
      <w:r w:rsidRPr="004F0325">
        <w:rPr>
          <w:rFonts w:eastAsia="Times New Roman" w:cstheme="minorHAnsi"/>
        </w:rPr>
        <w:t>lebih</w:t>
      </w:r>
      <w:proofErr w:type="spellEnd"/>
      <w:r w:rsidRPr="004F0325">
        <w:rPr>
          <w:rFonts w:eastAsia="Times New Roman" w:cstheme="minorHAnsi"/>
        </w:rPr>
        <w:t xml:space="preserve"> 2 </w:t>
      </w:r>
      <w:proofErr w:type="spellStart"/>
      <w:r w:rsidRPr="004F0325">
        <w:rPr>
          <w:rFonts w:eastAsia="Times New Roman" w:cstheme="minorHAnsi"/>
        </w:rPr>
        <w:t>kilometer</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rumahnya</w:t>
      </w:r>
      <w:proofErr w:type="spellEnd"/>
      <w:r w:rsidRPr="004F0325">
        <w:rPr>
          <w:rFonts w:eastAsia="Times New Roman" w:cstheme="minorHAnsi"/>
        </w:rPr>
        <w:t xml:space="preserve"> dan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berangkat</w:t>
      </w:r>
      <w:proofErr w:type="spellEnd"/>
      <w:r w:rsidRPr="004F0325">
        <w:rPr>
          <w:rFonts w:eastAsia="Times New Roman" w:cstheme="minorHAnsi"/>
        </w:rPr>
        <w:t xml:space="preserve"> naik motor.</w:t>
      </w:r>
    </w:p>
    <w:p w14:paraId="29340B6A" w14:textId="77777777" w:rsidR="00BE754D" w:rsidRPr="004F0325" w:rsidRDefault="00BE754D" w:rsidP="00CB4966">
      <w:pPr>
        <w:spacing w:after="0" w:line="276" w:lineRule="auto"/>
        <w:jc w:val="both"/>
        <w:rPr>
          <w:rFonts w:eastAsia="Times New Roman" w:cstheme="minorHAnsi"/>
        </w:rPr>
      </w:pPr>
    </w:p>
    <w:p w14:paraId="4CA6B08F"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HASIL DATA KLINIS</w:t>
      </w:r>
    </w:p>
    <w:p w14:paraId="31D029A1"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di </w:t>
      </w:r>
      <w:proofErr w:type="spellStart"/>
      <w:r w:rsidRPr="004F0325">
        <w:rPr>
          <w:rFonts w:eastAsia="Times New Roman" w:cstheme="minorHAnsi"/>
        </w:rPr>
        <w:t>Puskesmas</w:t>
      </w:r>
      <w:proofErr w:type="spellEnd"/>
      <w:r w:rsidRPr="004F0325">
        <w:rPr>
          <w:rFonts w:eastAsia="Times New Roman" w:cstheme="minorHAnsi"/>
        </w:rPr>
        <w:t xml:space="preserve"> </w:t>
      </w:r>
      <w:proofErr w:type="spellStart"/>
      <w:r w:rsidRPr="004F0325">
        <w:rPr>
          <w:rFonts w:eastAsia="Times New Roman" w:cstheme="minorHAnsi"/>
        </w:rPr>
        <w:t>Gedong</w:t>
      </w:r>
      <w:proofErr w:type="spellEnd"/>
      <w:r w:rsidRPr="004F0325">
        <w:rPr>
          <w:rFonts w:eastAsia="Times New Roman" w:cstheme="minorHAnsi"/>
        </w:rPr>
        <w:t xml:space="preserve"> Air pada 20 Mei 2024.</w:t>
      </w:r>
    </w:p>
    <w:p w14:paraId="19D9CA80" w14:textId="77777777" w:rsidR="00BE754D" w:rsidRPr="004F0325" w:rsidRDefault="00BE754D" w:rsidP="00CB4966">
      <w:pPr>
        <w:spacing w:after="0" w:line="276" w:lineRule="auto"/>
        <w:jc w:val="both"/>
        <w:rPr>
          <w:rFonts w:eastAsia="Times New Roman" w:cstheme="minorHAnsi"/>
        </w:rPr>
      </w:pPr>
    </w:p>
    <w:p w14:paraId="533A4F24" w14:textId="77777777" w:rsidR="00BE754D" w:rsidRPr="004F0325" w:rsidRDefault="00BE754D" w:rsidP="00CB4966">
      <w:pPr>
        <w:spacing w:after="0" w:line="276" w:lineRule="auto"/>
        <w:jc w:val="both"/>
        <w:rPr>
          <w:rFonts w:eastAsia="Times New Roman" w:cstheme="minorHAnsi"/>
          <w:b/>
        </w:rPr>
      </w:pPr>
      <w:proofErr w:type="spellStart"/>
      <w:r w:rsidRPr="004F0325">
        <w:rPr>
          <w:rFonts w:eastAsia="Times New Roman" w:cstheme="minorHAnsi"/>
          <w:b/>
        </w:rPr>
        <w:t>Keluhan</w:t>
      </w:r>
      <w:proofErr w:type="spellEnd"/>
      <w:r w:rsidRPr="004F0325">
        <w:rPr>
          <w:rFonts w:eastAsia="Times New Roman" w:cstheme="minorHAnsi"/>
          <w:b/>
        </w:rPr>
        <w:t xml:space="preserve"> Utama</w:t>
      </w:r>
    </w:p>
    <w:p w14:paraId="7EFAEC38" w14:textId="77777777" w:rsidR="00BE754D" w:rsidRPr="004F0325" w:rsidRDefault="00BE754D" w:rsidP="00CB4966">
      <w:pPr>
        <w:spacing w:line="276" w:lineRule="auto"/>
        <w:jc w:val="both"/>
        <w:rPr>
          <w:rFonts w:eastAsia="Times New Roman" w:cstheme="minorHAnsi"/>
        </w:rPr>
      </w:pPr>
      <w:r w:rsidRPr="004F0325">
        <w:rPr>
          <w:rFonts w:eastAsia="Times New Roman" w:cstheme="minorHAnsi"/>
        </w:rPr>
        <w:t xml:space="preserve">Nyeri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jari-jari</w:t>
      </w:r>
      <w:proofErr w:type="spellEnd"/>
      <w:r w:rsidRPr="004F0325">
        <w:rPr>
          <w:rFonts w:eastAsia="Times New Roman" w:cstheme="minorHAnsi"/>
        </w:rPr>
        <w:t xml:space="preserve"> kaki </w:t>
      </w:r>
      <w:proofErr w:type="spellStart"/>
      <w:r w:rsidRPr="004F0325">
        <w:rPr>
          <w:rFonts w:eastAsia="Times New Roman" w:cstheme="minorHAnsi"/>
        </w:rPr>
        <w:t>kanan</w:t>
      </w:r>
      <w:proofErr w:type="spellEnd"/>
      <w:r w:rsidRPr="004F0325">
        <w:rPr>
          <w:rFonts w:eastAsia="Times New Roman" w:cstheme="minorHAnsi"/>
        </w:rPr>
        <w:t xml:space="preserve"> </w:t>
      </w:r>
      <w:proofErr w:type="spellStart"/>
      <w:r w:rsidRPr="004F0325">
        <w:rPr>
          <w:rFonts w:eastAsia="Times New Roman" w:cstheme="minorHAnsi"/>
        </w:rPr>
        <w:t>disertai</w:t>
      </w:r>
      <w:proofErr w:type="spellEnd"/>
      <w:r w:rsidRPr="004F0325">
        <w:rPr>
          <w:rFonts w:eastAsia="Times New Roman" w:cstheme="minorHAnsi"/>
        </w:rPr>
        <w:t xml:space="preserve">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w:t>
      </w:r>
      <w:proofErr w:type="spellStart"/>
      <w:r w:rsidRPr="004F0325">
        <w:rPr>
          <w:rFonts w:eastAsia="Times New Roman" w:cstheme="minorHAnsi"/>
        </w:rPr>
        <w:t>sejak</w:t>
      </w:r>
      <w:proofErr w:type="spellEnd"/>
      <w:r w:rsidRPr="004F0325">
        <w:rPr>
          <w:rFonts w:eastAsia="Times New Roman" w:cstheme="minorHAnsi"/>
        </w:rPr>
        <w:t xml:space="preserve"> 1 </w:t>
      </w:r>
      <w:proofErr w:type="spellStart"/>
      <w:r w:rsidRPr="004F0325">
        <w:rPr>
          <w:rFonts w:eastAsia="Times New Roman" w:cstheme="minorHAnsi"/>
        </w:rPr>
        <w:t>hari</w:t>
      </w:r>
      <w:proofErr w:type="spellEnd"/>
      <w:r w:rsidRPr="004F0325">
        <w:rPr>
          <w:rFonts w:eastAsia="Times New Roman" w:cstheme="minorHAnsi"/>
        </w:rPr>
        <w:t xml:space="preserve"> yang </w:t>
      </w:r>
      <w:proofErr w:type="spellStart"/>
      <w:r w:rsidRPr="004F0325">
        <w:rPr>
          <w:rFonts w:eastAsia="Times New Roman" w:cstheme="minorHAnsi"/>
        </w:rPr>
        <w:t>lalu</w:t>
      </w:r>
      <w:proofErr w:type="spellEnd"/>
    </w:p>
    <w:p w14:paraId="7B451FDE" w14:textId="77777777" w:rsidR="00BE754D" w:rsidRPr="004F0325" w:rsidRDefault="00BE754D" w:rsidP="00CB4966">
      <w:pPr>
        <w:spacing w:after="0" w:line="276" w:lineRule="auto"/>
        <w:jc w:val="both"/>
        <w:rPr>
          <w:rFonts w:eastAsia="Times New Roman" w:cstheme="minorHAnsi"/>
          <w:b/>
        </w:rPr>
      </w:pPr>
      <w:proofErr w:type="spellStart"/>
      <w:r w:rsidRPr="004F0325">
        <w:rPr>
          <w:rFonts w:eastAsia="Times New Roman" w:cstheme="minorHAnsi"/>
          <w:b/>
        </w:rPr>
        <w:t>Pemeriksaan</w:t>
      </w:r>
      <w:proofErr w:type="spellEnd"/>
      <w:r w:rsidRPr="004F0325">
        <w:rPr>
          <w:rFonts w:eastAsia="Times New Roman" w:cstheme="minorHAnsi"/>
          <w:b/>
        </w:rPr>
        <w:t xml:space="preserve"> </w:t>
      </w:r>
      <w:proofErr w:type="spellStart"/>
      <w:r w:rsidRPr="004F0325">
        <w:rPr>
          <w:rFonts w:eastAsia="Times New Roman" w:cstheme="minorHAnsi"/>
          <w:b/>
        </w:rPr>
        <w:t>Fisik</w:t>
      </w:r>
      <w:proofErr w:type="spellEnd"/>
    </w:p>
    <w:p w14:paraId="25E48DD9" w14:textId="77777777" w:rsidR="00BE754D" w:rsidRPr="004F0325" w:rsidRDefault="00BE754D" w:rsidP="00CB4966">
      <w:pPr>
        <w:spacing w:after="0" w:line="276" w:lineRule="auto"/>
        <w:jc w:val="both"/>
        <w:rPr>
          <w:rFonts w:eastAsia="Times New Roman" w:cstheme="minorHAnsi"/>
        </w:rPr>
      </w:pPr>
      <w:bookmarkStart w:id="0" w:name="_heading=h.2et92p0" w:colFirst="0" w:colLast="0"/>
      <w:bookmarkEnd w:id="0"/>
      <w:proofErr w:type="spellStart"/>
      <w:r w:rsidRPr="004F0325">
        <w:rPr>
          <w:rFonts w:eastAsia="Times New Roman" w:cstheme="minorHAnsi"/>
        </w:rPr>
        <w:t>Keadaan</w:t>
      </w:r>
      <w:proofErr w:type="spellEnd"/>
      <w:r w:rsidRPr="004F0325">
        <w:rPr>
          <w:rFonts w:eastAsia="Times New Roman" w:cstheme="minorHAnsi"/>
        </w:rPr>
        <w:t xml:space="preserve"> </w:t>
      </w:r>
      <w:proofErr w:type="spellStart"/>
      <w:r w:rsidRPr="004F0325">
        <w:rPr>
          <w:rFonts w:eastAsia="Times New Roman" w:cstheme="minorHAnsi"/>
        </w:rPr>
        <w:t>umum</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tampak</w:t>
      </w:r>
      <w:proofErr w:type="spellEnd"/>
      <w:r w:rsidRPr="004F0325">
        <w:rPr>
          <w:rFonts w:eastAsia="Times New Roman" w:cstheme="minorHAnsi"/>
        </w:rPr>
        <w:t xml:space="preserve"> </w:t>
      </w:r>
      <w:proofErr w:type="spellStart"/>
      <w:r w:rsidRPr="004F0325">
        <w:rPr>
          <w:rFonts w:eastAsia="Times New Roman" w:cstheme="minorHAnsi"/>
        </w:rPr>
        <w:t>sakit</w:t>
      </w:r>
      <w:proofErr w:type="spellEnd"/>
      <w:r w:rsidRPr="004F0325">
        <w:rPr>
          <w:rFonts w:eastAsia="Times New Roman" w:cstheme="minorHAnsi"/>
        </w:rPr>
        <w:t xml:space="preserve"> </w:t>
      </w:r>
      <w:proofErr w:type="spellStart"/>
      <w:r w:rsidRPr="004F0325">
        <w:rPr>
          <w:rFonts w:eastAsia="Times New Roman" w:cstheme="minorHAnsi"/>
        </w:rPr>
        <w:t>ringan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kesadaran</w:t>
      </w:r>
      <w:proofErr w:type="spellEnd"/>
      <w:r w:rsidRPr="004F0325">
        <w:rPr>
          <w:rFonts w:eastAsia="Times New Roman" w:cstheme="minorHAnsi"/>
        </w:rPr>
        <w:t xml:space="preserve"> compos mentis, </w:t>
      </w:r>
      <w:proofErr w:type="spellStart"/>
      <w:r w:rsidRPr="004F0325">
        <w:rPr>
          <w:rFonts w:eastAsia="Times New Roman" w:cstheme="minorHAnsi"/>
        </w:rPr>
        <w:t>tekanan</w:t>
      </w:r>
      <w:proofErr w:type="spellEnd"/>
      <w:r w:rsidRPr="004F0325">
        <w:rPr>
          <w:rFonts w:eastAsia="Times New Roman" w:cstheme="minorHAnsi"/>
        </w:rPr>
        <w:t xml:space="preserve"> </w:t>
      </w:r>
      <w:proofErr w:type="spellStart"/>
      <w:r w:rsidRPr="004F0325">
        <w:rPr>
          <w:rFonts w:eastAsia="Times New Roman" w:cstheme="minorHAnsi"/>
        </w:rPr>
        <w:t>darah</w:t>
      </w:r>
      <w:proofErr w:type="spellEnd"/>
      <w:r w:rsidRPr="004F0325">
        <w:rPr>
          <w:rFonts w:eastAsia="Times New Roman" w:cstheme="minorHAnsi"/>
        </w:rPr>
        <w:t xml:space="preserve"> 135/85 mmHg, </w:t>
      </w:r>
      <w:proofErr w:type="spellStart"/>
      <w:r w:rsidRPr="004F0325">
        <w:rPr>
          <w:rFonts w:eastAsia="Times New Roman" w:cstheme="minorHAnsi"/>
        </w:rPr>
        <w:t>suhu</w:t>
      </w:r>
      <w:proofErr w:type="spellEnd"/>
      <w:r w:rsidRPr="004F0325">
        <w:rPr>
          <w:rFonts w:eastAsia="Times New Roman" w:cstheme="minorHAnsi"/>
        </w:rPr>
        <w:t xml:space="preserve"> 36,8</w:t>
      </w:r>
      <w:r w:rsidRPr="004F0325">
        <w:rPr>
          <w:rFonts w:eastAsia="Times New Roman" w:cstheme="minorHAnsi"/>
          <w:vertAlign w:val="superscript"/>
        </w:rPr>
        <w:t>0</w:t>
      </w:r>
      <w:r w:rsidRPr="004F0325">
        <w:rPr>
          <w:rFonts w:eastAsia="Times New Roman" w:cstheme="minorHAnsi"/>
        </w:rPr>
        <w:t xml:space="preserve">C, </w:t>
      </w:r>
      <w:r w:rsidRPr="004F0325">
        <w:rPr>
          <w:rFonts w:eastAsia="Times New Roman" w:cstheme="minorHAnsi"/>
          <w:i/>
          <w:iCs/>
        </w:rPr>
        <w:t xml:space="preserve">heart rate </w:t>
      </w:r>
      <w:r w:rsidRPr="004F0325">
        <w:rPr>
          <w:rFonts w:eastAsia="Times New Roman" w:cstheme="minorHAnsi"/>
        </w:rPr>
        <w:t>90x/</w:t>
      </w:r>
      <w:proofErr w:type="spellStart"/>
      <w:r w:rsidRPr="004F0325">
        <w:rPr>
          <w:rFonts w:eastAsia="Times New Roman" w:cstheme="minorHAnsi"/>
        </w:rPr>
        <w:t>menit</w:t>
      </w:r>
      <w:proofErr w:type="spellEnd"/>
      <w:r w:rsidRPr="004F0325">
        <w:rPr>
          <w:rFonts w:eastAsia="Times New Roman" w:cstheme="minorHAnsi"/>
        </w:rPr>
        <w:t xml:space="preserve">, </w:t>
      </w:r>
      <w:r w:rsidRPr="004F0325">
        <w:rPr>
          <w:rFonts w:eastAsia="Times New Roman" w:cstheme="minorHAnsi"/>
          <w:i/>
          <w:iCs/>
        </w:rPr>
        <w:t>respiratory rate</w:t>
      </w:r>
      <w:r w:rsidRPr="004F0325">
        <w:rPr>
          <w:rFonts w:eastAsia="Times New Roman" w:cstheme="minorHAnsi"/>
        </w:rPr>
        <w:t xml:space="preserve"> 18x/</w:t>
      </w:r>
      <w:proofErr w:type="spellStart"/>
      <w:r w:rsidRPr="004F0325">
        <w:rPr>
          <w:rFonts w:eastAsia="Times New Roman" w:cstheme="minorHAnsi"/>
        </w:rPr>
        <w:t>menit</w:t>
      </w:r>
      <w:proofErr w:type="spellEnd"/>
      <w:r w:rsidRPr="004F0325">
        <w:rPr>
          <w:rFonts w:eastAsia="Times New Roman" w:cstheme="minorHAnsi"/>
        </w:rPr>
        <w:t xml:space="preserve">, SpO2 99%, </w:t>
      </w:r>
      <w:proofErr w:type="spellStart"/>
      <w:r w:rsidRPr="004F0325">
        <w:rPr>
          <w:rFonts w:eastAsia="Times New Roman" w:cstheme="minorHAnsi"/>
        </w:rPr>
        <w:t>berat</w:t>
      </w:r>
      <w:proofErr w:type="spellEnd"/>
      <w:r w:rsidRPr="004F0325">
        <w:rPr>
          <w:rFonts w:eastAsia="Times New Roman" w:cstheme="minorHAnsi"/>
        </w:rPr>
        <w:t xml:space="preserve"> badan 50 kg, </w:t>
      </w:r>
      <w:proofErr w:type="spellStart"/>
      <w:r w:rsidRPr="004F0325">
        <w:rPr>
          <w:rFonts w:eastAsia="Times New Roman" w:cstheme="minorHAnsi"/>
        </w:rPr>
        <w:t>tinggi</w:t>
      </w:r>
      <w:proofErr w:type="spellEnd"/>
      <w:r w:rsidRPr="004F0325">
        <w:rPr>
          <w:rFonts w:eastAsia="Times New Roman" w:cstheme="minorHAnsi"/>
        </w:rPr>
        <w:t xml:space="preserve"> badan 160 cm, IMT 19,5 kg/m</w:t>
      </w:r>
      <w:r w:rsidRPr="004F0325">
        <w:rPr>
          <w:rFonts w:eastAsia="Times New Roman" w:cstheme="minorHAnsi"/>
          <w:vertAlign w:val="superscript"/>
        </w:rPr>
        <w:t xml:space="preserve">2 </w:t>
      </w:r>
      <w:r w:rsidRPr="004F0325">
        <w:rPr>
          <w:rFonts w:eastAsia="Times New Roman" w:cstheme="minorHAnsi"/>
        </w:rPr>
        <w:t>(normal)</w:t>
      </w:r>
    </w:p>
    <w:p w14:paraId="4C227D98" w14:textId="77777777" w:rsidR="00BE754D" w:rsidRPr="004F0325" w:rsidRDefault="00BE754D" w:rsidP="00CB4966">
      <w:pPr>
        <w:spacing w:after="0" w:line="276" w:lineRule="auto"/>
        <w:jc w:val="both"/>
        <w:rPr>
          <w:rFonts w:eastAsia="Times New Roman" w:cstheme="minorHAnsi"/>
          <w:b/>
        </w:rPr>
      </w:pPr>
    </w:p>
    <w:p w14:paraId="62392029"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b/>
        </w:rPr>
        <w:t>Status Generalis</w:t>
      </w:r>
    </w:p>
    <w:p w14:paraId="705F8B65" w14:textId="2F20D7BE"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Rambut</w:t>
      </w:r>
      <w:proofErr w:type="spellEnd"/>
      <w:r w:rsidRPr="004F0325">
        <w:rPr>
          <w:rFonts w:eastAsia="Times New Roman" w:cstheme="minorHAnsi"/>
        </w:rPr>
        <w:t xml:space="preserve">, </w:t>
      </w:r>
      <w:proofErr w:type="spellStart"/>
      <w:r w:rsidRPr="004F0325">
        <w:rPr>
          <w:rFonts w:eastAsia="Times New Roman" w:cstheme="minorHAnsi"/>
        </w:rPr>
        <w:t>mata</w:t>
      </w:r>
      <w:proofErr w:type="spellEnd"/>
      <w:r w:rsidRPr="004F0325">
        <w:rPr>
          <w:rFonts w:eastAsia="Times New Roman" w:cstheme="minorHAnsi"/>
        </w:rPr>
        <w:t xml:space="preserve">, </w:t>
      </w:r>
      <w:proofErr w:type="spellStart"/>
      <w:r w:rsidRPr="004F0325">
        <w:rPr>
          <w:rFonts w:eastAsia="Times New Roman" w:cstheme="minorHAnsi"/>
        </w:rPr>
        <w:t>telinga</w:t>
      </w:r>
      <w:proofErr w:type="spellEnd"/>
      <w:r w:rsidRPr="004F0325">
        <w:rPr>
          <w:rFonts w:eastAsia="Times New Roman" w:cstheme="minorHAnsi"/>
        </w:rPr>
        <w:t xml:space="preserve">, </w:t>
      </w:r>
      <w:proofErr w:type="spellStart"/>
      <w:r w:rsidRPr="004F0325">
        <w:rPr>
          <w:rFonts w:eastAsia="Times New Roman" w:cstheme="minorHAnsi"/>
        </w:rPr>
        <w:t>hidung</w:t>
      </w:r>
      <w:proofErr w:type="spellEnd"/>
      <w:r w:rsidRPr="004F0325">
        <w:rPr>
          <w:rFonts w:eastAsia="Times New Roman" w:cstheme="minorHAnsi"/>
        </w:rPr>
        <w:t xml:space="preserve">, dan </w:t>
      </w:r>
      <w:proofErr w:type="spellStart"/>
      <w:r w:rsidRPr="004F0325">
        <w:rPr>
          <w:rFonts w:eastAsia="Times New Roman" w:cstheme="minorHAnsi"/>
        </w:rPr>
        <w:t>tenggorokan</w:t>
      </w:r>
      <w:proofErr w:type="spellEnd"/>
      <w:r w:rsidRPr="004F0325">
        <w:rPr>
          <w:rFonts w:eastAsia="Times New Roman" w:cstheme="minorHAnsi"/>
        </w:rPr>
        <w:t xml:space="preserve"> </w:t>
      </w:r>
      <w:proofErr w:type="spellStart"/>
      <w:r w:rsidRPr="004F0325">
        <w:rPr>
          <w:rFonts w:eastAsia="Times New Roman" w:cstheme="minorHAnsi"/>
        </w:rPr>
        <w:t>kesan</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batas normal.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leher</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batas normal,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paru</w:t>
      </w:r>
      <w:proofErr w:type="spellEnd"/>
      <w:r w:rsidRPr="004F0325">
        <w:rPr>
          <w:rFonts w:eastAsia="Times New Roman" w:cstheme="minorHAnsi"/>
        </w:rPr>
        <w:t xml:space="preserve"> dan </w:t>
      </w:r>
      <w:proofErr w:type="spellStart"/>
      <w:r w:rsidRPr="004F0325">
        <w:rPr>
          <w:rFonts w:eastAsia="Times New Roman" w:cstheme="minorHAnsi"/>
        </w:rPr>
        <w:t>jantung</w:t>
      </w:r>
      <w:proofErr w:type="spellEnd"/>
      <w:r w:rsidRPr="004F0325">
        <w:rPr>
          <w:rFonts w:eastAsia="Times New Roman" w:cstheme="minorHAnsi"/>
        </w:rPr>
        <w:t xml:space="preserve"> </w:t>
      </w:r>
      <w:proofErr w:type="spellStart"/>
      <w:r w:rsidRPr="004F0325">
        <w:rPr>
          <w:rFonts w:eastAsia="Times New Roman" w:cstheme="minorHAnsi"/>
        </w:rPr>
        <w:t>inspeksi</w:t>
      </w:r>
      <w:proofErr w:type="spellEnd"/>
      <w:r w:rsidRPr="004F0325">
        <w:rPr>
          <w:rFonts w:eastAsia="Times New Roman" w:cstheme="minorHAnsi"/>
        </w:rPr>
        <w:t xml:space="preserve"> </w:t>
      </w:r>
      <w:proofErr w:type="spellStart"/>
      <w:r w:rsidRPr="004F0325">
        <w:rPr>
          <w:rFonts w:eastAsia="Times New Roman" w:cstheme="minorHAnsi"/>
        </w:rPr>
        <w:t>normochest</w:t>
      </w:r>
      <w:proofErr w:type="spellEnd"/>
      <w:r w:rsidRPr="004F0325">
        <w:rPr>
          <w:rFonts w:eastAsia="Times New Roman" w:cstheme="minorHAnsi"/>
        </w:rPr>
        <w:t xml:space="preserve">, ictus cordis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terlihat</w:t>
      </w:r>
      <w:proofErr w:type="spellEnd"/>
      <w:r w:rsidRPr="004F0325">
        <w:rPr>
          <w:rFonts w:eastAsia="Times New Roman" w:cstheme="minorHAnsi"/>
        </w:rPr>
        <w:t xml:space="preserve">; </w:t>
      </w:r>
      <w:proofErr w:type="spellStart"/>
      <w:r w:rsidRPr="004F0325">
        <w:rPr>
          <w:rFonts w:eastAsia="Times New Roman" w:cstheme="minorHAnsi"/>
        </w:rPr>
        <w:t>palpasi</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ada</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tekan</w:t>
      </w:r>
      <w:proofErr w:type="spellEnd"/>
      <w:r w:rsidRPr="004F0325">
        <w:rPr>
          <w:rFonts w:eastAsia="Times New Roman" w:cstheme="minorHAnsi"/>
        </w:rPr>
        <w:t xml:space="preserve">, </w:t>
      </w:r>
      <w:proofErr w:type="spellStart"/>
      <w:r w:rsidRPr="004F0325">
        <w:rPr>
          <w:rFonts w:eastAsia="Times New Roman" w:cstheme="minorHAnsi"/>
        </w:rPr>
        <w:t>ekspansi</w:t>
      </w:r>
      <w:proofErr w:type="spellEnd"/>
      <w:r w:rsidRPr="004F0325">
        <w:rPr>
          <w:rFonts w:eastAsia="Times New Roman" w:cstheme="minorHAnsi"/>
        </w:rPr>
        <w:t xml:space="preserve"> </w:t>
      </w:r>
      <w:proofErr w:type="spellStart"/>
      <w:r w:rsidRPr="004F0325">
        <w:rPr>
          <w:rFonts w:eastAsia="Times New Roman" w:cstheme="minorHAnsi"/>
        </w:rPr>
        <w:t>dinding</w:t>
      </w:r>
      <w:proofErr w:type="spellEnd"/>
      <w:r w:rsidRPr="004F0325">
        <w:rPr>
          <w:rFonts w:eastAsia="Times New Roman" w:cstheme="minorHAnsi"/>
        </w:rPr>
        <w:t xml:space="preserve"> dada </w:t>
      </w:r>
      <w:proofErr w:type="spellStart"/>
      <w:r w:rsidRPr="004F0325">
        <w:rPr>
          <w:rFonts w:eastAsia="Times New Roman" w:cstheme="minorHAnsi"/>
        </w:rPr>
        <w:t>simetris</w:t>
      </w:r>
      <w:proofErr w:type="spellEnd"/>
      <w:r w:rsidRPr="004F0325">
        <w:rPr>
          <w:rFonts w:eastAsia="Times New Roman" w:cstheme="minorHAnsi"/>
        </w:rPr>
        <w:t xml:space="preserve">; </w:t>
      </w:r>
      <w:proofErr w:type="spellStart"/>
      <w:r w:rsidRPr="004F0325">
        <w:rPr>
          <w:rFonts w:eastAsia="Times New Roman" w:cstheme="minorHAnsi"/>
        </w:rPr>
        <w:t>perkusi</w:t>
      </w:r>
      <w:proofErr w:type="spellEnd"/>
      <w:r w:rsidRPr="004F0325">
        <w:rPr>
          <w:rFonts w:eastAsia="Times New Roman" w:cstheme="minorHAnsi"/>
        </w:rPr>
        <w:t xml:space="preserve"> </w:t>
      </w:r>
      <w:proofErr w:type="spellStart"/>
      <w:r w:rsidRPr="004F0325">
        <w:rPr>
          <w:rFonts w:eastAsia="Times New Roman" w:cstheme="minorHAnsi"/>
        </w:rPr>
        <w:t>sonor</w:t>
      </w:r>
      <w:proofErr w:type="spellEnd"/>
      <w:r w:rsidRPr="004F0325">
        <w:rPr>
          <w:rFonts w:eastAsia="Times New Roman" w:cstheme="minorHAnsi"/>
        </w:rPr>
        <w:t xml:space="preserve"> pada </w:t>
      </w:r>
      <w:proofErr w:type="spellStart"/>
      <w:r w:rsidRPr="004F0325">
        <w:rPr>
          <w:rFonts w:eastAsia="Times New Roman" w:cstheme="minorHAnsi"/>
        </w:rPr>
        <w:t>kedua</w:t>
      </w:r>
      <w:proofErr w:type="spellEnd"/>
      <w:r w:rsidRPr="004F0325">
        <w:rPr>
          <w:rFonts w:eastAsia="Times New Roman" w:cstheme="minorHAnsi"/>
        </w:rPr>
        <w:t xml:space="preserve"> </w:t>
      </w:r>
      <w:proofErr w:type="spellStart"/>
      <w:r w:rsidRPr="004F0325">
        <w:rPr>
          <w:rFonts w:eastAsia="Times New Roman" w:cstheme="minorHAnsi"/>
        </w:rPr>
        <w:t>lapang</w:t>
      </w:r>
      <w:proofErr w:type="spellEnd"/>
      <w:r w:rsidRPr="004F0325">
        <w:rPr>
          <w:rFonts w:eastAsia="Times New Roman" w:cstheme="minorHAnsi"/>
        </w:rPr>
        <w:t xml:space="preserve"> </w:t>
      </w:r>
      <w:proofErr w:type="spellStart"/>
      <w:r w:rsidRPr="004F0325">
        <w:rPr>
          <w:rFonts w:eastAsia="Times New Roman" w:cstheme="minorHAnsi"/>
        </w:rPr>
        <w:t>paru</w:t>
      </w:r>
      <w:proofErr w:type="spellEnd"/>
      <w:r w:rsidRPr="004F0325">
        <w:rPr>
          <w:rFonts w:eastAsia="Times New Roman" w:cstheme="minorHAnsi"/>
        </w:rPr>
        <w:t xml:space="preserve">, batas </w:t>
      </w:r>
      <w:proofErr w:type="spellStart"/>
      <w:r w:rsidRPr="004F0325">
        <w:rPr>
          <w:rFonts w:eastAsia="Times New Roman" w:cstheme="minorHAnsi"/>
        </w:rPr>
        <w:t>jantung</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melebar</w:t>
      </w:r>
      <w:proofErr w:type="spellEnd"/>
      <w:r w:rsidRPr="004F0325">
        <w:rPr>
          <w:rFonts w:eastAsia="Times New Roman" w:cstheme="minorHAnsi"/>
        </w:rPr>
        <w:t xml:space="preserve">; </w:t>
      </w:r>
      <w:proofErr w:type="spellStart"/>
      <w:r w:rsidRPr="004F0325">
        <w:rPr>
          <w:rFonts w:eastAsia="Times New Roman" w:cstheme="minorHAnsi"/>
        </w:rPr>
        <w:t>auskultasi</w:t>
      </w:r>
      <w:proofErr w:type="spellEnd"/>
      <w:r w:rsidRPr="004F0325">
        <w:rPr>
          <w:rFonts w:eastAsia="Times New Roman" w:cstheme="minorHAnsi"/>
        </w:rPr>
        <w:t xml:space="preserve"> </w:t>
      </w:r>
      <w:proofErr w:type="spellStart"/>
      <w:r w:rsidRPr="004F0325">
        <w:rPr>
          <w:rFonts w:eastAsia="Times New Roman" w:cstheme="minorHAnsi"/>
        </w:rPr>
        <w:t>vesikuler</w:t>
      </w:r>
      <w:proofErr w:type="spellEnd"/>
      <w:r w:rsidRPr="004F0325">
        <w:rPr>
          <w:rFonts w:eastAsia="Times New Roman" w:cstheme="minorHAnsi"/>
        </w:rPr>
        <w:t xml:space="preserve">, </w:t>
      </w:r>
      <w:proofErr w:type="spellStart"/>
      <w:r w:rsidRPr="004F0325">
        <w:rPr>
          <w:rFonts w:eastAsia="Times New Roman" w:cstheme="minorHAnsi"/>
        </w:rPr>
        <w:t>bunyi</w:t>
      </w:r>
      <w:proofErr w:type="spellEnd"/>
      <w:r w:rsidRPr="004F0325">
        <w:rPr>
          <w:rFonts w:eastAsia="Times New Roman" w:cstheme="minorHAnsi"/>
        </w:rPr>
        <w:t xml:space="preserve"> </w:t>
      </w:r>
      <w:proofErr w:type="spellStart"/>
      <w:r w:rsidRPr="004F0325">
        <w:rPr>
          <w:rFonts w:eastAsia="Times New Roman" w:cstheme="minorHAnsi"/>
        </w:rPr>
        <w:t>jantung</w:t>
      </w:r>
      <w:proofErr w:type="spellEnd"/>
      <w:r w:rsidRPr="004F0325">
        <w:rPr>
          <w:rFonts w:eastAsia="Times New Roman" w:cstheme="minorHAnsi"/>
        </w:rPr>
        <w:t xml:space="preserve"> I dan II </w:t>
      </w:r>
      <w:proofErr w:type="spellStart"/>
      <w:r w:rsidRPr="004F0325">
        <w:rPr>
          <w:rFonts w:eastAsia="Times New Roman" w:cstheme="minorHAnsi"/>
        </w:rPr>
        <w:t>reguler</w:t>
      </w:r>
      <w:proofErr w:type="spellEnd"/>
      <w:r w:rsidRPr="004F0325">
        <w:rPr>
          <w:rFonts w:eastAsia="Times New Roman" w:cstheme="minorHAnsi"/>
        </w:rPr>
        <w:t xml:space="preserve">. </w:t>
      </w:r>
      <w:proofErr w:type="spellStart"/>
      <w:r w:rsidRPr="004F0325">
        <w:rPr>
          <w:rFonts w:eastAsia="Times New Roman" w:cstheme="minorHAnsi"/>
        </w:rPr>
        <w:t>Pemeriksaan</w:t>
      </w:r>
      <w:proofErr w:type="spellEnd"/>
      <w:r w:rsidRPr="004F0325">
        <w:rPr>
          <w:rFonts w:eastAsia="Times New Roman" w:cstheme="minorHAnsi"/>
        </w:rPr>
        <w:t xml:space="preserve"> abdomen </w:t>
      </w:r>
      <w:proofErr w:type="spellStart"/>
      <w:r w:rsidRPr="004F0325">
        <w:rPr>
          <w:rFonts w:eastAsia="Times New Roman" w:cstheme="minorHAnsi"/>
        </w:rPr>
        <w:t>inspeksi</w:t>
      </w:r>
      <w:proofErr w:type="spellEnd"/>
      <w:r w:rsidRPr="004F0325">
        <w:rPr>
          <w:rFonts w:eastAsia="Times New Roman" w:cstheme="minorHAnsi"/>
        </w:rPr>
        <w:t xml:space="preserve"> abdomen </w:t>
      </w:r>
      <w:proofErr w:type="spellStart"/>
      <w:r w:rsidRPr="004F0325">
        <w:rPr>
          <w:rFonts w:eastAsia="Times New Roman" w:cstheme="minorHAnsi"/>
        </w:rPr>
        <w:t>datar</w:t>
      </w:r>
      <w:proofErr w:type="spellEnd"/>
      <w:r w:rsidRPr="004F0325">
        <w:rPr>
          <w:rFonts w:eastAsia="Times New Roman" w:cstheme="minorHAnsi"/>
        </w:rPr>
        <w:t xml:space="preserve">; </w:t>
      </w:r>
      <w:proofErr w:type="spellStart"/>
      <w:r w:rsidRPr="004F0325">
        <w:rPr>
          <w:rFonts w:eastAsia="Times New Roman" w:cstheme="minorHAnsi"/>
        </w:rPr>
        <w:t>auskultasi</w:t>
      </w:r>
      <w:proofErr w:type="spellEnd"/>
      <w:r w:rsidRPr="004F0325">
        <w:rPr>
          <w:rFonts w:eastAsia="Times New Roman" w:cstheme="minorHAnsi"/>
        </w:rPr>
        <w:t xml:space="preserve"> </w:t>
      </w:r>
      <w:proofErr w:type="spellStart"/>
      <w:r w:rsidRPr="004F0325">
        <w:rPr>
          <w:rFonts w:eastAsia="Times New Roman" w:cstheme="minorHAnsi"/>
        </w:rPr>
        <w:t>bising</w:t>
      </w:r>
      <w:proofErr w:type="spellEnd"/>
      <w:r w:rsidRPr="004F0325">
        <w:rPr>
          <w:rFonts w:eastAsia="Times New Roman" w:cstheme="minorHAnsi"/>
        </w:rPr>
        <w:t xml:space="preserve"> usus 7 kali per </w:t>
      </w:r>
      <w:proofErr w:type="spellStart"/>
      <w:r w:rsidRPr="004F0325">
        <w:rPr>
          <w:rFonts w:eastAsia="Times New Roman" w:cstheme="minorHAnsi"/>
        </w:rPr>
        <w:t>menit</w:t>
      </w:r>
      <w:proofErr w:type="spellEnd"/>
      <w:r w:rsidRPr="004F0325">
        <w:rPr>
          <w:rFonts w:eastAsia="Times New Roman" w:cstheme="minorHAnsi"/>
        </w:rPr>
        <w:t xml:space="preserve">; </w:t>
      </w:r>
      <w:proofErr w:type="spellStart"/>
      <w:r w:rsidRPr="004F0325">
        <w:rPr>
          <w:rFonts w:eastAsia="Times New Roman" w:cstheme="minorHAnsi"/>
        </w:rPr>
        <w:t>perkusi</w:t>
      </w:r>
      <w:proofErr w:type="spellEnd"/>
      <w:r w:rsidRPr="004F0325">
        <w:rPr>
          <w:rFonts w:eastAsia="Times New Roman" w:cstheme="minorHAnsi"/>
        </w:rPr>
        <w:t xml:space="preserve"> timpani </w:t>
      </w:r>
      <w:proofErr w:type="spellStart"/>
      <w:r w:rsidRPr="004F0325">
        <w:rPr>
          <w:rFonts w:eastAsia="Times New Roman" w:cstheme="minorHAnsi"/>
        </w:rPr>
        <w:t>seluruh</w:t>
      </w:r>
      <w:proofErr w:type="spellEnd"/>
      <w:r w:rsidRPr="004F0325">
        <w:rPr>
          <w:rFonts w:eastAsia="Times New Roman" w:cstheme="minorHAnsi"/>
        </w:rPr>
        <w:t xml:space="preserve"> </w:t>
      </w:r>
      <w:proofErr w:type="spellStart"/>
      <w:r w:rsidRPr="004F0325">
        <w:rPr>
          <w:rFonts w:eastAsia="Times New Roman" w:cstheme="minorHAnsi"/>
        </w:rPr>
        <w:t>lapang</w:t>
      </w:r>
      <w:proofErr w:type="spellEnd"/>
      <w:r w:rsidRPr="004F0325">
        <w:rPr>
          <w:rFonts w:eastAsia="Times New Roman" w:cstheme="minorHAnsi"/>
        </w:rPr>
        <w:t xml:space="preserve"> abdomen; </w:t>
      </w:r>
      <w:proofErr w:type="spellStart"/>
      <w:r w:rsidRPr="004F0325">
        <w:rPr>
          <w:rFonts w:eastAsia="Times New Roman" w:cstheme="minorHAnsi"/>
        </w:rPr>
        <w:t>palpasi</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tekan</w:t>
      </w:r>
      <w:proofErr w:type="spellEnd"/>
      <w:r w:rsidRPr="004F0325">
        <w:rPr>
          <w:rFonts w:eastAsia="Times New Roman" w:cstheme="minorHAnsi"/>
        </w:rPr>
        <w:t xml:space="preserve"> dan </w:t>
      </w:r>
      <w:proofErr w:type="spellStart"/>
      <w:r w:rsidRPr="004F0325">
        <w:rPr>
          <w:rFonts w:eastAsia="Times New Roman" w:cstheme="minorHAnsi"/>
        </w:rPr>
        <w:t>pembesaran</w:t>
      </w:r>
      <w:proofErr w:type="spellEnd"/>
      <w:r w:rsidRPr="004F0325">
        <w:rPr>
          <w:rFonts w:eastAsia="Times New Roman" w:cstheme="minorHAnsi"/>
        </w:rPr>
        <w:t xml:space="preserve"> </w:t>
      </w:r>
      <w:proofErr w:type="spellStart"/>
      <w:r w:rsidRPr="004F0325">
        <w:rPr>
          <w:rFonts w:eastAsia="Times New Roman" w:cstheme="minorHAnsi"/>
        </w:rPr>
        <w:t>hepar</w:t>
      </w:r>
      <w:proofErr w:type="spellEnd"/>
      <w:r w:rsidRPr="004F0325">
        <w:rPr>
          <w:rFonts w:eastAsia="Times New Roman" w:cstheme="minorHAnsi"/>
        </w:rPr>
        <w:t xml:space="preserve"> juga limpa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ada</w:t>
      </w:r>
      <w:proofErr w:type="spellEnd"/>
      <w:r w:rsidRPr="004F0325">
        <w:rPr>
          <w:rFonts w:eastAsia="Times New Roman" w:cstheme="minorHAnsi"/>
        </w:rPr>
        <w:t xml:space="preserve">. Pada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ekstremitas</w:t>
      </w:r>
      <w:proofErr w:type="spellEnd"/>
      <w:r w:rsidRPr="004F0325">
        <w:rPr>
          <w:rFonts w:eastAsia="Times New Roman" w:cstheme="minorHAnsi"/>
        </w:rPr>
        <w:t xml:space="preserve"> superior dan inferior (</w:t>
      </w:r>
      <w:proofErr w:type="spellStart"/>
      <w:r w:rsidRPr="004F0325">
        <w:rPr>
          <w:rFonts w:eastAsia="Times New Roman" w:cstheme="minorHAnsi"/>
        </w:rPr>
        <w:t>dextra</w:t>
      </w:r>
      <w:proofErr w:type="spellEnd"/>
      <w:r w:rsidRPr="004F0325">
        <w:rPr>
          <w:rFonts w:eastAsia="Times New Roman" w:cstheme="minorHAnsi"/>
        </w:rPr>
        <w:t xml:space="preserve"> dan sinistra)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akral</w:t>
      </w:r>
      <w:proofErr w:type="spellEnd"/>
      <w:r w:rsidRPr="004F0325">
        <w:rPr>
          <w:rFonts w:eastAsia="Times New Roman" w:cstheme="minorHAnsi"/>
        </w:rPr>
        <w:t xml:space="preserve"> </w:t>
      </w:r>
      <w:proofErr w:type="spellStart"/>
      <w:r w:rsidRPr="004F0325">
        <w:rPr>
          <w:rFonts w:eastAsia="Times New Roman" w:cstheme="minorHAnsi"/>
        </w:rPr>
        <w:t>teraba</w:t>
      </w:r>
      <w:proofErr w:type="spellEnd"/>
      <w:r w:rsidRPr="004F0325">
        <w:rPr>
          <w:rFonts w:eastAsia="Times New Roman" w:cstheme="minorHAnsi"/>
        </w:rPr>
        <w:t xml:space="preserve"> </w:t>
      </w:r>
      <w:proofErr w:type="spellStart"/>
      <w:r w:rsidRPr="004F0325">
        <w:rPr>
          <w:rFonts w:eastAsia="Times New Roman" w:cstheme="minorHAnsi"/>
        </w:rPr>
        <w:t>hangat</w:t>
      </w:r>
      <w:proofErr w:type="spellEnd"/>
      <w:r w:rsidRPr="004F0325">
        <w:rPr>
          <w:rFonts w:eastAsia="Times New Roman" w:cstheme="minorHAnsi"/>
        </w:rPr>
        <w:t xml:space="preserve">, CRT &lt;2s,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ada</w:t>
      </w:r>
      <w:proofErr w:type="spellEnd"/>
      <w:r w:rsidRPr="004F0325">
        <w:rPr>
          <w:rFonts w:eastAsia="Times New Roman" w:cstheme="minorHAnsi"/>
        </w:rPr>
        <w:t xml:space="preserve"> </w:t>
      </w:r>
      <w:proofErr w:type="spellStart"/>
      <w:r w:rsidRPr="004F0325">
        <w:rPr>
          <w:rFonts w:eastAsia="Times New Roman" w:cstheme="minorHAnsi"/>
        </w:rPr>
        <w:t>edema</w:t>
      </w:r>
      <w:proofErr w:type="spellEnd"/>
      <w:r w:rsidRPr="004F0325">
        <w:rPr>
          <w:rFonts w:eastAsia="Times New Roman" w:cstheme="minorHAnsi"/>
        </w:rPr>
        <w:t xml:space="preserve">, dan </w:t>
      </w:r>
      <w:proofErr w:type="spellStart"/>
      <w:r w:rsidRPr="004F0325">
        <w:rPr>
          <w:rFonts w:eastAsia="Times New Roman" w:cstheme="minorHAnsi"/>
        </w:rPr>
        <w:t>tanda-tanda</w:t>
      </w:r>
      <w:proofErr w:type="spellEnd"/>
      <w:r w:rsidRPr="004F0325">
        <w:rPr>
          <w:rFonts w:eastAsia="Times New Roman" w:cstheme="minorHAnsi"/>
        </w:rPr>
        <w:t xml:space="preserve"> </w:t>
      </w:r>
      <w:proofErr w:type="spellStart"/>
      <w:r w:rsidRPr="004F0325">
        <w:rPr>
          <w:rFonts w:eastAsia="Times New Roman" w:cstheme="minorHAnsi"/>
        </w:rPr>
        <w:t>peradangan</w:t>
      </w:r>
      <w:proofErr w:type="spellEnd"/>
      <w:r w:rsidRPr="004F0325">
        <w:rPr>
          <w:rFonts w:eastAsia="Times New Roman" w:cstheme="minorHAnsi"/>
        </w:rPr>
        <w:t xml:space="preserve"> </w:t>
      </w:r>
      <w:proofErr w:type="spellStart"/>
      <w:r w:rsidRPr="004F0325">
        <w:rPr>
          <w:rFonts w:eastAsia="Times New Roman" w:cstheme="minorHAnsi"/>
        </w:rPr>
        <w:t>sendi</w:t>
      </w:r>
      <w:proofErr w:type="spellEnd"/>
      <w:r w:rsidRPr="004F0325">
        <w:rPr>
          <w:rFonts w:eastAsia="Times New Roman" w:cstheme="minorHAnsi"/>
        </w:rPr>
        <w:t xml:space="preserve">. Status </w:t>
      </w:r>
      <w:proofErr w:type="spellStart"/>
      <w:r w:rsidRPr="004F0325">
        <w:rPr>
          <w:rFonts w:eastAsia="Times New Roman" w:cstheme="minorHAnsi"/>
        </w:rPr>
        <w:t>neurologis</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batas normal. </w:t>
      </w:r>
    </w:p>
    <w:p w14:paraId="1C7391B6"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b/>
        </w:rPr>
        <w:t xml:space="preserve">Status </w:t>
      </w:r>
      <w:proofErr w:type="spellStart"/>
      <w:r w:rsidRPr="004F0325">
        <w:rPr>
          <w:rFonts w:eastAsia="Times New Roman" w:cstheme="minorHAnsi"/>
          <w:b/>
        </w:rPr>
        <w:t>Lokalis</w:t>
      </w:r>
      <w:proofErr w:type="spellEnd"/>
    </w:p>
    <w:p w14:paraId="18A9BBE0"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Colli</w:t>
      </w:r>
    </w:p>
    <w:p w14:paraId="4299422A"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I : </w:t>
      </w:r>
      <w:proofErr w:type="spellStart"/>
      <w:r w:rsidRPr="004F0325">
        <w:rPr>
          <w:rFonts w:eastAsia="Times New Roman" w:cstheme="minorHAnsi"/>
        </w:rPr>
        <w:t>simetris</w:t>
      </w:r>
      <w:proofErr w:type="spellEnd"/>
      <w:r w:rsidRPr="004F0325">
        <w:rPr>
          <w:rFonts w:eastAsia="Times New Roman" w:cstheme="minorHAnsi"/>
        </w:rPr>
        <w:t xml:space="preserve">, </w:t>
      </w:r>
      <w:proofErr w:type="spellStart"/>
      <w:r w:rsidRPr="004F0325">
        <w:rPr>
          <w:rFonts w:eastAsia="Times New Roman" w:cstheme="minorHAnsi"/>
        </w:rPr>
        <w:t>hiperemis</w:t>
      </w:r>
      <w:proofErr w:type="spellEnd"/>
      <w:r w:rsidRPr="004F0325">
        <w:rPr>
          <w:rFonts w:eastAsia="Times New Roman" w:cstheme="minorHAnsi"/>
        </w:rPr>
        <w:t xml:space="preserve"> (-), </w:t>
      </w:r>
      <w:proofErr w:type="spellStart"/>
      <w:r w:rsidRPr="004F0325">
        <w:rPr>
          <w:rFonts w:eastAsia="Times New Roman" w:cstheme="minorHAnsi"/>
        </w:rPr>
        <w:t>benjolan</w:t>
      </w:r>
      <w:proofErr w:type="spellEnd"/>
      <w:r w:rsidRPr="004F0325">
        <w:rPr>
          <w:rFonts w:eastAsia="Times New Roman" w:cstheme="minorHAnsi"/>
        </w:rPr>
        <w:t xml:space="preserve"> (-) </w:t>
      </w:r>
    </w:p>
    <w:p w14:paraId="0C8C0B2B"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P :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tekan</w:t>
      </w:r>
      <w:proofErr w:type="spellEnd"/>
      <w:r w:rsidRPr="004F0325">
        <w:rPr>
          <w:rFonts w:eastAsia="Times New Roman" w:cstheme="minorHAnsi"/>
        </w:rPr>
        <w:t xml:space="preserve"> (-), </w:t>
      </w:r>
      <w:proofErr w:type="spellStart"/>
      <w:r w:rsidRPr="004F0325">
        <w:rPr>
          <w:rFonts w:eastAsia="Times New Roman" w:cstheme="minorHAnsi"/>
        </w:rPr>
        <w:t>massa</w:t>
      </w:r>
      <w:proofErr w:type="spellEnd"/>
      <w:r w:rsidRPr="004F0325">
        <w:rPr>
          <w:rFonts w:eastAsia="Times New Roman" w:cstheme="minorHAnsi"/>
        </w:rPr>
        <w:t xml:space="preserve"> (-)</w:t>
      </w:r>
    </w:p>
    <w:p w14:paraId="73953627" w14:textId="77777777" w:rsidR="00BE754D" w:rsidRPr="004F0325" w:rsidRDefault="00BE754D" w:rsidP="00CB4966">
      <w:pPr>
        <w:spacing w:line="276" w:lineRule="auto"/>
        <w:jc w:val="both"/>
        <w:rPr>
          <w:rFonts w:eastAsia="Times New Roman" w:cstheme="minorHAnsi"/>
        </w:rPr>
      </w:pPr>
      <w:r w:rsidRPr="004F0325">
        <w:rPr>
          <w:rFonts w:eastAsia="Times New Roman" w:cstheme="minorHAnsi"/>
        </w:rPr>
        <w:t xml:space="preserve">KGB :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terdapat</w:t>
      </w:r>
      <w:proofErr w:type="spellEnd"/>
      <w:r w:rsidRPr="004F0325">
        <w:rPr>
          <w:rFonts w:eastAsia="Times New Roman" w:cstheme="minorHAnsi"/>
        </w:rPr>
        <w:t xml:space="preserve"> </w:t>
      </w:r>
      <w:proofErr w:type="spellStart"/>
      <w:r w:rsidRPr="004F0325">
        <w:rPr>
          <w:rFonts w:eastAsia="Times New Roman" w:cstheme="minorHAnsi"/>
        </w:rPr>
        <w:t>pembesaran</w:t>
      </w:r>
      <w:proofErr w:type="spellEnd"/>
      <w:r w:rsidRPr="004F0325">
        <w:rPr>
          <w:rFonts w:eastAsia="Times New Roman" w:cstheme="minorHAnsi"/>
        </w:rPr>
        <w:t xml:space="preserve"> </w:t>
      </w:r>
    </w:p>
    <w:p w14:paraId="3E4B6596"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Pedis</w:t>
      </w:r>
    </w:p>
    <w:p w14:paraId="6D85093A" w14:textId="77777777" w:rsidR="00BE754D" w:rsidRPr="004F0325" w:rsidRDefault="00BE754D" w:rsidP="00CB4966">
      <w:pPr>
        <w:spacing w:after="0" w:line="276" w:lineRule="auto"/>
        <w:jc w:val="both"/>
        <w:rPr>
          <w:rFonts w:eastAsia="Times New Roman" w:cstheme="minorHAnsi"/>
        </w:rPr>
      </w:pPr>
      <w:bookmarkStart w:id="1" w:name="_heading=h.blkb39s5i39d" w:colFirst="0" w:colLast="0"/>
      <w:bookmarkEnd w:id="1"/>
      <w:r w:rsidRPr="004F0325">
        <w:rPr>
          <w:rFonts w:eastAsia="Times New Roman" w:cstheme="minorHAnsi"/>
        </w:rPr>
        <w:t xml:space="preserve">I: </w:t>
      </w:r>
      <w:proofErr w:type="spellStart"/>
      <w:r w:rsidRPr="004F0325">
        <w:rPr>
          <w:rFonts w:eastAsia="Times New Roman" w:cstheme="minorHAnsi"/>
        </w:rPr>
        <w:t>edem</w:t>
      </w:r>
      <w:proofErr w:type="spellEnd"/>
      <w:r w:rsidRPr="004F0325">
        <w:rPr>
          <w:rFonts w:eastAsia="Times New Roman" w:cstheme="minorHAnsi"/>
        </w:rPr>
        <w:t xml:space="preserve"> (-), </w:t>
      </w:r>
      <w:proofErr w:type="spellStart"/>
      <w:r w:rsidRPr="004F0325">
        <w:rPr>
          <w:rFonts w:eastAsia="Times New Roman" w:cstheme="minorHAnsi"/>
        </w:rPr>
        <w:t>deformitas</w:t>
      </w:r>
      <w:proofErr w:type="spellEnd"/>
      <w:r w:rsidRPr="004F0325">
        <w:rPr>
          <w:rFonts w:eastAsia="Times New Roman" w:cstheme="minorHAnsi"/>
        </w:rPr>
        <w:t xml:space="preserve"> (-), callus (-), </w:t>
      </w:r>
      <w:proofErr w:type="spellStart"/>
      <w:r w:rsidRPr="004F0325">
        <w:rPr>
          <w:rFonts w:eastAsia="Times New Roman" w:cstheme="minorHAnsi"/>
        </w:rPr>
        <w:t>kemerahan</w:t>
      </w:r>
      <w:proofErr w:type="spellEnd"/>
      <w:r w:rsidRPr="004F0325">
        <w:rPr>
          <w:rFonts w:eastAsia="Times New Roman" w:cstheme="minorHAnsi"/>
        </w:rPr>
        <w:t xml:space="preserve"> (-)</w:t>
      </w:r>
    </w:p>
    <w:p w14:paraId="23BFD8D4"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P: </w:t>
      </w:r>
      <w:proofErr w:type="spellStart"/>
      <w:r w:rsidRPr="004F0325">
        <w:rPr>
          <w:rFonts w:eastAsia="Times New Roman" w:cstheme="minorHAnsi"/>
        </w:rPr>
        <w:t>teraba</w:t>
      </w:r>
      <w:proofErr w:type="spellEnd"/>
      <w:r w:rsidRPr="004F0325">
        <w:rPr>
          <w:rFonts w:eastAsia="Times New Roman" w:cstheme="minorHAnsi"/>
        </w:rPr>
        <w:t xml:space="preserve"> </w:t>
      </w:r>
      <w:proofErr w:type="spellStart"/>
      <w:r w:rsidRPr="004F0325">
        <w:rPr>
          <w:rFonts w:eastAsia="Times New Roman" w:cstheme="minorHAnsi"/>
        </w:rPr>
        <w:t>panas</w:t>
      </w:r>
      <w:proofErr w:type="spellEnd"/>
      <w:r w:rsidRPr="004F0325">
        <w:rPr>
          <w:rFonts w:eastAsia="Times New Roman" w:cstheme="minorHAnsi"/>
        </w:rPr>
        <w:t xml:space="preserve"> (-),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tekan</w:t>
      </w:r>
      <w:proofErr w:type="spellEnd"/>
      <w:r w:rsidRPr="004F0325">
        <w:rPr>
          <w:rFonts w:eastAsia="Times New Roman" w:cstheme="minorHAnsi"/>
        </w:rPr>
        <w:t xml:space="preserve"> (-), </w:t>
      </w:r>
      <w:proofErr w:type="spellStart"/>
      <w:r w:rsidRPr="004F0325">
        <w:rPr>
          <w:rFonts w:eastAsia="Times New Roman" w:cstheme="minorHAnsi"/>
        </w:rPr>
        <w:t>krepitasi</w:t>
      </w:r>
      <w:proofErr w:type="spellEnd"/>
      <w:r w:rsidRPr="004F0325">
        <w:rPr>
          <w:rFonts w:eastAsia="Times New Roman" w:cstheme="minorHAnsi"/>
        </w:rPr>
        <w:t xml:space="preserve"> (-)</w:t>
      </w:r>
    </w:p>
    <w:p w14:paraId="11EE0014" w14:textId="77777777" w:rsidR="00BE754D" w:rsidRPr="004F0325" w:rsidRDefault="00BE754D" w:rsidP="00CB4966">
      <w:pPr>
        <w:spacing w:after="0" w:line="276" w:lineRule="auto"/>
        <w:jc w:val="both"/>
        <w:rPr>
          <w:rFonts w:eastAsia="Times New Roman" w:cstheme="minorHAnsi"/>
        </w:rPr>
      </w:pPr>
      <w:bookmarkStart w:id="2" w:name="_heading=h.tyjcwt" w:colFirst="0" w:colLast="0"/>
      <w:bookmarkEnd w:id="2"/>
      <w:r w:rsidRPr="004F0325">
        <w:rPr>
          <w:rFonts w:eastAsia="Times New Roman" w:cstheme="minorHAnsi"/>
        </w:rPr>
        <w:t xml:space="preserve">P: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ketuk</w:t>
      </w:r>
      <w:proofErr w:type="spellEnd"/>
      <w:r w:rsidRPr="004F0325">
        <w:rPr>
          <w:rFonts w:eastAsia="Times New Roman" w:cstheme="minorHAnsi"/>
        </w:rPr>
        <w:t xml:space="preserve"> (-)</w:t>
      </w:r>
    </w:p>
    <w:p w14:paraId="7285C88B" w14:textId="77777777" w:rsidR="00BE754D" w:rsidRPr="004F0325" w:rsidRDefault="00BE754D" w:rsidP="00CB4966">
      <w:pPr>
        <w:spacing w:after="0" w:line="276" w:lineRule="auto"/>
        <w:jc w:val="both"/>
        <w:rPr>
          <w:rFonts w:eastAsia="Times New Roman" w:cstheme="minorHAnsi"/>
        </w:rPr>
      </w:pPr>
      <w:bookmarkStart w:id="3" w:name="_heading=h.lz5zfr9dqh6s" w:colFirst="0" w:colLast="0"/>
      <w:bookmarkEnd w:id="3"/>
    </w:p>
    <w:p w14:paraId="116B6F11" w14:textId="77777777" w:rsidR="00BE754D" w:rsidRPr="004F0325" w:rsidRDefault="00BE754D" w:rsidP="00CB4966">
      <w:pPr>
        <w:spacing w:line="276" w:lineRule="auto"/>
        <w:jc w:val="both"/>
        <w:rPr>
          <w:rFonts w:eastAsia="Times New Roman" w:cstheme="minorHAnsi"/>
          <w:b/>
        </w:rPr>
      </w:pPr>
      <w:bookmarkStart w:id="4" w:name="_heading=h.vamlybofpuuo" w:colFirst="0" w:colLast="0"/>
      <w:bookmarkEnd w:id="4"/>
      <w:proofErr w:type="spellStart"/>
      <w:r w:rsidRPr="004F0325">
        <w:rPr>
          <w:rFonts w:eastAsia="Times New Roman" w:cstheme="minorHAnsi"/>
          <w:b/>
        </w:rPr>
        <w:t>Pemeriksaan</w:t>
      </w:r>
      <w:proofErr w:type="spellEnd"/>
      <w:r w:rsidRPr="004F0325">
        <w:rPr>
          <w:rFonts w:eastAsia="Times New Roman" w:cstheme="minorHAnsi"/>
          <w:b/>
        </w:rPr>
        <w:t xml:space="preserve"> </w:t>
      </w:r>
      <w:proofErr w:type="spellStart"/>
      <w:r w:rsidRPr="004F0325">
        <w:rPr>
          <w:rFonts w:eastAsia="Times New Roman" w:cstheme="minorHAnsi"/>
          <w:b/>
        </w:rPr>
        <w:t>Laboratorium</w:t>
      </w:r>
      <w:proofErr w:type="spellEnd"/>
    </w:p>
    <w:p w14:paraId="6190884F"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Asam </w:t>
      </w:r>
      <w:proofErr w:type="spellStart"/>
      <w:r w:rsidRPr="004F0325">
        <w:rPr>
          <w:rFonts w:eastAsia="Times New Roman" w:cstheme="minorHAnsi"/>
        </w:rPr>
        <w:t>Urat</w:t>
      </w:r>
      <w:proofErr w:type="spellEnd"/>
      <w:r w:rsidRPr="004F0325">
        <w:rPr>
          <w:rFonts w:eastAsia="Times New Roman" w:cstheme="minorHAnsi"/>
        </w:rPr>
        <w:t xml:space="preserve"> : 7,3 mg/dl </w:t>
      </w:r>
      <w:proofErr w:type="spellStart"/>
      <w:r w:rsidRPr="004F0325">
        <w:rPr>
          <w:rFonts w:eastAsia="Times New Roman" w:cstheme="minorHAnsi"/>
        </w:rPr>
        <w:t>Kolestrol</w:t>
      </w:r>
      <w:proofErr w:type="spellEnd"/>
      <w:r w:rsidRPr="004F0325">
        <w:rPr>
          <w:rFonts w:eastAsia="Times New Roman" w:cstheme="minorHAnsi"/>
        </w:rPr>
        <w:t xml:space="preserve">: 250 mg/dl </w:t>
      </w:r>
    </w:p>
    <w:p w14:paraId="00CA3431" w14:textId="77777777" w:rsidR="00BE754D" w:rsidRPr="004F0325" w:rsidRDefault="00BE754D" w:rsidP="00CB4966">
      <w:pPr>
        <w:spacing w:after="0" w:line="276" w:lineRule="auto"/>
        <w:jc w:val="both"/>
        <w:rPr>
          <w:rFonts w:eastAsia="Times New Roman" w:cstheme="minorHAnsi"/>
        </w:rPr>
      </w:pPr>
    </w:p>
    <w:p w14:paraId="6840E815"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 xml:space="preserve">Data </w:t>
      </w:r>
      <w:proofErr w:type="spellStart"/>
      <w:r w:rsidRPr="004F0325">
        <w:rPr>
          <w:rFonts w:eastAsia="Times New Roman" w:cstheme="minorHAnsi"/>
          <w:b/>
        </w:rPr>
        <w:t>Keluarga</w:t>
      </w:r>
      <w:proofErr w:type="spellEnd"/>
    </w:p>
    <w:p w14:paraId="1D1454E2"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adalah</w:t>
      </w:r>
      <w:proofErr w:type="spellEnd"/>
      <w:r w:rsidRPr="004F0325">
        <w:rPr>
          <w:rFonts w:eastAsia="Times New Roman" w:cstheme="minorHAnsi"/>
        </w:rPr>
        <w:t xml:space="preserve"> </w:t>
      </w:r>
      <w:proofErr w:type="spellStart"/>
      <w:r w:rsidRPr="004F0325">
        <w:rPr>
          <w:rFonts w:eastAsia="Times New Roman" w:cstheme="minorHAnsi"/>
        </w:rPr>
        <w:t>anak</w:t>
      </w:r>
      <w:proofErr w:type="spellEnd"/>
      <w:r w:rsidRPr="004F0325">
        <w:rPr>
          <w:rFonts w:eastAsia="Times New Roman" w:cstheme="minorHAnsi"/>
        </w:rPr>
        <w:t xml:space="preserve"> </w:t>
      </w:r>
      <w:proofErr w:type="spellStart"/>
      <w:r w:rsidRPr="004F0325">
        <w:rPr>
          <w:rFonts w:eastAsia="Times New Roman" w:cstheme="minorHAnsi"/>
        </w:rPr>
        <w:t>ketiga</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3 </w:t>
      </w:r>
      <w:proofErr w:type="spellStart"/>
      <w:r w:rsidRPr="004F0325">
        <w:rPr>
          <w:rFonts w:eastAsia="Times New Roman" w:cstheme="minorHAnsi"/>
        </w:rPr>
        <w:t>bersaudara</w:t>
      </w:r>
      <w:proofErr w:type="spellEnd"/>
      <w:r w:rsidRPr="004F0325">
        <w:rPr>
          <w:rFonts w:eastAsia="Times New Roman" w:cstheme="minorHAnsi"/>
        </w:rPr>
        <w:t xml:space="preserve">, ayah dan </w:t>
      </w:r>
      <w:proofErr w:type="spellStart"/>
      <w:r w:rsidRPr="004F0325">
        <w:rPr>
          <w:rFonts w:eastAsia="Times New Roman" w:cstheme="minorHAnsi"/>
        </w:rPr>
        <w:t>ibu</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meninggal</w:t>
      </w:r>
      <w:proofErr w:type="spellEnd"/>
      <w:r w:rsidRPr="004F0325">
        <w:rPr>
          <w:rFonts w:eastAsia="Times New Roman" w:cstheme="minorHAnsi"/>
        </w:rPr>
        <w:t xml:space="preserve"> dunia, dua  </w:t>
      </w:r>
      <w:proofErr w:type="spellStart"/>
      <w:r w:rsidRPr="004F0325">
        <w:rPr>
          <w:rFonts w:eastAsia="Times New Roman" w:cstheme="minorHAnsi"/>
        </w:rPr>
        <w:t>saudara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tinggal</w:t>
      </w:r>
      <w:proofErr w:type="spellEnd"/>
      <w:r w:rsidRPr="004F0325">
        <w:rPr>
          <w:rFonts w:eastAsia="Times New Roman" w:cstheme="minorHAnsi"/>
        </w:rPr>
        <w:t xml:space="preserve"> </w:t>
      </w:r>
      <w:proofErr w:type="spellStart"/>
      <w:r w:rsidRPr="004F0325">
        <w:rPr>
          <w:rFonts w:eastAsia="Times New Roman" w:cstheme="minorHAnsi"/>
        </w:rPr>
        <w:t>terpisah</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satu</w:t>
      </w:r>
      <w:proofErr w:type="spellEnd"/>
      <w:r w:rsidRPr="004F0325">
        <w:rPr>
          <w:rFonts w:eastAsia="Times New Roman" w:cstheme="minorHAnsi"/>
        </w:rPr>
        <w:t xml:space="preserve"> </w:t>
      </w:r>
      <w:proofErr w:type="spellStart"/>
      <w:r w:rsidRPr="004F0325">
        <w:rPr>
          <w:rFonts w:eastAsia="Times New Roman" w:cstheme="minorHAnsi"/>
        </w:rPr>
        <w:t>tinggal</w:t>
      </w:r>
      <w:proofErr w:type="spellEnd"/>
      <w:r w:rsidRPr="004F0325">
        <w:rPr>
          <w:rFonts w:eastAsia="Times New Roman" w:cstheme="minorHAnsi"/>
        </w:rPr>
        <w:t xml:space="preserve"> </w:t>
      </w:r>
      <w:proofErr w:type="spellStart"/>
      <w:r w:rsidRPr="004F0325">
        <w:rPr>
          <w:rFonts w:eastAsia="Times New Roman" w:cstheme="minorHAnsi"/>
        </w:rPr>
        <w:t>diluar</w:t>
      </w:r>
      <w:proofErr w:type="spellEnd"/>
      <w:r w:rsidRPr="004F0325">
        <w:rPr>
          <w:rFonts w:eastAsia="Times New Roman" w:cstheme="minorHAnsi"/>
        </w:rPr>
        <w:t xml:space="preserve"> </w:t>
      </w:r>
      <w:proofErr w:type="spellStart"/>
      <w:r w:rsidRPr="004F0325">
        <w:rPr>
          <w:rFonts w:eastAsia="Times New Roman" w:cstheme="minorHAnsi"/>
        </w:rPr>
        <w:t>kota</w:t>
      </w:r>
      <w:proofErr w:type="spellEnd"/>
      <w:r w:rsidRPr="004F0325">
        <w:rPr>
          <w:rFonts w:eastAsia="Times New Roman" w:cstheme="minorHAnsi"/>
        </w:rPr>
        <w:t xml:space="preserve"> dan </w:t>
      </w:r>
      <w:proofErr w:type="spellStart"/>
      <w:r w:rsidRPr="004F0325">
        <w:rPr>
          <w:rFonts w:eastAsia="Times New Roman" w:cstheme="minorHAnsi"/>
        </w:rPr>
        <w:t>ada</w:t>
      </w:r>
      <w:proofErr w:type="spellEnd"/>
      <w:r w:rsidRPr="004F0325">
        <w:rPr>
          <w:rFonts w:eastAsia="Times New Roman" w:cstheme="minorHAnsi"/>
        </w:rPr>
        <w:t xml:space="preserve"> yang </w:t>
      </w:r>
      <w:proofErr w:type="spellStart"/>
      <w:r w:rsidRPr="004F0325">
        <w:rPr>
          <w:rFonts w:eastAsia="Times New Roman" w:cstheme="minorHAnsi"/>
        </w:rPr>
        <w:t>tinggal</w:t>
      </w:r>
      <w:proofErr w:type="spellEnd"/>
      <w:r w:rsidRPr="004F0325">
        <w:rPr>
          <w:rFonts w:eastAsia="Times New Roman" w:cstheme="minorHAnsi"/>
        </w:rPr>
        <w:t xml:space="preserve"> </w:t>
      </w:r>
      <w:proofErr w:type="spellStart"/>
      <w:r w:rsidRPr="004F0325">
        <w:rPr>
          <w:rFonts w:eastAsia="Times New Roman" w:cstheme="minorHAnsi"/>
        </w:rPr>
        <w:t>satu</w:t>
      </w:r>
      <w:proofErr w:type="spellEnd"/>
      <w:r w:rsidRPr="004F0325">
        <w:rPr>
          <w:rFonts w:eastAsia="Times New Roman" w:cstheme="minorHAnsi"/>
        </w:rPr>
        <w:t xml:space="preserve"> </w:t>
      </w:r>
      <w:proofErr w:type="spellStart"/>
      <w:r w:rsidRPr="004F0325">
        <w:rPr>
          <w:rFonts w:eastAsia="Times New Roman" w:cstheme="minorHAnsi"/>
        </w:rPr>
        <w:t>daerah</w:t>
      </w:r>
      <w:proofErr w:type="spellEnd"/>
      <w:r w:rsidRPr="004F0325">
        <w:rPr>
          <w:rFonts w:eastAsia="Times New Roman" w:cstheme="minorHAnsi"/>
        </w:rPr>
        <w:t xml:space="preserve">. Suami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merupakan</w:t>
      </w:r>
      <w:proofErr w:type="spellEnd"/>
      <w:r w:rsidRPr="004F0325">
        <w:rPr>
          <w:rFonts w:eastAsia="Times New Roman" w:cstheme="minorHAnsi"/>
        </w:rPr>
        <w:t xml:space="preserve"> </w:t>
      </w:r>
      <w:proofErr w:type="spellStart"/>
      <w:r w:rsidRPr="004F0325">
        <w:rPr>
          <w:rFonts w:eastAsia="Times New Roman" w:cstheme="minorHAnsi"/>
        </w:rPr>
        <w:t>anak</w:t>
      </w:r>
      <w:proofErr w:type="spellEnd"/>
      <w:r w:rsidRPr="004F0325">
        <w:rPr>
          <w:rFonts w:eastAsia="Times New Roman" w:cstheme="minorHAnsi"/>
        </w:rPr>
        <w:t xml:space="preserve"> </w:t>
      </w:r>
      <w:proofErr w:type="spellStart"/>
      <w:r w:rsidRPr="004F0325">
        <w:rPr>
          <w:rFonts w:eastAsia="Times New Roman" w:cstheme="minorHAnsi"/>
        </w:rPr>
        <w:t>keempat</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6 </w:t>
      </w:r>
      <w:proofErr w:type="spellStart"/>
      <w:r w:rsidRPr="004F0325">
        <w:rPr>
          <w:rFonts w:eastAsia="Times New Roman" w:cstheme="minorHAnsi"/>
        </w:rPr>
        <w:t>bersaudara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memiliki</w:t>
      </w:r>
      <w:proofErr w:type="spellEnd"/>
      <w:r w:rsidRPr="004F0325">
        <w:rPr>
          <w:rFonts w:eastAsia="Times New Roman" w:cstheme="minorHAnsi"/>
        </w:rPr>
        <w:t xml:space="preserve"> dua orang </w:t>
      </w:r>
      <w:proofErr w:type="spellStart"/>
      <w:r w:rsidRPr="004F0325">
        <w:rPr>
          <w:rFonts w:eastAsia="Times New Roman" w:cstheme="minorHAnsi"/>
        </w:rPr>
        <w:t>anak</w:t>
      </w:r>
      <w:proofErr w:type="spellEnd"/>
      <w:r w:rsidRPr="004F0325">
        <w:rPr>
          <w:rFonts w:eastAsia="Times New Roman" w:cstheme="minorHAnsi"/>
        </w:rPr>
        <w:t xml:space="preserve">, </w:t>
      </w:r>
      <w:proofErr w:type="spellStart"/>
      <w:r w:rsidRPr="004F0325">
        <w:rPr>
          <w:rFonts w:eastAsia="Times New Roman" w:cstheme="minorHAnsi"/>
        </w:rPr>
        <w:t>pertama</w:t>
      </w:r>
      <w:proofErr w:type="spellEnd"/>
      <w:r w:rsidRPr="004F0325">
        <w:rPr>
          <w:rFonts w:eastAsia="Times New Roman" w:cstheme="minorHAnsi"/>
        </w:rPr>
        <w:t xml:space="preserve"> </w:t>
      </w:r>
      <w:proofErr w:type="spellStart"/>
      <w:r w:rsidRPr="004F0325">
        <w:rPr>
          <w:rFonts w:eastAsia="Times New Roman" w:cstheme="minorHAnsi"/>
        </w:rPr>
        <w:t>laki-laki</w:t>
      </w:r>
      <w:proofErr w:type="spellEnd"/>
      <w:r w:rsidRPr="004F0325">
        <w:rPr>
          <w:rFonts w:eastAsia="Times New Roman" w:cstheme="minorHAnsi"/>
        </w:rPr>
        <w:t xml:space="preserve"> </w:t>
      </w:r>
      <w:proofErr w:type="spellStart"/>
      <w:r w:rsidRPr="004F0325">
        <w:rPr>
          <w:rFonts w:eastAsia="Times New Roman" w:cstheme="minorHAnsi"/>
        </w:rPr>
        <w:t>usia</w:t>
      </w:r>
      <w:proofErr w:type="spellEnd"/>
      <w:r w:rsidRPr="004F0325">
        <w:rPr>
          <w:rFonts w:eastAsia="Times New Roman" w:cstheme="minorHAnsi"/>
        </w:rPr>
        <w:t xml:space="preserve"> 16 </w:t>
      </w:r>
      <w:proofErr w:type="spellStart"/>
      <w:r w:rsidRPr="004F0325">
        <w:rPr>
          <w:rFonts w:eastAsia="Times New Roman" w:cstheme="minorHAnsi"/>
        </w:rPr>
        <w:t>tahun</w:t>
      </w:r>
      <w:proofErr w:type="spellEnd"/>
      <w:r w:rsidRPr="004F0325">
        <w:rPr>
          <w:rFonts w:eastAsia="Times New Roman" w:cstheme="minorHAnsi"/>
        </w:rPr>
        <w:t xml:space="preserve"> dan </w:t>
      </w:r>
      <w:proofErr w:type="spellStart"/>
      <w:r w:rsidRPr="004F0325">
        <w:rPr>
          <w:rFonts w:eastAsia="Times New Roman" w:cstheme="minorHAnsi"/>
        </w:rPr>
        <w:t>kedua</w:t>
      </w:r>
      <w:proofErr w:type="spellEnd"/>
      <w:r w:rsidRPr="004F0325">
        <w:rPr>
          <w:rFonts w:eastAsia="Times New Roman" w:cstheme="minorHAnsi"/>
        </w:rPr>
        <w:t xml:space="preserve"> </w:t>
      </w:r>
      <w:proofErr w:type="spellStart"/>
      <w:r w:rsidRPr="004F0325">
        <w:rPr>
          <w:rFonts w:eastAsia="Times New Roman" w:cstheme="minorHAnsi"/>
        </w:rPr>
        <w:t>perempuan</w:t>
      </w:r>
      <w:proofErr w:type="spellEnd"/>
      <w:r w:rsidRPr="004F0325">
        <w:rPr>
          <w:rFonts w:eastAsia="Times New Roman" w:cstheme="minorHAnsi"/>
        </w:rPr>
        <w:t xml:space="preserve"> </w:t>
      </w:r>
      <w:proofErr w:type="spellStart"/>
      <w:r w:rsidRPr="004F0325">
        <w:rPr>
          <w:rFonts w:eastAsia="Times New Roman" w:cstheme="minorHAnsi"/>
        </w:rPr>
        <w:t>usia</w:t>
      </w:r>
      <w:proofErr w:type="spellEnd"/>
      <w:r w:rsidRPr="004F0325">
        <w:rPr>
          <w:rFonts w:eastAsia="Times New Roman" w:cstheme="minorHAnsi"/>
        </w:rPr>
        <w:t xml:space="preserve"> 14 </w:t>
      </w:r>
      <w:proofErr w:type="spellStart"/>
      <w:r w:rsidRPr="004F0325">
        <w:rPr>
          <w:rFonts w:eastAsia="Times New Roman" w:cstheme="minorHAnsi"/>
        </w:rPr>
        <w:t>tahun</w:t>
      </w:r>
      <w:proofErr w:type="spellEnd"/>
      <w:r w:rsidRPr="004F0325">
        <w:rPr>
          <w:rFonts w:eastAsia="Times New Roman" w:cstheme="minorHAnsi"/>
        </w:rPr>
        <w:t xml:space="preserve">. Saat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tinggal</w:t>
      </w:r>
      <w:proofErr w:type="spellEnd"/>
      <w:r w:rsidRPr="004F0325">
        <w:rPr>
          <w:rFonts w:eastAsia="Times New Roman" w:cstheme="minorHAnsi"/>
        </w:rPr>
        <w:t xml:space="preserve"> </w:t>
      </w:r>
      <w:proofErr w:type="spellStart"/>
      <w:r w:rsidRPr="004F0325">
        <w:rPr>
          <w:rFonts w:eastAsia="Times New Roman" w:cstheme="minorHAnsi"/>
        </w:rPr>
        <w:t>bersama</w:t>
      </w:r>
      <w:proofErr w:type="spellEnd"/>
      <w:r w:rsidRPr="004F0325">
        <w:rPr>
          <w:rFonts w:eastAsia="Times New Roman" w:cstheme="minorHAnsi"/>
        </w:rPr>
        <w:t xml:space="preserve"> </w:t>
      </w:r>
      <w:proofErr w:type="spellStart"/>
      <w:r w:rsidRPr="004F0325">
        <w:rPr>
          <w:rFonts w:eastAsia="Times New Roman" w:cstheme="minorHAnsi"/>
        </w:rPr>
        <w:t>suami</w:t>
      </w:r>
      <w:proofErr w:type="spellEnd"/>
      <w:r w:rsidRPr="004F0325">
        <w:rPr>
          <w:rFonts w:eastAsia="Times New Roman" w:cstheme="minorHAnsi"/>
        </w:rPr>
        <w:t xml:space="preserve"> dan </w:t>
      </w:r>
      <w:proofErr w:type="spellStart"/>
      <w:r w:rsidRPr="004F0325">
        <w:rPr>
          <w:rFonts w:eastAsia="Times New Roman" w:cstheme="minorHAnsi"/>
        </w:rPr>
        <w:t>kedua</w:t>
      </w:r>
      <w:proofErr w:type="spellEnd"/>
      <w:r w:rsidRPr="004F0325">
        <w:rPr>
          <w:rFonts w:eastAsia="Times New Roman" w:cstheme="minorHAnsi"/>
        </w:rPr>
        <w:t xml:space="preserve"> </w:t>
      </w:r>
      <w:proofErr w:type="spellStart"/>
      <w:r w:rsidRPr="004F0325">
        <w:rPr>
          <w:rFonts w:eastAsia="Times New Roman" w:cstheme="minorHAnsi"/>
        </w:rPr>
        <w:t>anaknya</w:t>
      </w:r>
      <w:proofErr w:type="spellEnd"/>
      <w:r w:rsidRPr="004F0325">
        <w:rPr>
          <w:rFonts w:eastAsia="Times New Roman" w:cstheme="minorHAnsi"/>
        </w:rPr>
        <w:t xml:space="preserve">. </w:t>
      </w:r>
      <w:proofErr w:type="spellStart"/>
      <w:r w:rsidRPr="004F0325">
        <w:rPr>
          <w:rFonts w:eastAsia="Times New Roman" w:cstheme="minorHAnsi"/>
        </w:rPr>
        <w:t>Bentuk</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adalah</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inti.</w:t>
      </w:r>
    </w:p>
    <w:p w14:paraId="30092C95" w14:textId="77777777" w:rsidR="00BE754D" w:rsidRPr="004F0325" w:rsidRDefault="00BE754D" w:rsidP="00CB4966">
      <w:pPr>
        <w:spacing w:after="0" w:line="276" w:lineRule="auto"/>
        <w:jc w:val="both"/>
        <w:rPr>
          <w:rFonts w:eastAsia="Times New Roman" w:cstheme="minorHAnsi"/>
        </w:rPr>
      </w:pPr>
    </w:p>
    <w:p w14:paraId="6B0018BB"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color w:val="000000"/>
        </w:rPr>
        <w:t>Seluruh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keputusan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mengenai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masalah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dimusyawarahkan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bersama</w:t>
      </w:r>
      <w:proofErr w:type="spellEnd"/>
      <w:r w:rsidRPr="004F0325">
        <w:rPr>
          <w:rFonts w:eastAsia="Times New Roman" w:cstheme="minorHAnsi"/>
          <w:color w:val="000000"/>
        </w:rPr>
        <w:t xml:space="preserve"> dan </w:t>
      </w:r>
      <w:proofErr w:type="spellStart"/>
      <w:r w:rsidRPr="004F0325">
        <w:rPr>
          <w:rFonts w:eastAsia="Times New Roman" w:cstheme="minorHAnsi"/>
          <w:color w:val="000000"/>
        </w:rPr>
        <w:t>diputuskan</w:t>
      </w:r>
      <w:proofErr w:type="spellEnd"/>
      <w:r w:rsidRPr="004F0325">
        <w:rPr>
          <w:rFonts w:eastAsia="Times New Roman" w:cstheme="minorHAnsi"/>
          <w:color w:val="000000"/>
        </w:rPr>
        <w:t xml:space="preserve"> oleh </w:t>
      </w:r>
      <w:proofErr w:type="spellStart"/>
      <w:r w:rsidRPr="004F0325">
        <w:rPr>
          <w:rFonts w:eastAsia="Times New Roman" w:cstheme="minorHAnsi"/>
          <w:color w:val="000000"/>
        </w:rPr>
        <w:t>suami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sebagai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kepala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Psikologi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dalam</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tampak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baik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Hubungan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antar</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anggota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terjalin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baik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selalu</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menyempatkan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untuk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berkumpul</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bersama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saat</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malam</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hari</w:t>
      </w:r>
      <w:proofErr w:type="spellEnd"/>
      <w:r w:rsidRPr="004F0325">
        <w:rPr>
          <w:rFonts w:eastAsia="Times New Roman" w:cstheme="minorHAnsi"/>
          <w:color w:val="000000"/>
        </w:rPr>
        <w:t>.</w:t>
      </w:r>
    </w:p>
    <w:p w14:paraId="7DC1BE82"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biasanya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selalu</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beribadah</w:t>
      </w:r>
      <w:proofErr w:type="spellEnd"/>
      <w:r w:rsidRPr="004F0325">
        <w:rPr>
          <w:rFonts w:eastAsia="Times New Roman" w:cstheme="minorHAnsi"/>
          <w:color w:val="000000"/>
        </w:rPr>
        <w:t xml:space="preserve"> di </w:t>
      </w:r>
      <w:proofErr w:type="spellStart"/>
      <w:r w:rsidRPr="004F0325">
        <w:rPr>
          <w:rFonts w:eastAsia="Times New Roman" w:cstheme="minorHAnsi"/>
          <w:color w:val="000000"/>
        </w:rPr>
        <w:t>rumah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mendukung</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berobat</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jika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terdapat</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anggota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keluarganya</w:t>
      </w:r>
      <w:proofErr w:type="spellEnd"/>
      <w:r w:rsidRPr="004F0325">
        <w:rPr>
          <w:rFonts w:eastAsia="Times New Roman" w:cstheme="minorHAnsi"/>
          <w:color w:val="000000"/>
        </w:rPr>
        <w:t xml:space="preserve"> yang </w:t>
      </w:r>
      <w:proofErr w:type="spellStart"/>
      <w:r w:rsidRPr="004F0325">
        <w:rPr>
          <w:rFonts w:eastAsia="Times New Roman" w:cstheme="minorHAnsi"/>
          <w:color w:val="000000"/>
        </w:rPr>
        <w:t>sakit</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n</w:t>
      </w:r>
      <w:r w:rsidRPr="004F0325">
        <w:rPr>
          <w:rFonts w:eastAsia="Times New Roman" w:cstheme="minorHAnsi"/>
        </w:rPr>
        <w:t>amun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masih</w:t>
      </w:r>
      <w:proofErr w:type="spellEnd"/>
      <w:r w:rsidRPr="004F0325">
        <w:rPr>
          <w:rFonts w:eastAsia="Times New Roman" w:cstheme="minorHAnsi"/>
        </w:rPr>
        <w:t xml:space="preserve"> </w:t>
      </w:r>
      <w:proofErr w:type="spellStart"/>
      <w:r w:rsidRPr="004F0325">
        <w:rPr>
          <w:rFonts w:eastAsia="Times New Roman" w:cstheme="minorHAnsi"/>
        </w:rPr>
        <w:t>kurang</w:t>
      </w:r>
      <w:proofErr w:type="spellEnd"/>
      <w:r w:rsidRPr="004F0325">
        <w:rPr>
          <w:rFonts w:eastAsia="Times New Roman" w:cstheme="minorHAnsi"/>
        </w:rPr>
        <w:t xml:space="preserve"> </w:t>
      </w:r>
      <w:proofErr w:type="spellStart"/>
      <w:r w:rsidRPr="004F0325">
        <w:rPr>
          <w:rFonts w:eastAsia="Times New Roman" w:cstheme="minorHAnsi"/>
        </w:rPr>
        <w:t>bekerja</w:t>
      </w:r>
      <w:proofErr w:type="spellEnd"/>
      <w:r w:rsidRPr="004F0325">
        <w:rPr>
          <w:rFonts w:eastAsia="Times New Roman" w:cstheme="minorHAnsi"/>
        </w:rPr>
        <w:t xml:space="preserve"> </w:t>
      </w:r>
      <w:proofErr w:type="spellStart"/>
      <w:r w:rsidRPr="004F0325">
        <w:rPr>
          <w:rFonts w:eastAsia="Times New Roman" w:cstheme="minorHAnsi"/>
        </w:rPr>
        <w:t>sama</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menciptakan</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yang </w:t>
      </w:r>
      <w:proofErr w:type="spellStart"/>
      <w:r w:rsidRPr="004F0325">
        <w:rPr>
          <w:rFonts w:eastAsia="Times New Roman" w:cstheme="minorHAnsi"/>
        </w:rPr>
        <w:t>baik</w:t>
      </w:r>
      <w:proofErr w:type="spellEnd"/>
      <w:r w:rsidRPr="004F0325">
        <w:rPr>
          <w:rFonts w:eastAsia="Times New Roman" w:cstheme="minorHAnsi"/>
        </w:rPr>
        <w:t xml:space="preserve">. </w:t>
      </w:r>
      <w:proofErr w:type="spellStart"/>
      <w:r w:rsidRPr="004F0325">
        <w:rPr>
          <w:rFonts w:eastAsia="Times New Roman" w:cstheme="minorHAnsi"/>
          <w:color w:val="000000"/>
        </w:rPr>
        <w:t>Perilaku</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berobat</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masih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mengutamakan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kuratif</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yaitu</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memeriksakan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diri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layanan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kesehatan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bila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ada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keluhan</w:t>
      </w:r>
      <w:proofErr w:type="spellEnd"/>
      <w:r w:rsidRPr="004F0325">
        <w:rPr>
          <w:rFonts w:eastAsia="Times New Roman" w:cstheme="minorHAnsi"/>
          <w:color w:val="000000"/>
        </w:rPr>
        <w:t xml:space="preserve"> yang </w:t>
      </w:r>
      <w:proofErr w:type="spellStart"/>
      <w:r w:rsidRPr="004F0325">
        <w:rPr>
          <w:rFonts w:eastAsia="Times New Roman" w:cstheme="minorHAnsi"/>
          <w:color w:val="000000"/>
        </w:rPr>
        <w:t>mengganggu</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aktivitas</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lastRenderedPageBreak/>
        <w:t>sehari-hari</w:t>
      </w:r>
      <w:proofErr w:type="spellEnd"/>
      <w:r w:rsidRPr="004F0325">
        <w:rPr>
          <w:rFonts w:eastAsia="Times New Roman" w:cstheme="minorHAnsi"/>
          <w:color w:val="000000"/>
        </w:rPr>
        <w:t xml:space="preserve">. </w:t>
      </w:r>
      <w:proofErr w:type="spellStart"/>
      <w:r w:rsidRPr="004F0325">
        <w:rPr>
          <w:rFonts w:eastAsia="Times New Roman" w:cstheme="minorHAnsi"/>
        </w:rPr>
        <w:t>Puskesmas</w:t>
      </w:r>
      <w:proofErr w:type="spellEnd"/>
      <w:r w:rsidRPr="004F0325">
        <w:rPr>
          <w:rFonts w:eastAsia="Times New Roman" w:cstheme="minorHAnsi"/>
        </w:rPr>
        <w:t xml:space="preserve"> </w:t>
      </w:r>
      <w:proofErr w:type="spellStart"/>
      <w:r w:rsidRPr="004F0325">
        <w:rPr>
          <w:rFonts w:eastAsia="Times New Roman" w:cstheme="minorHAnsi"/>
        </w:rPr>
        <w:t>Gedong</w:t>
      </w:r>
      <w:proofErr w:type="spellEnd"/>
      <w:r w:rsidRPr="004F0325">
        <w:rPr>
          <w:rFonts w:eastAsia="Times New Roman" w:cstheme="minorHAnsi"/>
        </w:rPr>
        <w:t xml:space="preserve"> Air </w:t>
      </w:r>
      <w:proofErr w:type="spellStart"/>
      <w:r w:rsidRPr="004F0325">
        <w:rPr>
          <w:rFonts w:eastAsia="Times New Roman" w:cstheme="minorHAnsi"/>
        </w:rPr>
        <w:t>berjarak</w:t>
      </w:r>
      <w:proofErr w:type="spellEnd"/>
      <w:r w:rsidRPr="004F0325">
        <w:rPr>
          <w:rFonts w:eastAsia="Times New Roman" w:cstheme="minorHAnsi"/>
        </w:rPr>
        <w:t xml:space="preserve"> ± 2 km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Biaya</w:t>
      </w:r>
      <w:proofErr w:type="spellEnd"/>
      <w:r w:rsidRPr="004F0325">
        <w:rPr>
          <w:rFonts w:eastAsia="Times New Roman" w:cstheme="minorHAnsi"/>
        </w:rPr>
        <w:t xml:space="preserve"> </w:t>
      </w:r>
      <w:proofErr w:type="spellStart"/>
      <w:r w:rsidRPr="004F0325">
        <w:rPr>
          <w:rFonts w:eastAsia="Times New Roman" w:cstheme="minorHAnsi"/>
        </w:rPr>
        <w:t>berobat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diperoleh</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BPJS.</w:t>
      </w:r>
    </w:p>
    <w:p w14:paraId="2B8E36A4" w14:textId="77777777" w:rsidR="00CB4966" w:rsidRPr="004F0325" w:rsidRDefault="00CB4966" w:rsidP="00CB4966">
      <w:pPr>
        <w:spacing w:after="0" w:line="276" w:lineRule="auto"/>
        <w:jc w:val="both"/>
        <w:rPr>
          <w:rFonts w:eastAsia="Times New Roman" w:cstheme="minorHAnsi"/>
        </w:rPr>
      </w:pPr>
    </w:p>
    <w:p w14:paraId="4ECFBEE2"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Genogram</w:t>
      </w:r>
    </w:p>
    <w:p w14:paraId="12DABB2C"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noProof/>
        </w:rPr>
        <w:drawing>
          <wp:inline distT="114300" distB="114300" distL="114300" distR="114300" wp14:anchorId="5EC30965" wp14:editId="7B4C60FF">
            <wp:extent cx="2295525" cy="1217315"/>
            <wp:effectExtent l="0" t="0" r="0" b="0"/>
            <wp:docPr id="49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2295525" cy="1217315"/>
                    </a:xfrm>
                    <a:prstGeom prst="rect">
                      <a:avLst/>
                    </a:prstGeom>
                    <a:ln/>
                  </pic:spPr>
                </pic:pic>
              </a:graphicData>
            </a:graphic>
          </wp:inline>
        </w:drawing>
      </w:r>
    </w:p>
    <w:p w14:paraId="6C4B3D01" w14:textId="77777777" w:rsidR="00BE754D" w:rsidRPr="004F0325" w:rsidRDefault="00BE754D" w:rsidP="00CB4966">
      <w:pPr>
        <w:spacing w:after="0" w:line="276" w:lineRule="auto"/>
        <w:jc w:val="center"/>
        <w:rPr>
          <w:rFonts w:cstheme="minorHAnsi"/>
        </w:rPr>
      </w:pPr>
      <w:r w:rsidRPr="004F0325">
        <w:rPr>
          <w:rFonts w:eastAsia="Times New Roman" w:cstheme="minorHAnsi"/>
          <w:b/>
          <w:noProof/>
        </w:rPr>
        <w:drawing>
          <wp:inline distT="114300" distB="114300" distL="114300" distR="114300" wp14:anchorId="3C3219C3" wp14:editId="691322E2">
            <wp:extent cx="2295525" cy="622300"/>
            <wp:effectExtent l="0" t="0" r="0" b="0"/>
            <wp:docPr id="4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295525" cy="622300"/>
                    </a:xfrm>
                    <a:prstGeom prst="rect">
                      <a:avLst/>
                    </a:prstGeom>
                    <a:ln/>
                  </pic:spPr>
                </pic:pic>
              </a:graphicData>
            </a:graphic>
          </wp:inline>
        </w:drawing>
      </w:r>
    </w:p>
    <w:p w14:paraId="7872A1CD" w14:textId="04A0A493" w:rsidR="00BE754D" w:rsidRPr="004F0325" w:rsidRDefault="00BE754D" w:rsidP="00CB4966">
      <w:pPr>
        <w:pBdr>
          <w:top w:val="nil"/>
          <w:left w:val="nil"/>
          <w:bottom w:val="nil"/>
          <w:right w:val="nil"/>
          <w:between w:val="nil"/>
        </w:pBdr>
        <w:spacing w:line="276" w:lineRule="auto"/>
        <w:jc w:val="center"/>
        <w:rPr>
          <w:rFonts w:eastAsia="Times New Roman" w:cstheme="minorHAnsi"/>
        </w:rPr>
      </w:pPr>
      <w:r w:rsidRPr="004F0325">
        <w:rPr>
          <w:rFonts w:eastAsia="Times New Roman" w:cstheme="minorHAnsi"/>
          <w:b/>
          <w:color w:val="000000"/>
        </w:rPr>
        <w:t>Gambar 1.</w:t>
      </w:r>
      <w:r w:rsidRPr="004F0325">
        <w:rPr>
          <w:rFonts w:eastAsia="Times New Roman" w:cstheme="minorHAnsi"/>
          <w:color w:val="000000"/>
        </w:rPr>
        <w:t xml:space="preserve"> Genogram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Ny.</w:t>
      </w:r>
      <w:r w:rsidRPr="004F0325">
        <w:rPr>
          <w:rFonts w:eastAsia="Times New Roman" w:cstheme="minorHAnsi"/>
        </w:rPr>
        <w:t>S</w:t>
      </w:r>
      <w:proofErr w:type="spellEnd"/>
    </w:p>
    <w:p w14:paraId="60B636CC" w14:textId="77777777" w:rsidR="00BE754D" w:rsidRPr="004F0325" w:rsidRDefault="00BE754D" w:rsidP="00CB4966">
      <w:pPr>
        <w:spacing w:after="0" w:line="276" w:lineRule="auto"/>
        <w:jc w:val="both"/>
        <w:rPr>
          <w:rFonts w:eastAsia="Times New Roman" w:cstheme="minorHAnsi"/>
          <w:b/>
          <w:i/>
        </w:rPr>
      </w:pPr>
      <w:r w:rsidRPr="004F0325">
        <w:rPr>
          <w:rFonts w:eastAsia="Times New Roman" w:cstheme="minorHAnsi"/>
          <w:b/>
          <w:i/>
        </w:rPr>
        <w:t>Family Mapping</w:t>
      </w:r>
    </w:p>
    <w:p w14:paraId="49611DBB"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Hubungan</w:t>
      </w:r>
      <w:proofErr w:type="spellEnd"/>
      <w:r w:rsidRPr="004F0325">
        <w:rPr>
          <w:rFonts w:eastAsia="Times New Roman" w:cstheme="minorHAnsi"/>
        </w:rPr>
        <w:t xml:space="preserve"> </w:t>
      </w:r>
      <w:proofErr w:type="spellStart"/>
      <w:r w:rsidRPr="004F0325">
        <w:rPr>
          <w:rFonts w:eastAsia="Times New Roman" w:cstheme="minorHAnsi"/>
        </w:rPr>
        <w:t>antar</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Ny. S </w:t>
      </w:r>
      <w:proofErr w:type="spellStart"/>
      <w:r w:rsidRPr="004F0325">
        <w:rPr>
          <w:rFonts w:eastAsia="Times New Roman" w:cstheme="minorHAnsi"/>
        </w:rPr>
        <w:t>dapat</w:t>
      </w:r>
      <w:proofErr w:type="spellEnd"/>
      <w:r w:rsidRPr="004F0325">
        <w:rPr>
          <w:rFonts w:eastAsia="Times New Roman" w:cstheme="minorHAnsi"/>
        </w:rPr>
        <w:t xml:space="preserve"> </w:t>
      </w:r>
    </w:p>
    <w:p w14:paraId="2DBE5ECF"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dilihat</w:t>
      </w:r>
      <w:proofErr w:type="spellEnd"/>
      <w:r w:rsidRPr="004F0325">
        <w:rPr>
          <w:rFonts w:eastAsia="Times New Roman" w:cstheme="minorHAnsi"/>
        </w:rPr>
        <w:t xml:space="preserve"> pada </w:t>
      </w:r>
      <w:proofErr w:type="spellStart"/>
      <w:r w:rsidRPr="004F0325">
        <w:rPr>
          <w:rFonts w:eastAsia="Times New Roman" w:cstheme="minorHAnsi"/>
        </w:rPr>
        <w:t>gambar</w:t>
      </w:r>
      <w:proofErr w:type="spellEnd"/>
      <w:r w:rsidRPr="004F0325">
        <w:rPr>
          <w:rFonts w:eastAsia="Times New Roman" w:cstheme="minorHAnsi"/>
        </w:rPr>
        <w:t xml:space="preserve"> 2.</w:t>
      </w:r>
    </w:p>
    <w:p w14:paraId="7B47F6CC"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noProof/>
        </w:rPr>
        <w:drawing>
          <wp:inline distT="114300" distB="114300" distL="114300" distR="114300" wp14:anchorId="1E2E1829" wp14:editId="6961B17D">
            <wp:extent cx="2295525" cy="1676400"/>
            <wp:effectExtent l="0" t="0" r="0" b="0"/>
            <wp:docPr id="4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295525" cy="1676400"/>
                    </a:xfrm>
                    <a:prstGeom prst="rect">
                      <a:avLst/>
                    </a:prstGeom>
                    <a:ln/>
                  </pic:spPr>
                </pic:pic>
              </a:graphicData>
            </a:graphic>
          </wp:inline>
        </w:drawing>
      </w:r>
    </w:p>
    <w:p w14:paraId="12D3FAE1" w14:textId="77777777" w:rsidR="00BE754D" w:rsidRPr="004F0325" w:rsidRDefault="00BE754D" w:rsidP="00CB4966">
      <w:pPr>
        <w:pBdr>
          <w:top w:val="nil"/>
          <w:left w:val="nil"/>
          <w:bottom w:val="nil"/>
          <w:right w:val="nil"/>
          <w:between w:val="nil"/>
        </w:pBdr>
        <w:spacing w:line="276" w:lineRule="auto"/>
        <w:jc w:val="center"/>
        <w:rPr>
          <w:rFonts w:eastAsia="Times New Roman" w:cstheme="minorHAnsi"/>
        </w:rPr>
      </w:pPr>
      <w:r w:rsidRPr="004F0325">
        <w:rPr>
          <w:rFonts w:eastAsia="Times New Roman" w:cstheme="minorHAnsi"/>
          <w:b/>
          <w:color w:val="000000"/>
        </w:rPr>
        <w:t>Gambar 2</w:t>
      </w:r>
      <w:r w:rsidRPr="004F0325">
        <w:rPr>
          <w:rFonts w:eastAsia="Times New Roman" w:cstheme="minorHAnsi"/>
          <w:i/>
          <w:color w:val="000000"/>
        </w:rPr>
        <w:t>. Family Mapping</w:t>
      </w:r>
    </w:p>
    <w:p w14:paraId="694C4C7F" w14:textId="77777777" w:rsidR="00BE754D" w:rsidRDefault="00BE754D" w:rsidP="00CB4966">
      <w:pPr>
        <w:pBdr>
          <w:top w:val="nil"/>
          <w:left w:val="nil"/>
          <w:bottom w:val="nil"/>
          <w:right w:val="nil"/>
          <w:between w:val="nil"/>
        </w:pBdr>
        <w:spacing w:line="276" w:lineRule="auto"/>
        <w:rPr>
          <w:rFonts w:eastAsia="Times New Roman" w:cstheme="minorHAnsi"/>
        </w:rPr>
      </w:pPr>
    </w:p>
    <w:p w14:paraId="002FFAB3" w14:textId="77777777" w:rsidR="00CB4966" w:rsidRDefault="00CB4966" w:rsidP="00CB4966">
      <w:pPr>
        <w:pBdr>
          <w:top w:val="nil"/>
          <w:left w:val="nil"/>
          <w:bottom w:val="nil"/>
          <w:right w:val="nil"/>
          <w:between w:val="nil"/>
        </w:pBdr>
        <w:spacing w:line="276" w:lineRule="auto"/>
        <w:rPr>
          <w:rFonts w:eastAsia="Times New Roman" w:cstheme="minorHAnsi"/>
        </w:rPr>
      </w:pPr>
    </w:p>
    <w:p w14:paraId="6D07A542" w14:textId="77777777" w:rsidR="00CB4966" w:rsidRDefault="00CB4966" w:rsidP="00CB4966">
      <w:pPr>
        <w:pBdr>
          <w:top w:val="nil"/>
          <w:left w:val="nil"/>
          <w:bottom w:val="nil"/>
          <w:right w:val="nil"/>
          <w:between w:val="nil"/>
        </w:pBdr>
        <w:spacing w:line="276" w:lineRule="auto"/>
        <w:rPr>
          <w:rFonts w:eastAsia="Times New Roman" w:cstheme="minorHAnsi"/>
        </w:rPr>
      </w:pPr>
    </w:p>
    <w:p w14:paraId="32C35AD2" w14:textId="77777777" w:rsidR="00CB4966" w:rsidRDefault="00CB4966" w:rsidP="00CB4966">
      <w:pPr>
        <w:pBdr>
          <w:top w:val="nil"/>
          <w:left w:val="nil"/>
          <w:bottom w:val="nil"/>
          <w:right w:val="nil"/>
          <w:between w:val="nil"/>
        </w:pBdr>
        <w:spacing w:line="276" w:lineRule="auto"/>
        <w:rPr>
          <w:rFonts w:eastAsia="Times New Roman" w:cstheme="minorHAnsi"/>
        </w:rPr>
      </w:pPr>
    </w:p>
    <w:p w14:paraId="48F49A1E" w14:textId="77777777" w:rsidR="00CB4966" w:rsidRDefault="00CB4966" w:rsidP="00CB4966">
      <w:pPr>
        <w:pBdr>
          <w:top w:val="nil"/>
          <w:left w:val="nil"/>
          <w:bottom w:val="nil"/>
          <w:right w:val="nil"/>
          <w:between w:val="nil"/>
        </w:pBdr>
        <w:spacing w:line="276" w:lineRule="auto"/>
        <w:rPr>
          <w:rFonts w:eastAsia="Times New Roman" w:cstheme="minorHAnsi"/>
        </w:rPr>
      </w:pPr>
    </w:p>
    <w:p w14:paraId="47702464" w14:textId="77777777" w:rsidR="00CB4966" w:rsidRDefault="00CB4966" w:rsidP="00CB4966">
      <w:pPr>
        <w:pBdr>
          <w:top w:val="nil"/>
          <w:left w:val="nil"/>
          <w:bottom w:val="nil"/>
          <w:right w:val="nil"/>
          <w:between w:val="nil"/>
        </w:pBdr>
        <w:spacing w:line="276" w:lineRule="auto"/>
        <w:rPr>
          <w:rFonts w:eastAsia="Times New Roman" w:cstheme="minorHAnsi"/>
        </w:rPr>
      </w:pPr>
    </w:p>
    <w:p w14:paraId="55C1EC34" w14:textId="77777777" w:rsidR="00CB4966" w:rsidRDefault="00CB4966" w:rsidP="00CB4966">
      <w:pPr>
        <w:pBdr>
          <w:top w:val="nil"/>
          <w:left w:val="nil"/>
          <w:bottom w:val="nil"/>
          <w:right w:val="nil"/>
          <w:between w:val="nil"/>
        </w:pBdr>
        <w:spacing w:line="276" w:lineRule="auto"/>
        <w:rPr>
          <w:rFonts w:eastAsia="Times New Roman" w:cstheme="minorHAnsi"/>
        </w:rPr>
      </w:pPr>
    </w:p>
    <w:p w14:paraId="71194C1D" w14:textId="77777777" w:rsidR="00CB4966" w:rsidRDefault="00CB4966" w:rsidP="00CB4966">
      <w:pPr>
        <w:pBdr>
          <w:top w:val="nil"/>
          <w:left w:val="nil"/>
          <w:bottom w:val="nil"/>
          <w:right w:val="nil"/>
          <w:between w:val="nil"/>
        </w:pBdr>
        <w:spacing w:line="276" w:lineRule="auto"/>
        <w:rPr>
          <w:rFonts w:eastAsia="Times New Roman" w:cstheme="minorHAnsi"/>
        </w:rPr>
      </w:pPr>
    </w:p>
    <w:p w14:paraId="7306EABC" w14:textId="77777777" w:rsidR="00D022A6" w:rsidRDefault="00D022A6" w:rsidP="00CB4966">
      <w:pPr>
        <w:pBdr>
          <w:top w:val="nil"/>
          <w:left w:val="nil"/>
          <w:bottom w:val="nil"/>
          <w:right w:val="nil"/>
          <w:between w:val="nil"/>
        </w:pBdr>
        <w:spacing w:line="276" w:lineRule="auto"/>
        <w:rPr>
          <w:rFonts w:eastAsia="Times New Roman" w:cstheme="minorHAnsi"/>
        </w:rPr>
      </w:pPr>
    </w:p>
    <w:p w14:paraId="433410B7" w14:textId="77777777" w:rsidR="00322A95" w:rsidRPr="004F0325" w:rsidRDefault="00322A95" w:rsidP="00CB4966">
      <w:pPr>
        <w:pBdr>
          <w:top w:val="nil"/>
          <w:left w:val="nil"/>
          <w:bottom w:val="nil"/>
          <w:right w:val="nil"/>
          <w:between w:val="nil"/>
        </w:pBdr>
        <w:spacing w:line="276" w:lineRule="auto"/>
        <w:rPr>
          <w:rFonts w:eastAsia="Times New Roman" w:cstheme="minorHAnsi"/>
        </w:rPr>
      </w:pPr>
    </w:p>
    <w:p w14:paraId="4027A4DF" w14:textId="7289E500" w:rsidR="00CB4966" w:rsidRPr="00CB4966" w:rsidRDefault="00CB4966" w:rsidP="00CB4966">
      <w:pPr>
        <w:spacing w:line="276" w:lineRule="auto"/>
        <w:jc w:val="both"/>
        <w:rPr>
          <w:rFonts w:eastAsia="Times New Roman" w:cstheme="minorHAnsi"/>
          <w:b/>
          <w:i/>
        </w:rPr>
      </w:pPr>
      <w:r w:rsidRPr="004F0325">
        <w:rPr>
          <w:rFonts w:eastAsia="Times New Roman" w:cstheme="minorHAnsi"/>
          <w:b/>
          <w:i/>
        </w:rPr>
        <w:t>Family APGAR Score</w:t>
      </w:r>
    </w:p>
    <w:p w14:paraId="19C455D7" w14:textId="1E4E628E" w:rsidR="00BE754D" w:rsidRPr="004F0325" w:rsidRDefault="00BE754D" w:rsidP="00CB4966">
      <w:pPr>
        <w:pBdr>
          <w:top w:val="nil"/>
          <w:left w:val="nil"/>
          <w:bottom w:val="nil"/>
          <w:right w:val="nil"/>
          <w:between w:val="nil"/>
        </w:pBdr>
        <w:spacing w:after="0" w:line="276" w:lineRule="auto"/>
        <w:rPr>
          <w:rFonts w:cstheme="minorHAnsi"/>
        </w:rPr>
      </w:pPr>
      <w:r w:rsidRPr="004F0325">
        <w:rPr>
          <w:rFonts w:cstheme="minorHAnsi"/>
          <w:noProof/>
        </w:rPr>
        <w:drawing>
          <wp:inline distT="0" distB="0" distL="0" distR="0" wp14:anchorId="63E2E505" wp14:editId="4F201EE7">
            <wp:extent cx="2289041" cy="4552950"/>
            <wp:effectExtent l="0" t="0" r="0" b="0"/>
            <wp:docPr id="1357734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1" r="55931" b="42177"/>
                    <a:stretch>
                      <a:fillRect/>
                    </a:stretch>
                  </pic:blipFill>
                  <pic:spPr bwMode="auto">
                    <a:xfrm>
                      <a:off x="0" y="0"/>
                      <a:ext cx="2289175" cy="4553216"/>
                    </a:xfrm>
                    <a:prstGeom prst="rect">
                      <a:avLst/>
                    </a:prstGeom>
                    <a:noFill/>
                    <a:ln>
                      <a:noFill/>
                    </a:ln>
                    <a:extLst>
                      <a:ext uri="{53640926-AAD7-44D8-BBD7-CCE9431645EC}">
                        <a14:shadowObscured xmlns:a14="http://schemas.microsoft.com/office/drawing/2010/main"/>
                      </a:ext>
                    </a:extLst>
                  </pic:spPr>
                </pic:pic>
              </a:graphicData>
            </a:graphic>
          </wp:inline>
        </w:drawing>
      </w:r>
    </w:p>
    <w:p w14:paraId="1C1DD247" w14:textId="77777777" w:rsidR="00BE754D" w:rsidRPr="004F0325" w:rsidRDefault="00BE754D" w:rsidP="00CB4966">
      <w:pPr>
        <w:pBdr>
          <w:top w:val="nil"/>
          <w:left w:val="nil"/>
          <w:bottom w:val="nil"/>
          <w:right w:val="nil"/>
          <w:between w:val="nil"/>
        </w:pBdr>
        <w:spacing w:after="0" w:line="276" w:lineRule="auto"/>
        <w:rPr>
          <w:rFonts w:cstheme="minorHAnsi"/>
        </w:rPr>
      </w:pPr>
      <w:r w:rsidRPr="004F0325">
        <w:rPr>
          <w:rFonts w:cstheme="minorHAnsi"/>
          <w:noProof/>
        </w:rPr>
        <w:drawing>
          <wp:inline distT="0" distB="0" distL="0" distR="0" wp14:anchorId="41EEBF14" wp14:editId="7F253E59">
            <wp:extent cx="2288540" cy="3180522"/>
            <wp:effectExtent l="0" t="0" r="0" b="0"/>
            <wp:docPr id="459911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57824" r="55478" b="1774"/>
                    <a:stretch/>
                  </pic:blipFill>
                  <pic:spPr bwMode="auto">
                    <a:xfrm>
                      <a:off x="0" y="0"/>
                      <a:ext cx="2289175" cy="3181404"/>
                    </a:xfrm>
                    <a:prstGeom prst="rect">
                      <a:avLst/>
                    </a:prstGeom>
                    <a:noFill/>
                    <a:ln>
                      <a:noFill/>
                    </a:ln>
                    <a:extLst>
                      <a:ext uri="{53640926-AAD7-44D8-BBD7-CCE9431645EC}">
                        <a14:shadowObscured xmlns:a14="http://schemas.microsoft.com/office/drawing/2010/main"/>
                      </a:ext>
                    </a:extLst>
                  </pic:spPr>
                </pic:pic>
              </a:graphicData>
            </a:graphic>
          </wp:inline>
        </w:drawing>
      </w:r>
    </w:p>
    <w:p w14:paraId="3F18B7F9" w14:textId="77777777" w:rsidR="00BE754D" w:rsidRPr="004F0325" w:rsidRDefault="00BE754D" w:rsidP="00CB4966">
      <w:pPr>
        <w:pBdr>
          <w:top w:val="nil"/>
          <w:left w:val="nil"/>
          <w:bottom w:val="nil"/>
          <w:right w:val="nil"/>
          <w:between w:val="nil"/>
        </w:pBdr>
        <w:spacing w:after="0" w:line="276" w:lineRule="auto"/>
        <w:rPr>
          <w:rFonts w:cstheme="minorHAnsi"/>
        </w:rPr>
      </w:pPr>
      <w:r w:rsidRPr="004F0325">
        <w:rPr>
          <w:rFonts w:eastAsia="Times New Roman" w:cstheme="minorHAnsi"/>
          <w:b/>
          <w:iCs/>
          <w:color w:val="000000"/>
        </w:rPr>
        <w:t xml:space="preserve">     </w:t>
      </w:r>
    </w:p>
    <w:p w14:paraId="32569E8E" w14:textId="77777777" w:rsidR="00BE754D" w:rsidRPr="004F0325" w:rsidRDefault="00BE754D" w:rsidP="00CB4966">
      <w:pPr>
        <w:pBdr>
          <w:top w:val="nil"/>
          <w:left w:val="nil"/>
          <w:bottom w:val="nil"/>
          <w:right w:val="nil"/>
          <w:between w:val="nil"/>
        </w:pBdr>
        <w:spacing w:after="0" w:line="276" w:lineRule="auto"/>
        <w:rPr>
          <w:rFonts w:eastAsia="Times New Roman" w:cstheme="minorHAnsi"/>
          <w:b/>
          <w:iCs/>
          <w:color w:val="000000"/>
        </w:rPr>
      </w:pPr>
      <w:r w:rsidRPr="004F0325">
        <w:rPr>
          <w:rFonts w:cstheme="minorHAnsi"/>
          <w:noProof/>
        </w:rPr>
        <w:lastRenderedPageBreak/>
        <mc:AlternateContent>
          <mc:Choice Requires="wps">
            <w:drawing>
              <wp:anchor distT="0" distB="0" distL="114300" distR="114300" simplePos="0" relativeHeight="251659264" behindDoc="0" locked="0" layoutInCell="1" allowOverlap="1" wp14:anchorId="52D5E59A" wp14:editId="72D615CA">
                <wp:simplePos x="0" y="0"/>
                <wp:positionH relativeFrom="column">
                  <wp:posOffset>-994</wp:posOffset>
                </wp:positionH>
                <wp:positionV relativeFrom="paragraph">
                  <wp:posOffset>1572205</wp:posOffset>
                </wp:positionV>
                <wp:extent cx="2122998" cy="0"/>
                <wp:effectExtent l="0" t="0" r="0" b="0"/>
                <wp:wrapNone/>
                <wp:docPr id="1713475919" name="Straight Connector 2"/>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CB19D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3.8pt" to="167.0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" strokecolor="black [3200]" strokeweight=".5pt">
                <v:stroke joinstyle="miter"/>
              </v:line>
            </w:pict>
          </mc:Fallback>
        </mc:AlternateContent>
      </w:r>
      <w:r w:rsidRPr="004F0325">
        <w:rPr>
          <w:rFonts w:cstheme="minorHAnsi"/>
          <w:noProof/>
        </w:rPr>
        <w:drawing>
          <wp:inline distT="0" distB="0" distL="0" distR="0" wp14:anchorId="1A0EE637" wp14:editId="48A27AF6">
            <wp:extent cx="2288929" cy="1630018"/>
            <wp:effectExtent l="0" t="0" r="0" b="0"/>
            <wp:docPr id="422955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r="55740" b="17142"/>
                    <a:stretch/>
                  </pic:blipFill>
                  <pic:spPr bwMode="auto">
                    <a:xfrm>
                      <a:off x="0" y="0"/>
                      <a:ext cx="2289175" cy="1630193"/>
                    </a:xfrm>
                    <a:prstGeom prst="rect">
                      <a:avLst/>
                    </a:prstGeom>
                    <a:noFill/>
                    <a:ln>
                      <a:noFill/>
                    </a:ln>
                    <a:extLst>
                      <a:ext uri="{53640926-AAD7-44D8-BBD7-CCE9431645EC}">
                        <a14:shadowObscured xmlns:a14="http://schemas.microsoft.com/office/drawing/2010/main"/>
                      </a:ext>
                    </a:extLst>
                  </pic:spPr>
                </pic:pic>
              </a:graphicData>
            </a:graphic>
          </wp:inline>
        </w:drawing>
      </w:r>
    </w:p>
    <w:p w14:paraId="400D71EC" w14:textId="577DBFB2" w:rsidR="00BE754D" w:rsidRDefault="00CB4966" w:rsidP="00CB4966">
      <w:pPr>
        <w:pBdr>
          <w:top w:val="nil"/>
          <w:left w:val="nil"/>
          <w:bottom w:val="nil"/>
          <w:right w:val="nil"/>
          <w:between w:val="nil"/>
        </w:pBdr>
        <w:spacing w:after="0" w:line="276" w:lineRule="auto"/>
        <w:rPr>
          <w:rFonts w:eastAsia="Times New Roman" w:cstheme="minorHAnsi"/>
          <w:i/>
          <w:color w:val="000000"/>
        </w:rPr>
      </w:pPr>
      <w:r w:rsidRPr="004F0325">
        <w:rPr>
          <w:rFonts w:eastAsia="Times New Roman" w:cstheme="minorHAnsi"/>
          <w:b/>
          <w:color w:val="000000"/>
        </w:rPr>
        <w:t>Tabel 1.</w:t>
      </w:r>
      <w:r w:rsidRPr="004F0325">
        <w:rPr>
          <w:rFonts w:eastAsia="Times New Roman" w:cstheme="minorHAnsi"/>
          <w:color w:val="000000"/>
        </w:rPr>
        <w:t xml:space="preserve"> </w:t>
      </w:r>
      <w:r w:rsidRPr="004F0325">
        <w:rPr>
          <w:rFonts w:eastAsia="Times New Roman" w:cstheme="minorHAnsi"/>
          <w:i/>
          <w:color w:val="000000"/>
        </w:rPr>
        <w:t>Family APGAR Score</w:t>
      </w:r>
    </w:p>
    <w:p w14:paraId="60A1DA13" w14:textId="77777777" w:rsidR="00CB4966" w:rsidRPr="004F0325" w:rsidRDefault="00CB4966" w:rsidP="00CB4966">
      <w:pPr>
        <w:pBdr>
          <w:top w:val="nil"/>
          <w:left w:val="nil"/>
          <w:bottom w:val="nil"/>
          <w:right w:val="nil"/>
          <w:between w:val="nil"/>
        </w:pBdr>
        <w:spacing w:after="0" w:line="276" w:lineRule="auto"/>
        <w:rPr>
          <w:rFonts w:eastAsia="Times New Roman" w:cstheme="minorHAnsi"/>
          <w:b/>
          <w:iCs/>
          <w:color w:val="000000"/>
        </w:rPr>
      </w:pPr>
    </w:p>
    <w:p w14:paraId="5ED83762"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Total </w:t>
      </w:r>
      <w:r w:rsidRPr="004F0325">
        <w:rPr>
          <w:rFonts w:eastAsia="Times New Roman" w:cstheme="minorHAnsi"/>
          <w:i/>
        </w:rPr>
        <w:t xml:space="preserve">Family Apgar Score </w:t>
      </w:r>
      <w:proofErr w:type="spellStart"/>
      <w:r w:rsidRPr="004F0325">
        <w:rPr>
          <w:rFonts w:eastAsia="Times New Roman" w:cstheme="minorHAnsi"/>
        </w:rPr>
        <w:t>yaitu</w:t>
      </w:r>
      <w:proofErr w:type="spellEnd"/>
      <w:r w:rsidRPr="004F0325">
        <w:rPr>
          <w:rFonts w:eastAsia="Times New Roman" w:cstheme="minorHAnsi"/>
        </w:rPr>
        <w:t xml:space="preserve"> 9 (</w:t>
      </w:r>
      <w:proofErr w:type="spellStart"/>
      <w:r w:rsidRPr="004F0325">
        <w:rPr>
          <w:rFonts w:eastAsia="Times New Roman" w:cstheme="minorHAnsi"/>
        </w:rPr>
        <w:t>nilai</w:t>
      </w:r>
      <w:proofErr w:type="spellEnd"/>
      <w:r w:rsidRPr="004F0325">
        <w:rPr>
          <w:rFonts w:eastAsia="Times New Roman" w:cstheme="minorHAnsi"/>
        </w:rPr>
        <w:t xml:space="preserve"> 8-10, </w:t>
      </w:r>
      <w:proofErr w:type="spellStart"/>
      <w:r w:rsidRPr="004F0325">
        <w:rPr>
          <w:rFonts w:eastAsia="Times New Roman" w:cstheme="minorHAnsi"/>
        </w:rPr>
        <w:t>fungsi</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baik</w:t>
      </w:r>
      <w:proofErr w:type="spellEnd"/>
      <w:r w:rsidRPr="004F0325">
        <w:rPr>
          <w:rFonts w:eastAsia="Times New Roman" w:cstheme="minorHAnsi"/>
        </w:rPr>
        <w:t>)</w:t>
      </w:r>
    </w:p>
    <w:p w14:paraId="27D1A3D6" w14:textId="77777777" w:rsidR="00BE754D" w:rsidRPr="004F0325" w:rsidRDefault="00BE754D" w:rsidP="00CB4966">
      <w:pPr>
        <w:spacing w:after="0" w:line="276" w:lineRule="auto"/>
        <w:jc w:val="both"/>
        <w:rPr>
          <w:rFonts w:eastAsia="Times New Roman" w:cstheme="minorHAnsi"/>
        </w:rPr>
      </w:pPr>
    </w:p>
    <w:p w14:paraId="30871E89" w14:textId="77777777" w:rsidR="00BE754D" w:rsidRPr="004F0325" w:rsidRDefault="00BE754D" w:rsidP="00CB4966">
      <w:pPr>
        <w:spacing w:after="0" w:line="276" w:lineRule="auto"/>
        <w:jc w:val="both"/>
        <w:rPr>
          <w:rFonts w:eastAsia="Times New Roman" w:cstheme="minorHAnsi"/>
          <w:b/>
          <w:i/>
        </w:rPr>
      </w:pPr>
      <w:r w:rsidRPr="004F0325">
        <w:rPr>
          <w:rFonts w:eastAsia="Times New Roman" w:cstheme="minorHAnsi"/>
          <w:b/>
          <w:i/>
        </w:rPr>
        <w:t>Family Lifecycle</w:t>
      </w:r>
    </w:p>
    <w:p w14:paraId="4AAB46C9" w14:textId="77777777" w:rsidR="00BE754D" w:rsidRPr="004F0325" w:rsidRDefault="00BE754D" w:rsidP="00CB4966">
      <w:pPr>
        <w:spacing w:after="0" w:line="276" w:lineRule="auto"/>
        <w:jc w:val="both"/>
        <w:rPr>
          <w:rFonts w:eastAsia="Times New Roman" w:cstheme="minorHAnsi"/>
          <w:b/>
        </w:rPr>
      </w:pPr>
      <w:proofErr w:type="spellStart"/>
      <w:r w:rsidRPr="004F0325">
        <w:rPr>
          <w:rFonts w:eastAsia="Times New Roman" w:cstheme="minorHAnsi"/>
        </w:rPr>
        <w:t>Menurut</w:t>
      </w:r>
      <w:proofErr w:type="spellEnd"/>
      <w:r w:rsidRPr="004F0325">
        <w:rPr>
          <w:rFonts w:eastAsia="Times New Roman" w:cstheme="minorHAnsi"/>
        </w:rPr>
        <w:t xml:space="preserve"> </w:t>
      </w:r>
      <w:proofErr w:type="spellStart"/>
      <w:r w:rsidRPr="004F0325">
        <w:rPr>
          <w:rFonts w:eastAsia="Times New Roman" w:cstheme="minorHAnsi"/>
        </w:rPr>
        <w:t>siklus</w:t>
      </w:r>
      <w:proofErr w:type="spellEnd"/>
      <w:r w:rsidRPr="004F0325">
        <w:rPr>
          <w:rFonts w:eastAsia="Times New Roman" w:cstheme="minorHAnsi"/>
        </w:rPr>
        <w:t xml:space="preserve"> Duvall, </w:t>
      </w:r>
      <w:proofErr w:type="spellStart"/>
      <w:r w:rsidRPr="004F0325">
        <w:rPr>
          <w:rFonts w:eastAsia="Times New Roman" w:cstheme="minorHAnsi"/>
        </w:rPr>
        <w:t>siklus</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Ny. S </w:t>
      </w:r>
      <w:proofErr w:type="spellStart"/>
      <w:r w:rsidRPr="004F0325">
        <w:rPr>
          <w:rFonts w:eastAsia="Times New Roman" w:cstheme="minorHAnsi"/>
        </w:rPr>
        <w:t>berada</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tahap</w:t>
      </w:r>
      <w:proofErr w:type="spellEnd"/>
      <w:r w:rsidRPr="004F0325">
        <w:rPr>
          <w:rFonts w:eastAsia="Times New Roman" w:cstheme="minorHAnsi"/>
        </w:rPr>
        <w:t xml:space="preserve"> V </w:t>
      </w:r>
      <w:proofErr w:type="spellStart"/>
      <w:r w:rsidRPr="004F0325">
        <w:rPr>
          <w:rFonts w:eastAsia="Times New Roman" w:cstheme="minorHAnsi"/>
        </w:rPr>
        <w:t>yakni</w:t>
      </w:r>
      <w:proofErr w:type="spellEnd"/>
      <w:r w:rsidRPr="004F0325">
        <w:rPr>
          <w:rFonts w:eastAsia="Times New Roman" w:cstheme="minorHAnsi"/>
        </w:rPr>
        <w:t xml:space="preserve"> </w:t>
      </w:r>
      <w:proofErr w:type="spellStart"/>
      <w:r w:rsidRPr="004F0325">
        <w:rPr>
          <w:rFonts w:eastAsia="Times New Roman" w:cstheme="minorHAnsi"/>
        </w:rPr>
        <w:t>tahap</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anak</w:t>
      </w:r>
      <w:proofErr w:type="spellEnd"/>
      <w:r w:rsidRPr="004F0325">
        <w:rPr>
          <w:rFonts w:eastAsia="Times New Roman" w:cstheme="minorHAnsi"/>
        </w:rPr>
        <w:t xml:space="preserve"> </w:t>
      </w:r>
      <w:proofErr w:type="spellStart"/>
      <w:r w:rsidRPr="004F0325">
        <w:rPr>
          <w:rFonts w:eastAsia="Times New Roman" w:cstheme="minorHAnsi"/>
        </w:rPr>
        <w:t>remaja</w:t>
      </w:r>
      <w:proofErr w:type="spellEnd"/>
      <w:r w:rsidRPr="004F0325">
        <w:rPr>
          <w:rFonts w:eastAsia="Times New Roman" w:cstheme="minorHAnsi"/>
        </w:rPr>
        <w:t>.</w:t>
      </w:r>
    </w:p>
    <w:p w14:paraId="27C75EC5"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noProof/>
        </w:rPr>
        <w:drawing>
          <wp:inline distT="114300" distB="114300" distL="114300" distR="114300" wp14:anchorId="1C5404F0" wp14:editId="5E4E2F4C">
            <wp:extent cx="2257425" cy="1987166"/>
            <wp:effectExtent l="0" t="0" r="0" b="0"/>
            <wp:docPr id="4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l="3651" r="6312"/>
                    <a:stretch>
                      <a:fillRect/>
                    </a:stretch>
                  </pic:blipFill>
                  <pic:spPr>
                    <a:xfrm>
                      <a:off x="0" y="0"/>
                      <a:ext cx="2257425" cy="1987166"/>
                    </a:xfrm>
                    <a:prstGeom prst="rect">
                      <a:avLst/>
                    </a:prstGeom>
                    <a:ln/>
                  </pic:spPr>
                </pic:pic>
              </a:graphicData>
            </a:graphic>
          </wp:inline>
        </w:drawing>
      </w:r>
    </w:p>
    <w:p w14:paraId="268B6590" w14:textId="77777777" w:rsidR="00BE754D" w:rsidRPr="004F0325" w:rsidRDefault="00BE754D" w:rsidP="00CB4966">
      <w:pPr>
        <w:pBdr>
          <w:top w:val="nil"/>
          <w:left w:val="nil"/>
          <w:bottom w:val="nil"/>
          <w:right w:val="nil"/>
          <w:between w:val="nil"/>
        </w:pBdr>
        <w:spacing w:line="276" w:lineRule="auto"/>
        <w:jc w:val="center"/>
        <w:rPr>
          <w:rFonts w:eastAsia="Times New Roman" w:cstheme="minorHAnsi"/>
          <w:b/>
          <w:i/>
        </w:rPr>
      </w:pPr>
      <w:r w:rsidRPr="004F0325">
        <w:rPr>
          <w:rFonts w:eastAsia="Times New Roman" w:cstheme="minorHAnsi"/>
          <w:b/>
          <w:color w:val="000000"/>
        </w:rPr>
        <w:t>Gambar 3.</w:t>
      </w:r>
      <w:r w:rsidRPr="004F0325">
        <w:rPr>
          <w:rFonts w:eastAsia="Times New Roman" w:cstheme="minorHAnsi"/>
          <w:color w:val="000000"/>
        </w:rPr>
        <w:t xml:space="preserve"> </w:t>
      </w:r>
      <w:proofErr w:type="spellStart"/>
      <w:r w:rsidRPr="004F0325">
        <w:rPr>
          <w:rFonts w:eastAsia="Times New Roman" w:cstheme="minorHAnsi"/>
          <w:color w:val="000000"/>
        </w:rPr>
        <w:t>Siklus</w:t>
      </w:r>
      <w:proofErr w:type="spellEnd"/>
      <w:r w:rsidRPr="004F0325">
        <w:rPr>
          <w:rFonts w:eastAsia="Times New Roman" w:cstheme="minorHAnsi"/>
          <w:color w:val="000000"/>
        </w:rPr>
        <w:t xml:space="preserve"> Hidup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Ny.</w:t>
      </w:r>
      <w:r w:rsidRPr="004F0325">
        <w:rPr>
          <w:rFonts w:eastAsia="Times New Roman" w:cstheme="minorHAnsi"/>
        </w:rPr>
        <w:t>S</w:t>
      </w:r>
      <w:proofErr w:type="spellEnd"/>
    </w:p>
    <w:p w14:paraId="4CC40F6B" w14:textId="77777777" w:rsidR="00BE754D" w:rsidRPr="004F0325" w:rsidRDefault="00BE754D" w:rsidP="00CB4966">
      <w:pPr>
        <w:spacing w:after="0" w:line="276" w:lineRule="auto"/>
        <w:jc w:val="both"/>
        <w:rPr>
          <w:rFonts w:eastAsia="Times New Roman" w:cstheme="minorHAnsi"/>
          <w:b/>
          <w:i/>
        </w:rPr>
      </w:pPr>
    </w:p>
    <w:p w14:paraId="18904800"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i/>
        </w:rPr>
        <w:t xml:space="preserve">Family </w:t>
      </w:r>
      <w:r w:rsidRPr="004F0325">
        <w:rPr>
          <w:rFonts w:eastAsia="Times New Roman" w:cstheme="minorHAnsi"/>
          <w:b/>
        </w:rPr>
        <w:t>SCREEM</w:t>
      </w:r>
    </w:p>
    <w:p w14:paraId="71E08B28" w14:textId="6726FE31" w:rsidR="00BE754D" w:rsidRDefault="00BE754D" w:rsidP="00CB4966">
      <w:pPr>
        <w:spacing w:after="0" w:line="276" w:lineRule="auto"/>
        <w:jc w:val="both"/>
        <w:rPr>
          <w:rFonts w:eastAsia="Times New Roman" w:cstheme="minorHAnsi"/>
          <w:noProof/>
        </w:rPr>
      </w:pPr>
      <w:proofErr w:type="spellStart"/>
      <w:r w:rsidRPr="004F0325">
        <w:rPr>
          <w:rFonts w:eastAsia="Times New Roman" w:cstheme="minorHAnsi"/>
        </w:rPr>
        <w:t>Fungsi</w:t>
      </w:r>
      <w:proofErr w:type="spellEnd"/>
      <w:r w:rsidRPr="004F0325">
        <w:rPr>
          <w:rFonts w:eastAsia="Times New Roman" w:cstheme="minorHAnsi"/>
        </w:rPr>
        <w:t xml:space="preserve"> </w:t>
      </w:r>
      <w:proofErr w:type="spellStart"/>
      <w:r w:rsidRPr="004F0325">
        <w:rPr>
          <w:rFonts w:eastAsia="Times New Roman" w:cstheme="minorHAnsi"/>
        </w:rPr>
        <w:t>patologi</w:t>
      </w:r>
      <w:proofErr w:type="spellEnd"/>
      <w:r w:rsidRPr="004F0325">
        <w:rPr>
          <w:rFonts w:eastAsia="Times New Roman" w:cstheme="minorHAnsi"/>
        </w:rPr>
        <w:t xml:space="preserve"> pada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dinilai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menggunakan</w:t>
      </w:r>
      <w:proofErr w:type="spellEnd"/>
      <w:r w:rsidRPr="004F0325">
        <w:rPr>
          <w:rFonts w:eastAsia="Times New Roman" w:cstheme="minorHAnsi"/>
        </w:rPr>
        <w:t xml:space="preserve"> SCREEM </w:t>
      </w:r>
      <w:r w:rsidRPr="004F0325">
        <w:rPr>
          <w:rFonts w:eastAsia="Times New Roman" w:cstheme="minorHAnsi"/>
          <w:i/>
        </w:rPr>
        <w:t>Score</w:t>
      </w:r>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hasil</w:t>
      </w:r>
      <w:proofErr w:type="spellEnd"/>
      <w:r w:rsidRPr="004F0325">
        <w:rPr>
          <w:rFonts w:eastAsia="Times New Roman" w:cstheme="minorHAnsi"/>
        </w:rPr>
        <w:t xml:space="preserve"> 25, </w:t>
      </w:r>
      <w:proofErr w:type="spellStart"/>
      <w:r w:rsidRPr="004F0325">
        <w:rPr>
          <w:rFonts w:eastAsia="Times New Roman" w:cstheme="minorHAnsi"/>
        </w:rPr>
        <w:t>maka</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disimpulkan</w:t>
      </w:r>
      <w:proofErr w:type="spellEnd"/>
      <w:r w:rsidRPr="004F0325">
        <w:rPr>
          <w:rFonts w:eastAsia="Times New Roman" w:cstheme="minorHAnsi"/>
        </w:rPr>
        <w:t xml:space="preserve"> </w:t>
      </w:r>
      <w:proofErr w:type="spellStart"/>
      <w:r w:rsidRPr="004F0325">
        <w:rPr>
          <w:rFonts w:eastAsia="Times New Roman" w:cstheme="minorHAnsi"/>
        </w:rPr>
        <w:t>fungsi</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Ny. S </w:t>
      </w:r>
      <w:proofErr w:type="spellStart"/>
      <w:r w:rsidRPr="004F0325">
        <w:rPr>
          <w:rFonts w:eastAsia="Times New Roman" w:cstheme="minorHAnsi"/>
        </w:rPr>
        <w:t>memiliki</w:t>
      </w:r>
      <w:proofErr w:type="spellEnd"/>
      <w:r w:rsidRPr="004F0325">
        <w:rPr>
          <w:rFonts w:eastAsia="Times New Roman" w:cstheme="minorHAnsi"/>
        </w:rPr>
        <w:t xml:space="preserve"> </w:t>
      </w:r>
      <w:proofErr w:type="spellStart"/>
      <w:r w:rsidRPr="004F0325">
        <w:rPr>
          <w:rFonts w:eastAsia="Times New Roman" w:cstheme="minorHAnsi"/>
        </w:rPr>
        <w:t>sumber</w:t>
      </w:r>
      <w:proofErr w:type="spellEnd"/>
      <w:r w:rsidRPr="004F0325">
        <w:rPr>
          <w:rFonts w:eastAsia="Times New Roman" w:cstheme="minorHAnsi"/>
        </w:rPr>
        <w:t xml:space="preserve"> </w:t>
      </w:r>
      <w:proofErr w:type="spellStart"/>
      <w:r w:rsidRPr="004F0325">
        <w:rPr>
          <w:rFonts w:eastAsia="Times New Roman" w:cstheme="minorHAnsi"/>
        </w:rPr>
        <w:t>daya</w:t>
      </w:r>
      <w:proofErr w:type="spellEnd"/>
      <w:r w:rsidRPr="004F0325">
        <w:rPr>
          <w:rFonts w:eastAsia="Times New Roman" w:cstheme="minorHAnsi"/>
        </w:rPr>
        <w:t xml:space="preserve"> yang</w:t>
      </w:r>
      <w:r w:rsidR="00CB4966">
        <w:rPr>
          <w:rFonts w:eastAsia="Times New Roman" w:cstheme="minorHAnsi"/>
        </w:rPr>
        <w:t xml:space="preserve"> </w:t>
      </w:r>
      <w:proofErr w:type="spellStart"/>
      <w:r w:rsidRPr="004F0325">
        <w:rPr>
          <w:rFonts w:eastAsia="Times New Roman" w:cstheme="minorHAnsi"/>
        </w:rPr>
        <w:t>adekuat</w:t>
      </w:r>
      <w:proofErr w:type="spellEnd"/>
      <w:r w:rsidRPr="004F0325">
        <w:rPr>
          <w:rFonts w:eastAsia="Times New Roman" w:cstheme="minorHAnsi"/>
        </w:rPr>
        <w:t>.</w:t>
      </w:r>
      <w:r w:rsidRPr="004F0325">
        <w:rPr>
          <w:rFonts w:eastAsia="Times New Roman" w:cstheme="minorHAnsi"/>
          <w:noProof/>
        </w:rPr>
        <w:drawing>
          <wp:inline distT="0" distB="0" distL="0" distR="0" wp14:anchorId="787954B7" wp14:editId="61B3F613">
            <wp:extent cx="2289175" cy="2836315"/>
            <wp:effectExtent l="19050" t="19050" r="15875" b="21590"/>
            <wp:docPr id="50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25"/>
                    <a:srcRect l="760" t="102" r="1751" b="2149"/>
                    <a:stretch/>
                  </pic:blipFill>
                  <pic:spPr bwMode="auto">
                    <a:xfrm>
                      <a:off x="0" y="0"/>
                      <a:ext cx="2289175" cy="283631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5CC7CC6" w14:textId="6A6FF9EC" w:rsidR="00BE754D" w:rsidRPr="00CB4966" w:rsidRDefault="00CB4966" w:rsidP="00CB4966">
      <w:pPr>
        <w:pBdr>
          <w:top w:val="nil"/>
          <w:left w:val="nil"/>
          <w:bottom w:val="nil"/>
          <w:right w:val="nil"/>
          <w:between w:val="nil"/>
        </w:pBdr>
        <w:spacing w:after="0" w:line="276" w:lineRule="auto"/>
        <w:rPr>
          <w:rFonts w:eastAsia="Times New Roman" w:cstheme="minorHAnsi"/>
          <w:color w:val="000000"/>
        </w:rPr>
      </w:pPr>
      <w:r w:rsidRPr="004F0325">
        <w:rPr>
          <w:rFonts w:eastAsia="Times New Roman" w:cstheme="minorHAnsi"/>
          <w:b/>
          <w:color w:val="000000"/>
        </w:rPr>
        <w:t>Tabel 2.</w:t>
      </w:r>
      <w:r w:rsidRPr="004F0325">
        <w:rPr>
          <w:rFonts w:eastAsia="Times New Roman" w:cstheme="minorHAnsi"/>
          <w:color w:val="000000"/>
        </w:rPr>
        <w:t xml:space="preserve"> </w:t>
      </w:r>
      <w:r w:rsidRPr="004F0325">
        <w:rPr>
          <w:rFonts w:eastAsia="Times New Roman" w:cstheme="minorHAnsi"/>
          <w:i/>
          <w:color w:val="000000"/>
        </w:rPr>
        <w:t>Family SCREEM</w:t>
      </w:r>
      <w:r w:rsidRPr="004F0325">
        <w:rPr>
          <w:rFonts w:eastAsia="Times New Roman" w:cstheme="minorHAnsi"/>
          <w:color w:val="000000"/>
        </w:rPr>
        <w:t xml:space="preserve"> </w:t>
      </w:r>
      <w:proofErr w:type="spellStart"/>
      <w:r w:rsidRPr="004F0325">
        <w:rPr>
          <w:rFonts w:eastAsia="Times New Roman" w:cstheme="minorHAnsi"/>
          <w:color w:val="000000"/>
        </w:rPr>
        <w:t>Keluarga</w:t>
      </w:r>
      <w:proofErr w:type="spellEnd"/>
      <w:r w:rsidRPr="004F0325">
        <w:rPr>
          <w:rFonts w:eastAsia="Times New Roman" w:cstheme="minorHAnsi"/>
          <w:color w:val="000000"/>
        </w:rPr>
        <w:t xml:space="preserve"> Ny.</w:t>
      </w:r>
      <w:r w:rsidRPr="004F0325">
        <w:rPr>
          <w:rFonts w:eastAsia="Times New Roman" w:cstheme="minorHAnsi"/>
        </w:rPr>
        <w:t xml:space="preserve"> S</w:t>
      </w:r>
    </w:p>
    <w:p w14:paraId="30DB73B9" w14:textId="77777777" w:rsidR="00BE754D" w:rsidRPr="004F0325" w:rsidRDefault="00BE754D" w:rsidP="00CB4966">
      <w:pPr>
        <w:spacing w:after="0" w:line="276" w:lineRule="auto"/>
        <w:jc w:val="both"/>
        <w:rPr>
          <w:rFonts w:eastAsia="Times New Roman" w:cstheme="minorHAnsi"/>
          <w:b/>
        </w:rPr>
      </w:pPr>
    </w:p>
    <w:p w14:paraId="6DF35818"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 xml:space="preserve">Data </w:t>
      </w:r>
      <w:proofErr w:type="spellStart"/>
      <w:r w:rsidRPr="004F0325">
        <w:rPr>
          <w:rFonts w:eastAsia="Times New Roman" w:cstheme="minorHAnsi"/>
          <w:b/>
        </w:rPr>
        <w:t>Lingkungan</w:t>
      </w:r>
      <w:proofErr w:type="spellEnd"/>
      <w:r w:rsidRPr="004F0325">
        <w:rPr>
          <w:rFonts w:eastAsia="Times New Roman" w:cstheme="minorHAnsi"/>
          <w:b/>
        </w:rPr>
        <w:t xml:space="preserve"> Rumah</w:t>
      </w:r>
    </w:p>
    <w:p w14:paraId="0B2E5B24" w14:textId="2F232391" w:rsidR="00BE754D" w:rsidRDefault="00BE754D" w:rsidP="00CB4966">
      <w:pPr>
        <w:spacing w:after="0"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tinggal</w:t>
      </w:r>
      <w:proofErr w:type="spellEnd"/>
      <w:r w:rsidRPr="004F0325">
        <w:rPr>
          <w:rFonts w:eastAsia="Times New Roman" w:cstheme="minorHAnsi"/>
        </w:rPr>
        <w:t xml:space="preserve"> di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permanen</w:t>
      </w:r>
      <w:proofErr w:type="spellEnd"/>
      <w:r w:rsidRPr="004F0325">
        <w:rPr>
          <w:rFonts w:eastAsia="Times New Roman" w:cstheme="minorHAnsi"/>
        </w:rPr>
        <w:t xml:space="preserve"> </w:t>
      </w:r>
      <w:proofErr w:type="spellStart"/>
      <w:r w:rsidRPr="004F0325">
        <w:rPr>
          <w:rFonts w:eastAsia="Times New Roman" w:cstheme="minorHAnsi"/>
        </w:rPr>
        <w:t>milik</w:t>
      </w:r>
      <w:proofErr w:type="spellEnd"/>
      <w:r w:rsidRPr="004F0325">
        <w:rPr>
          <w:rFonts w:eastAsia="Times New Roman" w:cstheme="minorHAnsi"/>
        </w:rPr>
        <w:t xml:space="preserve"> </w:t>
      </w:r>
      <w:proofErr w:type="spellStart"/>
      <w:r w:rsidRPr="004F0325">
        <w:rPr>
          <w:rFonts w:eastAsia="Times New Roman" w:cstheme="minorHAnsi"/>
        </w:rPr>
        <w:t>diri</w:t>
      </w:r>
      <w:proofErr w:type="spellEnd"/>
      <w:r w:rsidRPr="004F0325">
        <w:rPr>
          <w:rFonts w:eastAsia="Times New Roman" w:cstheme="minorHAnsi"/>
        </w:rPr>
        <w:t xml:space="preserve"> </w:t>
      </w:r>
      <w:proofErr w:type="spellStart"/>
      <w:r w:rsidRPr="004F0325">
        <w:rPr>
          <w:rFonts w:eastAsia="Times New Roman" w:cstheme="minorHAnsi"/>
        </w:rPr>
        <w:t>sendiri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jumlah</w:t>
      </w:r>
      <w:proofErr w:type="spellEnd"/>
      <w:r w:rsidRPr="004F0325">
        <w:rPr>
          <w:rFonts w:eastAsia="Times New Roman" w:cstheme="minorHAnsi"/>
        </w:rPr>
        <w:t xml:space="preserve"> orang yang </w:t>
      </w:r>
      <w:proofErr w:type="spellStart"/>
      <w:r w:rsidRPr="004F0325">
        <w:rPr>
          <w:rFonts w:eastAsia="Times New Roman" w:cstheme="minorHAnsi"/>
        </w:rPr>
        <w:t>tinggal</w:t>
      </w:r>
      <w:proofErr w:type="spellEnd"/>
      <w:r w:rsidRPr="004F0325">
        <w:rPr>
          <w:rFonts w:eastAsia="Times New Roman" w:cstheme="minorHAnsi"/>
        </w:rPr>
        <w:t xml:space="preserve"> </w:t>
      </w:r>
      <w:proofErr w:type="spellStart"/>
      <w:r w:rsidRPr="004F0325">
        <w:rPr>
          <w:rFonts w:eastAsia="Times New Roman" w:cstheme="minorHAnsi"/>
        </w:rPr>
        <w:t>sebanyak</w:t>
      </w:r>
      <w:proofErr w:type="spellEnd"/>
      <w:r w:rsidRPr="004F0325">
        <w:rPr>
          <w:rFonts w:eastAsia="Times New Roman" w:cstheme="minorHAnsi"/>
        </w:rPr>
        <w:t xml:space="preserve"> 4 orang </w:t>
      </w:r>
      <w:proofErr w:type="spellStart"/>
      <w:r w:rsidRPr="004F0325">
        <w:rPr>
          <w:rFonts w:eastAsia="Times New Roman" w:cstheme="minorHAnsi"/>
        </w:rPr>
        <w:t>terdiri</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suami</w:t>
      </w:r>
      <w:proofErr w:type="spellEnd"/>
      <w:r w:rsidRPr="004F0325">
        <w:rPr>
          <w:rFonts w:eastAsia="Times New Roman" w:cstheme="minorHAnsi"/>
        </w:rPr>
        <w:t xml:space="preserve"> dan 2 orang  </w:t>
      </w:r>
      <w:proofErr w:type="spellStart"/>
      <w:r w:rsidRPr="004F0325">
        <w:rPr>
          <w:rFonts w:eastAsia="Times New Roman" w:cstheme="minorHAnsi"/>
        </w:rPr>
        <w:t>anak</w:t>
      </w:r>
      <w:proofErr w:type="spellEnd"/>
      <w:r w:rsidRPr="004F0325">
        <w:rPr>
          <w:rFonts w:eastAsia="Times New Roman" w:cstheme="minorHAnsi"/>
        </w:rPr>
        <w:t xml:space="preserve">. Rumah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berukuran</w:t>
      </w:r>
      <w:proofErr w:type="spellEnd"/>
      <w:r w:rsidRPr="004F0325">
        <w:rPr>
          <w:rFonts w:eastAsia="Times New Roman" w:cstheme="minorHAnsi"/>
        </w:rPr>
        <w:t xml:space="preserve"> 30x10 m</w:t>
      </w:r>
      <w:r w:rsidRPr="004F0325">
        <w:rPr>
          <w:rFonts w:eastAsia="Times New Roman" w:cstheme="minorHAnsi"/>
          <w:vertAlign w:val="superscript"/>
        </w:rPr>
        <w:t>2</w:t>
      </w:r>
      <w:r w:rsidRPr="004F0325">
        <w:rPr>
          <w:rFonts w:eastAsia="Times New Roman" w:cstheme="minorHAnsi"/>
        </w:rPr>
        <w:t xml:space="preserve">. </w:t>
      </w:r>
      <w:proofErr w:type="spellStart"/>
      <w:r w:rsidRPr="004F0325">
        <w:rPr>
          <w:rFonts w:eastAsia="Times New Roman" w:cstheme="minorHAnsi"/>
        </w:rPr>
        <w:t>Terdapat</w:t>
      </w:r>
      <w:proofErr w:type="spellEnd"/>
      <w:r w:rsidRPr="004F0325">
        <w:rPr>
          <w:rFonts w:eastAsia="Times New Roman" w:cstheme="minorHAnsi"/>
        </w:rPr>
        <w:t xml:space="preserve"> lima </w:t>
      </w:r>
      <w:proofErr w:type="spellStart"/>
      <w:r w:rsidRPr="004F0325">
        <w:rPr>
          <w:rFonts w:eastAsia="Times New Roman" w:cstheme="minorHAnsi"/>
        </w:rPr>
        <w:t>kamar</w:t>
      </w:r>
      <w:proofErr w:type="spellEnd"/>
      <w:r w:rsidRPr="004F0325">
        <w:rPr>
          <w:rFonts w:eastAsia="Times New Roman" w:cstheme="minorHAnsi"/>
        </w:rPr>
        <w:t xml:space="preserve"> </w:t>
      </w:r>
      <w:proofErr w:type="spellStart"/>
      <w:r w:rsidRPr="004F0325">
        <w:rPr>
          <w:rFonts w:eastAsia="Times New Roman" w:cstheme="minorHAnsi"/>
        </w:rPr>
        <w:t>tidur</w:t>
      </w:r>
      <w:proofErr w:type="spellEnd"/>
      <w:r w:rsidRPr="004F0325">
        <w:rPr>
          <w:rFonts w:eastAsia="Times New Roman" w:cstheme="minorHAnsi"/>
        </w:rPr>
        <w:t xml:space="preserve">, dua </w:t>
      </w:r>
      <w:proofErr w:type="spellStart"/>
      <w:r w:rsidRPr="004F0325">
        <w:rPr>
          <w:rFonts w:eastAsia="Times New Roman" w:cstheme="minorHAnsi"/>
        </w:rPr>
        <w:t>ruang</w:t>
      </w:r>
      <w:proofErr w:type="spellEnd"/>
      <w:r w:rsidRPr="004F0325">
        <w:rPr>
          <w:rFonts w:eastAsia="Times New Roman" w:cstheme="minorHAnsi"/>
        </w:rPr>
        <w:t xml:space="preserve"> </w:t>
      </w:r>
      <w:proofErr w:type="spellStart"/>
      <w:r w:rsidRPr="004F0325">
        <w:rPr>
          <w:rFonts w:eastAsia="Times New Roman" w:cstheme="minorHAnsi"/>
        </w:rPr>
        <w:t>tamu</w:t>
      </w:r>
      <w:proofErr w:type="spellEnd"/>
      <w:r w:rsidRPr="004F0325">
        <w:rPr>
          <w:rFonts w:eastAsia="Times New Roman" w:cstheme="minorHAnsi"/>
        </w:rPr>
        <w:t xml:space="preserve">, </w:t>
      </w:r>
      <w:proofErr w:type="spellStart"/>
      <w:r w:rsidRPr="004F0325">
        <w:rPr>
          <w:rFonts w:eastAsia="Times New Roman" w:cstheme="minorHAnsi"/>
        </w:rPr>
        <w:t>satu</w:t>
      </w:r>
      <w:proofErr w:type="spellEnd"/>
      <w:r w:rsidRPr="004F0325">
        <w:rPr>
          <w:rFonts w:eastAsia="Times New Roman" w:cstheme="minorHAnsi"/>
        </w:rPr>
        <w:t xml:space="preserve"> </w:t>
      </w:r>
      <w:proofErr w:type="spellStart"/>
      <w:r w:rsidRPr="004F0325">
        <w:rPr>
          <w:rFonts w:eastAsia="Times New Roman" w:cstheme="minorHAnsi"/>
        </w:rPr>
        <w:t>ruang</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satu</w:t>
      </w:r>
      <w:proofErr w:type="spellEnd"/>
      <w:r w:rsidRPr="004F0325">
        <w:rPr>
          <w:rFonts w:eastAsia="Times New Roman" w:cstheme="minorHAnsi"/>
        </w:rPr>
        <w:t xml:space="preserve"> </w:t>
      </w:r>
      <w:proofErr w:type="spellStart"/>
      <w:r w:rsidRPr="004F0325">
        <w:rPr>
          <w:rFonts w:eastAsia="Times New Roman" w:cstheme="minorHAnsi"/>
        </w:rPr>
        <w:t>dapur</w:t>
      </w:r>
      <w:proofErr w:type="spellEnd"/>
      <w:r w:rsidRPr="004F0325">
        <w:rPr>
          <w:rFonts w:eastAsia="Times New Roman" w:cstheme="minorHAnsi"/>
        </w:rPr>
        <w:t xml:space="preserve">, </w:t>
      </w:r>
      <w:proofErr w:type="spellStart"/>
      <w:r w:rsidRPr="004F0325">
        <w:rPr>
          <w:rFonts w:eastAsia="Times New Roman" w:cstheme="minorHAnsi"/>
        </w:rPr>
        <w:t>satu</w:t>
      </w:r>
      <w:proofErr w:type="spellEnd"/>
      <w:r w:rsidRPr="004F0325">
        <w:rPr>
          <w:rFonts w:eastAsia="Times New Roman" w:cstheme="minorHAnsi"/>
        </w:rPr>
        <w:t xml:space="preserve"> </w:t>
      </w:r>
      <w:proofErr w:type="spellStart"/>
      <w:r w:rsidRPr="004F0325">
        <w:rPr>
          <w:rFonts w:eastAsia="Times New Roman" w:cstheme="minorHAnsi"/>
        </w:rPr>
        <w:t>ruang</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tiga</w:t>
      </w:r>
      <w:proofErr w:type="spellEnd"/>
      <w:r w:rsidRPr="004F0325">
        <w:rPr>
          <w:rFonts w:eastAsia="Times New Roman" w:cstheme="minorHAnsi"/>
        </w:rPr>
        <w:t xml:space="preserve"> toilet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wc</w:t>
      </w:r>
      <w:proofErr w:type="spellEnd"/>
      <w:r w:rsidRPr="004F0325">
        <w:rPr>
          <w:rFonts w:eastAsia="Times New Roman" w:cstheme="minorHAnsi"/>
        </w:rPr>
        <w:t xml:space="preserve"> duduk. </w:t>
      </w:r>
      <w:proofErr w:type="spellStart"/>
      <w:r w:rsidRPr="004F0325">
        <w:rPr>
          <w:rFonts w:eastAsia="Times New Roman" w:cstheme="minorHAnsi"/>
        </w:rPr>
        <w:t>Terdapat</w:t>
      </w:r>
      <w:proofErr w:type="spellEnd"/>
      <w:r w:rsidRPr="004F0325">
        <w:rPr>
          <w:rFonts w:eastAsia="Times New Roman" w:cstheme="minorHAnsi"/>
        </w:rPr>
        <w:t xml:space="preserve"> </w:t>
      </w:r>
      <w:proofErr w:type="spellStart"/>
      <w:r w:rsidRPr="004F0325">
        <w:rPr>
          <w:rFonts w:eastAsia="Times New Roman" w:cstheme="minorHAnsi"/>
        </w:rPr>
        <w:t>tempat</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mencuci</w:t>
      </w:r>
      <w:proofErr w:type="spellEnd"/>
      <w:r w:rsidRPr="004F0325">
        <w:rPr>
          <w:rFonts w:eastAsia="Times New Roman" w:cstheme="minorHAnsi"/>
        </w:rPr>
        <w:t xml:space="preserve"> baju dan </w:t>
      </w:r>
      <w:proofErr w:type="spellStart"/>
      <w:r w:rsidRPr="004F0325">
        <w:rPr>
          <w:rFonts w:eastAsia="Times New Roman" w:cstheme="minorHAnsi"/>
        </w:rPr>
        <w:t>ruang</w:t>
      </w:r>
      <w:proofErr w:type="spellEnd"/>
      <w:r w:rsidRPr="004F0325">
        <w:rPr>
          <w:rFonts w:eastAsia="Times New Roman" w:cstheme="minorHAnsi"/>
        </w:rPr>
        <w:t xml:space="preserve"> </w:t>
      </w:r>
      <w:proofErr w:type="spellStart"/>
      <w:r w:rsidRPr="004F0325">
        <w:rPr>
          <w:rFonts w:eastAsia="Times New Roman" w:cstheme="minorHAnsi"/>
        </w:rPr>
        <w:t>penjemuran</w:t>
      </w:r>
      <w:proofErr w:type="spellEnd"/>
      <w:r w:rsidRPr="004F0325">
        <w:rPr>
          <w:rFonts w:eastAsia="Times New Roman" w:cstheme="minorHAnsi"/>
        </w:rPr>
        <w:t xml:space="preserve"> di </w:t>
      </w:r>
      <w:proofErr w:type="spellStart"/>
      <w:r w:rsidRPr="004F0325">
        <w:rPr>
          <w:rFonts w:eastAsia="Times New Roman" w:cstheme="minorHAnsi"/>
        </w:rPr>
        <w:t>arah</w:t>
      </w:r>
      <w:proofErr w:type="spellEnd"/>
      <w:r w:rsidRPr="004F0325">
        <w:rPr>
          <w:rFonts w:eastAsia="Times New Roman" w:cstheme="minorHAnsi"/>
        </w:rPr>
        <w:t xml:space="preserve"> </w:t>
      </w:r>
      <w:proofErr w:type="spellStart"/>
      <w:r w:rsidRPr="004F0325">
        <w:rPr>
          <w:rFonts w:eastAsia="Times New Roman" w:cstheme="minorHAnsi"/>
        </w:rPr>
        <w:t>luar</w:t>
      </w:r>
      <w:proofErr w:type="spellEnd"/>
      <w:r w:rsidRPr="004F0325">
        <w:rPr>
          <w:rFonts w:eastAsia="Times New Roman" w:cstheme="minorHAnsi"/>
        </w:rPr>
        <w:t xml:space="preserve"> </w:t>
      </w:r>
      <w:proofErr w:type="spellStart"/>
      <w:r w:rsidRPr="004F0325">
        <w:rPr>
          <w:rFonts w:eastAsia="Times New Roman" w:cstheme="minorHAnsi"/>
        </w:rPr>
        <w:t>pintu</w:t>
      </w:r>
      <w:proofErr w:type="spellEnd"/>
      <w:r w:rsidRPr="004F0325">
        <w:rPr>
          <w:rFonts w:eastAsia="Times New Roman" w:cstheme="minorHAnsi"/>
        </w:rPr>
        <w:t xml:space="preserve"> </w:t>
      </w:r>
      <w:proofErr w:type="spellStart"/>
      <w:r w:rsidRPr="004F0325">
        <w:rPr>
          <w:rFonts w:eastAsia="Times New Roman" w:cstheme="minorHAnsi"/>
        </w:rPr>
        <w:t>dapur</w:t>
      </w:r>
      <w:proofErr w:type="spellEnd"/>
      <w:r w:rsidRPr="004F0325">
        <w:rPr>
          <w:rFonts w:eastAsia="Times New Roman" w:cstheme="minorHAnsi"/>
        </w:rPr>
        <w:t xml:space="preserve">. </w:t>
      </w:r>
      <w:proofErr w:type="spellStart"/>
      <w:r w:rsidRPr="004F0325">
        <w:rPr>
          <w:rFonts w:eastAsia="Times New Roman" w:cstheme="minorHAnsi"/>
        </w:rPr>
        <w:t>Dinding</w:t>
      </w:r>
      <w:proofErr w:type="spellEnd"/>
      <w:r w:rsidRPr="004F0325">
        <w:rPr>
          <w:rFonts w:eastAsia="Times New Roman" w:cstheme="minorHAnsi"/>
        </w:rPr>
        <w:t xml:space="preserve"> </w:t>
      </w:r>
      <w:proofErr w:type="spellStart"/>
      <w:r w:rsidRPr="004F0325">
        <w:rPr>
          <w:rFonts w:eastAsia="Times New Roman" w:cstheme="minorHAnsi"/>
        </w:rPr>
        <w:t>tembok</w:t>
      </w:r>
      <w:proofErr w:type="spellEnd"/>
      <w:r w:rsidRPr="004F0325">
        <w:rPr>
          <w:rFonts w:eastAsia="Times New Roman" w:cstheme="minorHAnsi"/>
        </w:rPr>
        <w:t xml:space="preserve">, </w:t>
      </w:r>
      <w:proofErr w:type="spellStart"/>
      <w:r w:rsidRPr="004F0325">
        <w:rPr>
          <w:rFonts w:eastAsia="Times New Roman" w:cstheme="minorHAnsi"/>
        </w:rPr>
        <w:t>lantai</w:t>
      </w:r>
      <w:proofErr w:type="spellEnd"/>
      <w:r w:rsidRPr="004F0325">
        <w:rPr>
          <w:rFonts w:eastAsia="Times New Roman" w:cstheme="minorHAnsi"/>
        </w:rPr>
        <w:t xml:space="preserve"> </w:t>
      </w:r>
      <w:proofErr w:type="spellStart"/>
      <w:r w:rsidRPr="004F0325">
        <w:rPr>
          <w:rFonts w:eastAsia="Times New Roman" w:cstheme="minorHAnsi"/>
        </w:rPr>
        <w:t>keramik</w:t>
      </w:r>
      <w:proofErr w:type="spellEnd"/>
      <w:r w:rsidRPr="004F0325">
        <w:rPr>
          <w:rFonts w:eastAsia="Times New Roman" w:cstheme="minorHAnsi"/>
        </w:rPr>
        <w:t xml:space="preserve">, </w:t>
      </w:r>
      <w:proofErr w:type="spellStart"/>
      <w:r w:rsidRPr="004F0325">
        <w:rPr>
          <w:rFonts w:eastAsia="Times New Roman" w:cstheme="minorHAnsi"/>
        </w:rPr>
        <w:t>dapur</w:t>
      </w:r>
      <w:proofErr w:type="spellEnd"/>
      <w:r w:rsidRPr="004F0325">
        <w:rPr>
          <w:rFonts w:eastAsia="Times New Roman" w:cstheme="minorHAnsi"/>
        </w:rPr>
        <w:t xml:space="preserve"> </w:t>
      </w:r>
      <w:proofErr w:type="spellStart"/>
      <w:r w:rsidRPr="004F0325">
        <w:rPr>
          <w:rFonts w:eastAsia="Times New Roman" w:cstheme="minorHAnsi"/>
        </w:rPr>
        <w:t>berada</w:t>
      </w:r>
      <w:proofErr w:type="spellEnd"/>
      <w:r w:rsidRPr="004F0325">
        <w:rPr>
          <w:rFonts w:eastAsia="Times New Roman" w:cstheme="minorHAnsi"/>
        </w:rPr>
        <w:t xml:space="preserve"> di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lantai</w:t>
      </w:r>
      <w:proofErr w:type="spellEnd"/>
      <w:r w:rsidRPr="004F0325">
        <w:rPr>
          <w:rFonts w:eastAsia="Times New Roman" w:cstheme="minorHAnsi"/>
        </w:rPr>
        <w:t xml:space="preserve"> </w:t>
      </w:r>
      <w:proofErr w:type="spellStart"/>
      <w:r w:rsidRPr="004F0325">
        <w:rPr>
          <w:rFonts w:eastAsia="Times New Roman" w:cstheme="minorHAnsi"/>
        </w:rPr>
        <w:t>keramik</w:t>
      </w:r>
      <w:proofErr w:type="spellEnd"/>
      <w:r w:rsidRPr="004F0325">
        <w:rPr>
          <w:rFonts w:eastAsia="Times New Roman" w:cstheme="minorHAnsi"/>
        </w:rPr>
        <w:t xml:space="preserve">. Sinar </w:t>
      </w:r>
      <w:proofErr w:type="spellStart"/>
      <w:r w:rsidRPr="004F0325">
        <w:rPr>
          <w:rFonts w:eastAsia="Times New Roman" w:cstheme="minorHAnsi"/>
        </w:rPr>
        <w:t>matahari</w:t>
      </w:r>
      <w:proofErr w:type="spellEnd"/>
      <w:r w:rsidRPr="004F0325">
        <w:rPr>
          <w:rFonts w:eastAsia="Times New Roman" w:cstheme="minorHAnsi"/>
        </w:rPr>
        <w:t xml:space="preserve"> </w:t>
      </w:r>
      <w:proofErr w:type="spellStart"/>
      <w:r w:rsidRPr="004F0325">
        <w:rPr>
          <w:rFonts w:eastAsia="Times New Roman" w:cstheme="minorHAnsi"/>
        </w:rPr>
        <w:t>cukup</w:t>
      </w:r>
      <w:proofErr w:type="spellEnd"/>
      <w:r w:rsidRPr="004F0325">
        <w:rPr>
          <w:rFonts w:eastAsia="Times New Roman" w:cstheme="minorHAnsi"/>
        </w:rPr>
        <w:t xml:space="preserve"> </w:t>
      </w:r>
      <w:proofErr w:type="spellStart"/>
      <w:r w:rsidRPr="004F0325">
        <w:rPr>
          <w:rFonts w:eastAsia="Times New Roman" w:cstheme="minorHAnsi"/>
        </w:rPr>
        <w:t>masuk</w:t>
      </w:r>
      <w:proofErr w:type="spellEnd"/>
      <w:r w:rsidRPr="004F0325">
        <w:rPr>
          <w:rFonts w:eastAsia="Times New Roman" w:cstheme="minorHAnsi"/>
        </w:rPr>
        <w:t xml:space="preserve"> </w:t>
      </w:r>
      <w:proofErr w:type="spellStart"/>
      <w:r w:rsidRPr="004F0325">
        <w:rPr>
          <w:rFonts w:eastAsia="Times New Roman" w:cstheme="minorHAnsi"/>
        </w:rPr>
        <w:t>ke</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ada</w:t>
      </w:r>
      <w:proofErr w:type="spellEnd"/>
      <w:r w:rsidRPr="004F0325">
        <w:rPr>
          <w:rFonts w:eastAsia="Times New Roman" w:cstheme="minorHAnsi"/>
        </w:rPr>
        <w:t xml:space="preserve"> </w:t>
      </w:r>
      <w:proofErr w:type="spellStart"/>
      <w:r w:rsidRPr="004F0325">
        <w:rPr>
          <w:rFonts w:eastAsia="Times New Roman" w:cstheme="minorHAnsi"/>
        </w:rPr>
        <w:t>ventilasi</w:t>
      </w:r>
      <w:proofErr w:type="spellEnd"/>
      <w:r w:rsidRPr="004F0325">
        <w:rPr>
          <w:rFonts w:eastAsia="Times New Roman" w:cstheme="minorHAnsi"/>
        </w:rPr>
        <w:t xml:space="preserve"> dan </w:t>
      </w:r>
      <w:proofErr w:type="spellStart"/>
      <w:r w:rsidRPr="004F0325">
        <w:rPr>
          <w:rFonts w:eastAsia="Times New Roman" w:cstheme="minorHAnsi"/>
        </w:rPr>
        <w:t>jendela</w:t>
      </w:r>
      <w:proofErr w:type="spellEnd"/>
      <w:r w:rsidRPr="004F0325">
        <w:rPr>
          <w:rFonts w:eastAsia="Times New Roman" w:cstheme="minorHAnsi"/>
        </w:rPr>
        <w:t xml:space="preserve"> di </w:t>
      </w:r>
      <w:proofErr w:type="spellStart"/>
      <w:r w:rsidRPr="004F0325">
        <w:rPr>
          <w:rFonts w:eastAsia="Times New Roman" w:cstheme="minorHAnsi"/>
        </w:rPr>
        <w:t>setiap</w:t>
      </w:r>
      <w:proofErr w:type="spellEnd"/>
      <w:r w:rsidRPr="004F0325">
        <w:rPr>
          <w:rFonts w:eastAsia="Times New Roman" w:cstheme="minorHAnsi"/>
        </w:rPr>
        <w:t xml:space="preserve"> </w:t>
      </w:r>
      <w:proofErr w:type="spellStart"/>
      <w:r w:rsidRPr="004F0325">
        <w:rPr>
          <w:rFonts w:eastAsia="Times New Roman" w:cstheme="minorHAnsi"/>
        </w:rPr>
        <w:t>kamar</w:t>
      </w:r>
      <w:proofErr w:type="spellEnd"/>
      <w:r w:rsidRPr="004F0325">
        <w:rPr>
          <w:rFonts w:eastAsia="Times New Roman" w:cstheme="minorHAnsi"/>
        </w:rPr>
        <w:t xml:space="preserve">. Rumah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dialiri</w:t>
      </w:r>
      <w:proofErr w:type="spellEnd"/>
      <w:r w:rsidRPr="004F0325">
        <w:rPr>
          <w:rFonts w:eastAsia="Times New Roman" w:cstheme="minorHAnsi"/>
        </w:rPr>
        <w:t xml:space="preserve"> </w:t>
      </w:r>
      <w:proofErr w:type="spellStart"/>
      <w:r w:rsidRPr="004F0325">
        <w:rPr>
          <w:rFonts w:eastAsia="Times New Roman" w:cstheme="minorHAnsi"/>
        </w:rPr>
        <w:t>listrik</w:t>
      </w:r>
      <w:proofErr w:type="spellEnd"/>
      <w:r w:rsidRPr="004F0325">
        <w:rPr>
          <w:rFonts w:eastAsia="Times New Roman" w:cstheme="minorHAnsi"/>
        </w:rPr>
        <w:t xml:space="preserve">, </w:t>
      </w:r>
      <w:proofErr w:type="spellStart"/>
      <w:r w:rsidRPr="004F0325">
        <w:rPr>
          <w:rFonts w:eastAsia="Times New Roman" w:cstheme="minorHAnsi"/>
        </w:rPr>
        <w:t>sumber</w:t>
      </w:r>
      <w:proofErr w:type="spellEnd"/>
      <w:r w:rsidRPr="004F0325">
        <w:rPr>
          <w:rFonts w:eastAsia="Times New Roman" w:cstheme="minorHAnsi"/>
        </w:rPr>
        <w:t xml:space="preserve"> air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sumur</w:t>
      </w:r>
      <w:proofErr w:type="spellEnd"/>
      <w:r w:rsidRPr="004F0325">
        <w:rPr>
          <w:rFonts w:eastAsia="Times New Roman" w:cstheme="minorHAnsi"/>
        </w:rPr>
        <w:t xml:space="preserve">, </w:t>
      </w:r>
      <w:proofErr w:type="spellStart"/>
      <w:r w:rsidRPr="004F0325">
        <w:rPr>
          <w:rFonts w:eastAsia="Times New Roman" w:cstheme="minorHAnsi"/>
        </w:rPr>
        <w:t>fasilitas</w:t>
      </w:r>
      <w:proofErr w:type="spellEnd"/>
      <w:r w:rsidRPr="004F0325">
        <w:rPr>
          <w:rFonts w:eastAsia="Times New Roman" w:cstheme="minorHAnsi"/>
        </w:rPr>
        <w:t xml:space="preserve"> </w:t>
      </w:r>
      <w:proofErr w:type="spellStart"/>
      <w:r w:rsidRPr="004F0325">
        <w:rPr>
          <w:rFonts w:eastAsia="Times New Roman" w:cstheme="minorHAnsi"/>
        </w:rPr>
        <w:t>dapur</w:t>
      </w:r>
      <w:proofErr w:type="spellEnd"/>
      <w:r w:rsidRPr="004F0325">
        <w:rPr>
          <w:rFonts w:eastAsia="Times New Roman" w:cstheme="minorHAnsi"/>
        </w:rPr>
        <w:t xml:space="preserve"> </w:t>
      </w:r>
      <w:proofErr w:type="spellStart"/>
      <w:r w:rsidRPr="004F0325">
        <w:rPr>
          <w:rFonts w:eastAsia="Times New Roman" w:cstheme="minorHAnsi"/>
        </w:rPr>
        <w:t>menggunakan</w:t>
      </w:r>
      <w:proofErr w:type="spellEnd"/>
      <w:r w:rsidRPr="004F0325">
        <w:rPr>
          <w:rFonts w:eastAsia="Times New Roman" w:cstheme="minorHAnsi"/>
        </w:rPr>
        <w:t xml:space="preserve"> </w:t>
      </w:r>
      <w:proofErr w:type="spellStart"/>
      <w:r w:rsidRPr="004F0325">
        <w:rPr>
          <w:rFonts w:eastAsia="Times New Roman" w:cstheme="minorHAnsi"/>
        </w:rPr>
        <w:t>kompor</w:t>
      </w:r>
      <w:proofErr w:type="spellEnd"/>
      <w:r w:rsidRPr="004F0325">
        <w:rPr>
          <w:rFonts w:eastAsia="Times New Roman" w:cstheme="minorHAnsi"/>
        </w:rPr>
        <w:t xml:space="preserve"> gas, </w:t>
      </w:r>
      <w:proofErr w:type="spellStart"/>
      <w:r w:rsidRPr="004F0325">
        <w:rPr>
          <w:rFonts w:eastAsia="Times New Roman" w:cstheme="minorHAnsi"/>
        </w:rPr>
        <w:t>kebutuhan</w:t>
      </w:r>
      <w:proofErr w:type="spellEnd"/>
      <w:r w:rsidRPr="004F0325">
        <w:rPr>
          <w:rFonts w:eastAsia="Times New Roman" w:cstheme="minorHAnsi"/>
        </w:rPr>
        <w:t xml:space="preserve"> air </w:t>
      </w:r>
      <w:proofErr w:type="spellStart"/>
      <w:r w:rsidRPr="004F0325">
        <w:rPr>
          <w:rFonts w:eastAsia="Times New Roman" w:cstheme="minorHAnsi"/>
        </w:rPr>
        <w:t>minum</w:t>
      </w:r>
      <w:proofErr w:type="spellEnd"/>
      <w:r w:rsidRPr="004F0325">
        <w:rPr>
          <w:rFonts w:eastAsia="Times New Roman" w:cstheme="minorHAnsi"/>
        </w:rPr>
        <w:t xml:space="preserve"> </w:t>
      </w:r>
      <w:proofErr w:type="spellStart"/>
      <w:r w:rsidRPr="004F0325">
        <w:rPr>
          <w:rFonts w:eastAsia="Times New Roman" w:cstheme="minorHAnsi"/>
        </w:rPr>
        <w:t>berasal</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air </w:t>
      </w:r>
      <w:proofErr w:type="spellStart"/>
      <w:r w:rsidRPr="004F0325">
        <w:rPr>
          <w:rFonts w:eastAsia="Times New Roman" w:cstheme="minorHAnsi"/>
        </w:rPr>
        <w:t>galon</w:t>
      </w:r>
      <w:proofErr w:type="spellEnd"/>
      <w:r w:rsidRPr="004F0325">
        <w:rPr>
          <w:rFonts w:eastAsia="Times New Roman" w:cstheme="minorHAnsi"/>
        </w:rPr>
        <w:t xml:space="preserve">. </w:t>
      </w:r>
    </w:p>
    <w:p w14:paraId="27892A79" w14:textId="77777777" w:rsidR="00CB4966" w:rsidRDefault="00CB4966" w:rsidP="00CB4966">
      <w:pPr>
        <w:spacing w:after="0" w:line="276" w:lineRule="auto"/>
        <w:jc w:val="both"/>
        <w:rPr>
          <w:rFonts w:eastAsia="Times New Roman" w:cstheme="minorHAnsi"/>
        </w:rPr>
      </w:pPr>
    </w:p>
    <w:p w14:paraId="24C8E3D9" w14:textId="77777777" w:rsidR="00CB4966" w:rsidRDefault="00CB4966" w:rsidP="00CB4966">
      <w:pPr>
        <w:spacing w:after="0" w:line="276" w:lineRule="auto"/>
        <w:jc w:val="both"/>
        <w:rPr>
          <w:rFonts w:eastAsia="Times New Roman" w:cstheme="minorHAnsi"/>
        </w:rPr>
      </w:pPr>
    </w:p>
    <w:p w14:paraId="3B7FADC2" w14:textId="77777777" w:rsidR="00CB4966" w:rsidRDefault="00CB4966" w:rsidP="00CB4966">
      <w:pPr>
        <w:spacing w:after="0" w:line="276" w:lineRule="auto"/>
        <w:jc w:val="both"/>
        <w:rPr>
          <w:rFonts w:eastAsia="Times New Roman" w:cstheme="minorHAnsi"/>
        </w:rPr>
      </w:pPr>
    </w:p>
    <w:p w14:paraId="3D2E7ECD" w14:textId="77777777" w:rsidR="00CB4966" w:rsidRDefault="00CB4966" w:rsidP="00CB4966">
      <w:pPr>
        <w:spacing w:after="0" w:line="276" w:lineRule="auto"/>
        <w:jc w:val="both"/>
        <w:rPr>
          <w:rFonts w:eastAsia="Times New Roman" w:cstheme="minorHAnsi"/>
        </w:rPr>
      </w:pPr>
    </w:p>
    <w:p w14:paraId="4D488774" w14:textId="77777777" w:rsidR="00CB4966" w:rsidRDefault="00CB4966" w:rsidP="00CB4966">
      <w:pPr>
        <w:spacing w:after="0" w:line="276" w:lineRule="auto"/>
        <w:jc w:val="both"/>
        <w:rPr>
          <w:rFonts w:eastAsia="Times New Roman" w:cstheme="minorHAnsi"/>
        </w:rPr>
      </w:pPr>
    </w:p>
    <w:p w14:paraId="658131DC" w14:textId="77777777" w:rsidR="00CB4966" w:rsidRDefault="00CB4966" w:rsidP="00CB4966">
      <w:pPr>
        <w:spacing w:after="0" w:line="276" w:lineRule="auto"/>
        <w:jc w:val="both"/>
        <w:rPr>
          <w:rFonts w:eastAsia="Times New Roman" w:cstheme="minorHAnsi"/>
        </w:rPr>
      </w:pPr>
    </w:p>
    <w:p w14:paraId="6F62379B" w14:textId="77777777" w:rsidR="00CB4966" w:rsidRDefault="00CB4966" w:rsidP="00CB4966">
      <w:pPr>
        <w:spacing w:after="0" w:line="276" w:lineRule="auto"/>
        <w:jc w:val="both"/>
        <w:rPr>
          <w:rFonts w:eastAsia="Times New Roman" w:cstheme="minorHAnsi"/>
        </w:rPr>
      </w:pPr>
    </w:p>
    <w:p w14:paraId="560586B3" w14:textId="77777777" w:rsidR="00CB4966" w:rsidRDefault="00CB4966" w:rsidP="00CB4966">
      <w:pPr>
        <w:spacing w:after="0" w:line="276" w:lineRule="auto"/>
        <w:jc w:val="both"/>
        <w:rPr>
          <w:rFonts w:eastAsia="Times New Roman" w:cstheme="minorHAnsi"/>
        </w:rPr>
      </w:pPr>
    </w:p>
    <w:p w14:paraId="42015A86" w14:textId="77777777" w:rsidR="00CB4966" w:rsidRPr="004F0325" w:rsidRDefault="00CB4966" w:rsidP="00CB4966">
      <w:pPr>
        <w:spacing w:after="0" w:line="276" w:lineRule="auto"/>
        <w:jc w:val="both"/>
        <w:rPr>
          <w:rFonts w:eastAsia="Times New Roman" w:cstheme="minorHAnsi"/>
        </w:rPr>
      </w:pPr>
    </w:p>
    <w:p w14:paraId="0C6B3891"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lastRenderedPageBreak/>
        <w:t>Denah Rumah</w:t>
      </w:r>
    </w:p>
    <w:p w14:paraId="0865C6E8"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noProof/>
        </w:rPr>
        <w:drawing>
          <wp:inline distT="114300" distB="114300" distL="114300" distR="114300" wp14:anchorId="4FF43202" wp14:editId="662F6146">
            <wp:extent cx="2295525" cy="2946400"/>
            <wp:effectExtent l="0" t="0" r="0" b="0"/>
            <wp:docPr id="4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2295525" cy="2946400"/>
                    </a:xfrm>
                    <a:prstGeom prst="rect">
                      <a:avLst/>
                    </a:prstGeom>
                    <a:ln/>
                  </pic:spPr>
                </pic:pic>
              </a:graphicData>
            </a:graphic>
          </wp:inline>
        </w:drawing>
      </w:r>
    </w:p>
    <w:p w14:paraId="438C568C" w14:textId="77777777" w:rsidR="00BE754D" w:rsidRPr="004F0325" w:rsidRDefault="00BE754D" w:rsidP="00CB4966">
      <w:pPr>
        <w:pBdr>
          <w:top w:val="nil"/>
          <w:left w:val="nil"/>
          <w:bottom w:val="nil"/>
          <w:right w:val="nil"/>
          <w:between w:val="nil"/>
        </w:pBdr>
        <w:spacing w:line="276" w:lineRule="auto"/>
        <w:rPr>
          <w:rFonts w:eastAsia="Times New Roman" w:cstheme="minorHAnsi"/>
          <w:b/>
          <w:color w:val="000000"/>
        </w:rPr>
      </w:pPr>
      <w:r w:rsidRPr="004F0325">
        <w:rPr>
          <w:rFonts w:cstheme="minorHAnsi"/>
          <w:noProof/>
          <w:color w:val="1F497D"/>
        </w:rPr>
        <w:drawing>
          <wp:inline distT="114300" distB="114300" distL="114300" distR="114300" wp14:anchorId="42B39F82" wp14:editId="7FFB1956">
            <wp:extent cx="2352821" cy="2730785"/>
            <wp:effectExtent l="0" t="0" r="0" b="0"/>
            <wp:docPr id="50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7"/>
                    <a:srcRect/>
                    <a:stretch>
                      <a:fillRect/>
                    </a:stretch>
                  </pic:blipFill>
                  <pic:spPr>
                    <a:xfrm>
                      <a:off x="0" y="0"/>
                      <a:ext cx="2352821" cy="2730785"/>
                    </a:xfrm>
                    <a:prstGeom prst="rect">
                      <a:avLst/>
                    </a:prstGeom>
                    <a:ln/>
                  </pic:spPr>
                </pic:pic>
              </a:graphicData>
            </a:graphic>
          </wp:inline>
        </w:drawing>
      </w:r>
      <w:r w:rsidRPr="004F0325">
        <w:rPr>
          <w:rFonts w:cstheme="minorHAnsi"/>
          <w:noProof/>
          <w:color w:val="1F497D"/>
        </w:rPr>
        <w:drawing>
          <wp:inline distT="114300" distB="114300" distL="114300" distR="114300" wp14:anchorId="5F07F3A6" wp14:editId="4F1B0770">
            <wp:extent cx="2295525" cy="787400"/>
            <wp:effectExtent l="0" t="0" r="0" b="0"/>
            <wp:docPr id="49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2295525" cy="787400"/>
                    </a:xfrm>
                    <a:prstGeom prst="rect">
                      <a:avLst/>
                    </a:prstGeom>
                    <a:ln/>
                  </pic:spPr>
                </pic:pic>
              </a:graphicData>
            </a:graphic>
          </wp:inline>
        </w:drawing>
      </w:r>
    </w:p>
    <w:p w14:paraId="79E10F66" w14:textId="77777777" w:rsidR="00BE754D" w:rsidRPr="004F0325" w:rsidRDefault="00BE754D" w:rsidP="00CB4966">
      <w:pPr>
        <w:pBdr>
          <w:top w:val="nil"/>
          <w:left w:val="nil"/>
          <w:bottom w:val="nil"/>
          <w:right w:val="nil"/>
          <w:between w:val="nil"/>
        </w:pBdr>
        <w:spacing w:line="276" w:lineRule="auto"/>
        <w:jc w:val="center"/>
        <w:rPr>
          <w:rFonts w:eastAsia="Times New Roman" w:cstheme="minorHAnsi"/>
          <w:color w:val="000000"/>
        </w:rPr>
      </w:pPr>
      <w:r w:rsidRPr="004F0325">
        <w:rPr>
          <w:rFonts w:eastAsia="Times New Roman" w:cstheme="minorHAnsi"/>
          <w:b/>
          <w:color w:val="000000"/>
        </w:rPr>
        <w:t>Gambar 4</w:t>
      </w:r>
      <w:r w:rsidRPr="004F0325">
        <w:rPr>
          <w:rFonts w:eastAsia="Times New Roman" w:cstheme="minorHAnsi"/>
          <w:color w:val="000000"/>
        </w:rPr>
        <w:t xml:space="preserve">. Denah Rumah Ny. </w:t>
      </w:r>
      <w:r w:rsidRPr="004F0325">
        <w:rPr>
          <w:rFonts w:eastAsia="Times New Roman" w:cstheme="minorHAnsi"/>
        </w:rPr>
        <w:t>S</w:t>
      </w:r>
    </w:p>
    <w:p w14:paraId="4A18B464" w14:textId="77777777" w:rsidR="00BE754D" w:rsidRPr="004F0325" w:rsidRDefault="00BE754D" w:rsidP="00CB4966">
      <w:pPr>
        <w:spacing w:after="0" w:line="276" w:lineRule="auto"/>
        <w:jc w:val="both"/>
        <w:rPr>
          <w:rFonts w:eastAsia="Times New Roman" w:cstheme="minorHAnsi"/>
        </w:rPr>
      </w:pPr>
    </w:p>
    <w:p w14:paraId="30CD2F61"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Pada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kunjungan</w:t>
      </w:r>
      <w:proofErr w:type="spellEnd"/>
      <w:r w:rsidRPr="004F0325">
        <w:rPr>
          <w:rFonts w:eastAsia="Times New Roman" w:cstheme="minorHAnsi"/>
        </w:rPr>
        <w:t xml:space="preserve">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kebersihan</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baik</w:t>
      </w:r>
      <w:proofErr w:type="spellEnd"/>
      <w:r w:rsidRPr="004F0325">
        <w:rPr>
          <w:rFonts w:eastAsia="Times New Roman" w:cstheme="minorHAnsi"/>
        </w:rPr>
        <w:t xml:space="preserve">. </w:t>
      </w:r>
      <w:proofErr w:type="spellStart"/>
      <w:r w:rsidRPr="004F0325">
        <w:rPr>
          <w:rFonts w:eastAsia="Times New Roman" w:cstheme="minorHAnsi"/>
        </w:rPr>
        <w:t>Keadaan</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keseluruhan</w:t>
      </w:r>
      <w:proofErr w:type="spellEnd"/>
      <w:r w:rsidRPr="004F0325">
        <w:rPr>
          <w:rFonts w:eastAsia="Times New Roman" w:cstheme="minorHAnsi"/>
        </w:rPr>
        <w:t xml:space="preserve"> </w:t>
      </w:r>
      <w:proofErr w:type="spellStart"/>
      <w:r w:rsidRPr="004F0325">
        <w:rPr>
          <w:rFonts w:eastAsia="Times New Roman" w:cstheme="minorHAnsi"/>
        </w:rPr>
        <w:t>rapi</w:t>
      </w:r>
      <w:proofErr w:type="spellEnd"/>
      <w:r w:rsidRPr="004F0325">
        <w:rPr>
          <w:rFonts w:eastAsia="Times New Roman" w:cstheme="minorHAnsi"/>
        </w:rPr>
        <w:t xml:space="preserve">. </w:t>
      </w:r>
    </w:p>
    <w:p w14:paraId="4A9F67EA" w14:textId="77777777" w:rsidR="00BE754D" w:rsidRPr="004F0325" w:rsidRDefault="00BE754D" w:rsidP="00CB4966">
      <w:pPr>
        <w:spacing w:after="0" w:line="276" w:lineRule="auto"/>
        <w:jc w:val="both"/>
        <w:rPr>
          <w:rFonts w:eastAsia="Times New Roman" w:cstheme="minorHAnsi"/>
        </w:rPr>
      </w:pPr>
    </w:p>
    <w:p w14:paraId="60626761"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DIAGNOSTIK HOLISTIK AWAL</w:t>
      </w:r>
    </w:p>
    <w:p w14:paraId="3A24D93E" w14:textId="77777777" w:rsidR="00BE754D" w:rsidRPr="004F0325" w:rsidRDefault="00BE754D" w:rsidP="00CB4966">
      <w:pPr>
        <w:numPr>
          <w:ilvl w:val="0"/>
          <w:numId w:val="9"/>
        </w:numPr>
        <w:pBdr>
          <w:top w:val="nil"/>
          <w:left w:val="nil"/>
          <w:bottom w:val="nil"/>
          <w:right w:val="nil"/>
          <w:between w:val="nil"/>
        </w:pBdr>
        <w:spacing w:after="0" w:line="276" w:lineRule="auto"/>
        <w:ind w:left="426"/>
        <w:jc w:val="both"/>
        <w:rPr>
          <w:rFonts w:eastAsia="Times New Roman" w:cstheme="minorHAnsi"/>
          <w:b/>
          <w:color w:val="000000"/>
        </w:rPr>
      </w:pPr>
      <w:proofErr w:type="spellStart"/>
      <w:r w:rsidRPr="004F0325">
        <w:rPr>
          <w:rFonts w:eastAsia="Times New Roman" w:cstheme="minorHAnsi"/>
          <w:b/>
          <w:color w:val="000000"/>
        </w:rPr>
        <w:t>Aspek</w:t>
      </w:r>
      <w:proofErr w:type="spellEnd"/>
      <w:r w:rsidRPr="004F0325">
        <w:rPr>
          <w:rFonts w:eastAsia="Times New Roman" w:cstheme="minorHAnsi"/>
          <w:b/>
          <w:color w:val="000000"/>
        </w:rPr>
        <w:t xml:space="preserve"> Personal</w:t>
      </w:r>
    </w:p>
    <w:p w14:paraId="32AEF3AB" w14:textId="77777777" w:rsidR="00BE754D" w:rsidRPr="004F0325" w:rsidRDefault="00BE754D" w:rsidP="00CB4966">
      <w:pPr>
        <w:numPr>
          <w:ilvl w:val="0"/>
          <w:numId w:val="10"/>
        </w:numPr>
        <w:pBdr>
          <w:top w:val="nil"/>
          <w:left w:val="nil"/>
          <w:bottom w:val="nil"/>
          <w:right w:val="nil"/>
          <w:between w:val="nil"/>
        </w:pBdr>
        <w:spacing w:after="0" w:line="276" w:lineRule="auto"/>
        <w:ind w:left="709" w:hanging="283"/>
        <w:jc w:val="both"/>
        <w:rPr>
          <w:rFonts w:eastAsia="Times New Roman" w:cstheme="minorHAnsi"/>
          <w:color w:val="000000"/>
        </w:rPr>
      </w:pPr>
      <w:r w:rsidRPr="004F0325">
        <w:rPr>
          <w:rFonts w:eastAsia="Times New Roman" w:cstheme="minorHAnsi"/>
          <w:color w:val="000000"/>
        </w:rPr>
        <w:t xml:space="preserve">Alasan </w:t>
      </w:r>
      <w:proofErr w:type="spellStart"/>
      <w:r w:rsidRPr="004F0325">
        <w:rPr>
          <w:rFonts w:eastAsia="Times New Roman" w:cstheme="minorHAnsi"/>
          <w:color w:val="000000"/>
        </w:rPr>
        <w:t>kedatangan</w:t>
      </w:r>
      <w:proofErr w:type="spellEnd"/>
      <w:r w:rsidRPr="004F0325">
        <w:rPr>
          <w:rFonts w:eastAsia="Times New Roman" w:cstheme="minorHAnsi"/>
          <w:color w:val="000000"/>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pada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jari-jari</w:t>
      </w:r>
      <w:proofErr w:type="spellEnd"/>
      <w:r w:rsidRPr="004F0325">
        <w:rPr>
          <w:rFonts w:eastAsia="Times New Roman" w:cstheme="minorHAnsi"/>
        </w:rPr>
        <w:t xml:space="preserve"> kaki </w:t>
      </w:r>
      <w:proofErr w:type="spellStart"/>
      <w:r w:rsidRPr="004F0325">
        <w:rPr>
          <w:rFonts w:eastAsia="Times New Roman" w:cstheme="minorHAnsi"/>
        </w:rPr>
        <w:t>disertai</w:t>
      </w:r>
      <w:proofErr w:type="spellEnd"/>
      <w:r w:rsidRPr="004F0325">
        <w:rPr>
          <w:rFonts w:eastAsia="Times New Roman" w:cstheme="minorHAnsi"/>
        </w:rPr>
        <w:t xml:space="preserve">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w:t>
      </w:r>
      <w:proofErr w:type="spellStart"/>
      <w:r w:rsidRPr="004F0325">
        <w:rPr>
          <w:rFonts w:eastAsia="Times New Roman" w:cstheme="minorHAnsi"/>
        </w:rPr>
        <w:t>sehingga</w:t>
      </w:r>
      <w:proofErr w:type="spellEnd"/>
      <w:r w:rsidRPr="004F0325">
        <w:rPr>
          <w:rFonts w:eastAsia="Times New Roman" w:cstheme="minorHAnsi"/>
        </w:rPr>
        <w:t xml:space="preserve"> </w:t>
      </w:r>
      <w:proofErr w:type="spellStart"/>
      <w:r w:rsidRPr="004F0325">
        <w:rPr>
          <w:rFonts w:eastAsia="Times New Roman" w:cstheme="minorHAnsi"/>
        </w:rPr>
        <w:t>leher</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pegal</w:t>
      </w:r>
      <w:proofErr w:type="spellEnd"/>
      <w:r w:rsidRPr="004F0325">
        <w:rPr>
          <w:rFonts w:eastAsia="Times New Roman" w:cstheme="minorHAnsi"/>
        </w:rPr>
        <w:t xml:space="preserve"> dan juga rasa </w:t>
      </w:r>
      <w:proofErr w:type="spellStart"/>
      <w:r w:rsidRPr="004F0325">
        <w:rPr>
          <w:rFonts w:eastAsia="Times New Roman" w:cstheme="minorHAnsi"/>
        </w:rPr>
        <w:t>nyeri</w:t>
      </w:r>
      <w:proofErr w:type="spellEnd"/>
      <w:r w:rsidRPr="004F0325">
        <w:rPr>
          <w:rFonts w:eastAsia="Times New Roman" w:cstheme="minorHAnsi"/>
        </w:rPr>
        <w:t>.</w:t>
      </w:r>
    </w:p>
    <w:p w14:paraId="7CC6C048" w14:textId="77777777" w:rsidR="00BE754D" w:rsidRPr="004F0325" w:rsidRDefault="00BE754D" w:rsidP="00CB4966">
      <w:pPr>
        <w:numPr>
          <w:ilvl w:val="0"/>
          <w:numId w:val="10"/>
        </w:numPr>
        <w:pBdr>
          <w:top w:val="nil"/>
          <w:left w:val="nil"/>
          <w:bottom w:val="nil"/>
          <w:right w:val="nil"/>
          <w:between w:val="nil"/>
        </w:pBdr>
        <w:spacing w:after="0" w:line="276" w:lineRule="auto"/>
        <w:ind w:left="709" w:hanging="283"/>
        <w:jc w:val="both"/>
        <w:rPr>
          <w:rFonts w:eastAsia="Times New Roman" w:cstheme="minorHAnsi"/>
          <w:color w:val="000000"/>
        </w:rPr>
      </w:pPr>
      <w:proofErr w:type="spellStart"/>
      <w:r w:rsidRPr="004F0325">
        <w:rPr>
          <w:rFonts w:eastAsia="Times New Roman" w:cstheme="minorHAnsi"/>
          <w:color w:val="000000"/>
        </w:rPr>
        <w:t>Kekhawatiran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khawatir</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keluhan</w:t>
      </w:r>
      <w:proofErr w:type="spellEnd"/>
      <w:r w:rsidRPr="004F0325">
        <w:rPr>
          <w:rFonts w:eastAsia="Times New Roman" w:cstheme="minorHAnsi"/>
          <w:color w:val="000000"/>
        </w:rPr>
        <w:t xml:space="preserve"> yang </w:t>
      </w:r>
      <w:proofErr w:type="spellStart"/>
      <w:r w:rsidRPr="004F0325">
        <w:rPr>
          <w:rFonts w:eastAsia="Times New Roman" w:cstheme="minorHAnsi"/>
          <w:color w:val="000000"/>
        </w:rPr>
        <w:t>dirasakan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semakin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memberat</w:t>
      </w:r>
      <w:proofErr w:type="spellEnd"/>
      <w:r w:rsidRPr="004F0325">
        <w:rPr>
          <w:rFonts w:eastAsia="Times New Roman" w:cstheme="minorHAnsi"/>
          <w:color w:val="000000"/>
        </w:rPr>
        <w:t xml:space="preserve"> dan </w:t>
      </w:r>
      <w:proofErr w:type="spellStart"/>
      <w:r w:rsidRPr="004F0325">
        <w:rPr>
          <w:rFonts w:eastAsia="Times New Roman" w:cstheme="minorHAnsi"/>
          <w:color w:val="000000"/>
        </w:rPr>
        <w:t>dapat</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menghambat</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kegiatan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sehari-hari</w:t>
      </w:r>
      <w:proofErr w:type="spellEnd"/>
      <w:r w:rsidRPr="004F0325">
        <w:rPr>
          <w:rFonts w:eastAsia="Times New Roman" w:cstheme="minorHAnsi"/>
          <w:color w:val="000000"/>
        </w:rPr>
        <w:t xml:space="preserve">. </w:t>
      </w:r>
    </w:p>
    <w:p w14:paraId="6FCB9033" w14:textId="77777777" w:rsidR="00BE754D" w:rsidRPr="004F0325" w:rsidRDefault="00BE754D" w:rsidP="00CB4966">
      <w:pPr>
        <w:numPr>
          <w:ilvl w:val="0"/>
          <w:numId w:val="10"/>
        </w:numPr>
        <w:pBdr>
          <w:top w:val="nil"/>
          <w:left w:val="nil"/>
          <w:bottom w:val="nil"/>
          <w:right w:val="nil"/>
          <w:between w:val="nil"/>
        </w:pBdr>
        <w:spacing w:after="0" w:line="276" w:lineRule="auto"/>
        <w:ind w:left="709" w:hanging="283"/>
        <w:jc w:val="both"/>
        <w:rPr>
          <w:rFonts w:eastAsia="Times New Roman" w:cstheme="minorHAnsi"/>
          <w:color w:val="000000"/>
        </w:rPr>
      </w:pPr>
      <w:proofErr w:type="spellStart"/>
      <w:r w:rsidRPr="004F0325">
        <w:rPr>
          <w:rFonts w:eastAsia="Times New Roman" w:cstheme="minorHAnsi"/>
        </w:rPr>
        <w:t>Persepsi</w:t>
      </w:r>
      <w:proofErr w:type="spellEnd"/>
      <w:r w:rsidRPr="004F0325">
        <w:rPr>
          <w:rFonts w:eastAsia="Times New Roman" w:cstheme="minorHAnsi"/>
        </w:rPr>
        <w:t xml:space="preserve">: Nyeri pada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jari</w:t>
      </w:r>
      <w:proofErr w:type="spellEnd"/>
      <w:r w:rsidRPr="004F0325">
        <w:rPr>
          <w:rFonts w:eastAsia="Times New Roman" w:cstheme="minorHAnsi"/>
        </w:rPr>
        <w:t xml:space="preserve"> kaki </w:t>
      </w:r>
      <w:proofErr w:type="spellStart"/>
      <w:r w:rsidRPr="004F0325">
        <w:rPr>
          <w:rFonts w:eastAsia="Times New Roman" w:cstheme="minorHAnsi"/>
        </w:rPr>
        <w:t>disertai</w:t>
      </w:r>
      <w:proofErr w:type="spellEnd"/>
      <w:r w:rsidRPr="004F0325">
        <w:rPr>
          <w:rFonts w:eastAsia="Times New Roman" w:cstheme="minorHAnsi"/>
        </w:rPr>
        <w:t xml:space="preserve"> </w:t>
      </w:r>
      <w:proofErr w:type="spellStart"/>
      <w:r w:rsidRPr="004F0325">
        <w:rPr>
          <w:rFonts w:eastAsia="Times New Roman" w:cstheme="minorHAnsi"/>
        </w:rPr>
        <w:t>kepala</w:t>
      </w:r>
      <w:proofErr w:type="spellEnd"/>
      <w:r w:rsidRPr="004F0325">
        <w:rPr>
          <w:rFonts w:eastAsia="Times New Roman" w:cstheme="minorHAnsi"/>
        </w:rPr>
        <w:t xml:space="preserve"> dan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w:t>
      </w:r>
      <w:proofErr w:type="spellStart"/>
      <w:r w:rsidRPr="004F0325">
        <w:rPr>
          <w:rFonts w:eastAsia="Times New Roman" w:cstheme="minorHAnsi"/>
        </w:rPr>
        <w:t>mengganggu</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menjalani</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sehari-harinya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berpikir</w:t>
      </w:r>
      <w:proofErr w:type="spellEnd"/>
      <w:r w:rsidRPr="004F0325">
        <w:rPr>
          <w:rFonts w:eastAsia="Times New Roman" w:cstheme="minorHAnsi"/>
        </w:rPr>
        <w:t xml:space="preserve"> </w:t>
      </w:r>
      <w:proofErr w:type="spellStart"/>
      <w:r w:rsidRPr="004F0325">
        <w:rPr>
          <w:rFonts w:eastAsia="Times New Roman" w:cstheme="minorHAnsi"/>
        </w:rPr>
        <w:t>bahwa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yang </w:t>
      </w:r>
      <w:proofErr w:type="spellStart"/>
      <w:r w:rsidRPr="004F0325">
        <w:rPr>
          <w:rFonts w:eastAsia="Times New Roman" w:cstheme="minorHAnsi"/>
        </w:rPr>
        <w:t>dialaminya</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w:t>
      </w:r>
      <w:proofErr w:type="spellStart"/>
      <w:r w:rsidRPr="004F0325">
        <w:rPr>
          <w:rFonts w:eastAsia="Times New Roman" w:cstheme="minorHAnsi"/>
        </w:rPr>
        <w:t>tinggi</w:t>
      </w:r>
      <w:proofErr w:type="spellEnd"/>
      <w:r w:rsidRPr="004F0325">
        <w:rPr>
          <w:rFonts w:eastAsia="Times New Roman" w:cstheme="minorHAnsi"/>
        </w:rPr>
        <w:t>.</w:t>
      </w:r>
    </w:p>
    <w:p w14:paraId="6F67F314" w14:textId="77777777" w:rsidR="00BE754D" w:rsidRPr="004F0325" w:rsidRDefault="00BE754D" w:rsidP="00CB4966">
      <w:pPr>
        <w:numPr>
          <w:ilvl w:val="0"/>
          <w:numId w:val="10"/>
        </w:numPr>
        <w:pBdr>
          <w:top w:val="nil"/>
          <w:left w:val="nil"/>
          <w:bottom w:val="nil"/>
          <w:right w:val="nil"/>
          <w:between w:val="nil"/>
        </w:pBdr>
        <w:spacing w:after="0" w:line="276" w:lineRule="auto"/>
        <w:ind w:left="709" w:hanging="283"/>
        <w:jc w:val="both"/>
        <w:rPr>
          <w:rFonts w:eastAsia="Times New Roman" w:cstheme="minorHAnsi"/>
          <w:color w:val="000000"/>
        </w:rPr>
      </w:pPr>
      <w:r w:rsidRPr="004F0325">
        <w:rPr>
          <w:rFonts w:eastAsia="Times New Roman" w:cstheme="minorHAnsi"/>
          <w:color w:val="000000"/>
        </w:rPr>
        <w:t xml:space="preserve">Harapan: </w:t>
      </w:r>
      <w:proofErr w:type="spellStart"/>
      <w:r w:rsidRPr="004F0325">
        <w:rPr>
          <w:rFonts w:eastAsia="Times New Roman" w:cstheme="minorHAnsi"/>
          <w:color w:val="000000"/>
        </w:rPr>
        <w:t>Keluhan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berkurang</w:t>
      </w:r>
      <w:proofErr w:type="spellEnd"/>
      <w:r w:rsidRPr="004F0325">
        <w:rPr>
          <w:rFonts w:eastAsia="Times New Roman" w:cstheme="minorHAnsi"/>
          <w:color w:val="000000"/>
        </w:rPr>
        <w:t xml:space="preserve"> dan </w:t>
      </w:r>
      <w:proofErr w:type="spellStart"/>
      <w:r w:rsidRPr="004F0325">
        <w:rPr>
          <w:rFonts w:eastAsia="Times New Roman" w:cstheme="minorHAnsi"/>
          <w:color w:val="000000"/>
        </w:rPr>
        <w:t>hilang</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sehingga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dapat</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beraktivitas</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seperti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biasa</w:t>
      </w:r>
      <w:proofErr w:type="spellEnd"/>
      <w:r w:rsidRPr="004F0325">
        <w:rPr>
          <w:rFonts w:eastAsia="Times New Roman" w:cstheme="minorHAnsi"/>
          <w:color w:val="000000"/>
        </w:rPr>
        <w:t>.</w:t>
      </w:r>
    </w:p>
    <w:p w14:paraId="01E53E88" w14:textId="77777777" w:rsidR="00BE754D" w:rsidRPr="004F0325" w:rsidRDefault="00BE754D" w:rsidP="00CB4966">
      <w:pPr>
        <w:pBdr>
          <w:top w:val="nil"/>
          <w:left w:val="nil"/>
          <w:bottom w:val="nil"/>
          <w:right w:val="nil"/>
          <w:between w:val="nil"/>
        </w:pBdr>
        <w:spacing w:after="0" w:line="276" w:lineRule="auto"/>
        <w:ind w:left="709"/>
        <w:jc w:val="both"/>
        <w:rPr>
          <w:rFonts w:eastAsia="Times New Roman" w:cstheme="minorHAnsi"/>
          <w:color w:val="000000"/>
        </w:rPr>
      </w:pPr>
    </w:p>
    <w:p w14:paraId="529C890C" w14:textId="77777777" w:rsidR="00BE754D" w:rsidRPr="004F0325" w:rsidRDefault="00BE754D" w:rsidP="00CB4966">
      <w:pPr>
        <w:numPr>
          <w:ilvl w:val="0"/>
          <w:numId w:val="9"/>
        </w:numPr>
        <w:pBdr>
          <w:top w:val="nil"/>
          <w:left w:val="nil"/>
          <w:bottom w:val="nil"/>
          <w:right w:val="nil"/>
          <w:between w:val="nil"/>
        </w:pBdr>
        <w:spacing w:after="0" w:line="276" w:lineRule="auto"/>
        <w:ind w:left="426"/>
        <w:jc w:val="both"/>
        <w:rPr>
          <w:rFonts w:eastAsia="Times New Roman" w:cstheme="minorHAnsi"/>
          <w:color w:val="000000"/>
        </w:rPr>
      </w:pPr>
      <w:proofErr w:type="spellStart"/>
      <w:r w:rsidRPr="004F0325">
        <w:rPr>
          <w:rFonts w:eastAsia="Times New Roman" w:cstheme="minorHAnsi"/>
          <w:b/>
          <w:color w:val="000000"/>
        </w:rPr>
        <w:t>Aspek</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Klinis</w:t>
      </w:r>
      <w:proofErr w:type="spellEnd"/>
    </w:p>
    <w:p w14:paraId="5A42808E" w14:textId="77777777" w:rsidR="00BE754D" w:rsidRPr="004F0325" w:rsidRDefault="00BE754D" w:rsidP="00CB4966">
      <w:pPr>
        <w:spacing w:after="0" w:line="276" w:lineRule="auto"/>
        <w:ind w:left="426"/>
        <w:jc w:val="both"/>
        <w:rPr>
          <w:rFonts w:eastAsia="Times New Roman" w:cstheme="minorHAnsi"/>
        </w:rPr>
      </w:pPr>
      <w:r w:rsidRPr="004F0325">
        <w:rPr>
          <w:rFonts w:eastAsia="Times New Roman" w:cstheme="minorHAnsi"/>
        </w:rPr>
        <w:t xml:space="preserve">Hiperurisemia + </w:t>
      </w:r>
      <w:proofErr w:type="spellStart"/>
      <w:r w:rsidRPr="004F0325">
        <w:rPr>
          <w:rFonts w:eastAsia="Times New Roman" w:cstheme="minorHAnsi"/>
        </w:rPr>
        <w:t>Hiperkolesterol</w:t>
      </w:r>
      <w:proofErr w:type="spellEnd"/>
    </w:p>
    <w:p w14:paraId="444AA758" w14:textId="77777777" w:rsidR="00BE754D" w:rsidRPr="004F0325" w:rsidRDefault="00BE754D" w:rsidP="00CB4966">
      <w:pPr>
        <w:spacing w:after="0" w:line="276" w:lineRule="auto"/>
        <w:ind w:left="426"/>
        <w:jc w:val="both"/>
        <w:rPr>
          <w:rFonts w:eastAsia="Times New Roman" w:cstheme="minorHAnsi"/>
        </w:rPr>
      </w:pPr>
      <w:r w:rsidRPr="004F0325">
        <w:rPr>
          <w:rFonts w:eastAsia="Times New Roman" w:cstheme="minorHAnsi"/>
        </w:rPr>
        <w:t>(ICD X: E78, ICD X: E79)</w:t>
      </w:r>
    </w:p>
    <w:p w14:paraId="7F02BA0D" w14:textId="77777777" w:rsidR="00BE754D" w:rsidRPr="004F0325" w:rsidRDefault="00BE754D" w:rsidP="00CB4966">
      <w:pPr>
        <w:pBdr>
          <w:top w:val="nil"/>
          <w:left w:val="nil"/>
          <w:bottom w:val="nil"/>
          <w:right w:val="nil"/>
          <w:between w:val="nil"/>
        </w:pBdr>
        <w:spacing w:after="0" w:line="276" w:lineRule="auto"/>
        <w:ind w:left="426"/>
        <w:jc w:val="both"/>
        <w:rPr>
          <w:rFonts w:eastAsia="Times New Roman" w:cstheme="minorHAnsi"/>
          <w:color w:val="000000"/>
        </w:rPr>
      </w:pPr>
    </w:p>
    <w:p w14:paraId="26A871D2" w14:textId="77777777" w:rsidR="00BE754D" w:rsidRPr="004F0325" w:rsidRDefault="00BE754D" w:rsidP="00CB4966">
      <w:pPr>
        <w:numPr>
          <w:ilvl w:val="0"/>
          <w:numId w:val="9"/>
        </w:numPr>
        <w:pBdr>
          <w:top w:val="nil"/>
          <w:left w:val="nil"/>
          <w:bottom w:val="nil"/>
          <w:right w:val="nil"/>
          <w:between w:val="nil"/>
        </w:pBdr>
        <w:spacing w:after="0" w:line="276" w:lineRule="auto"/>
        <w:ind w:left="426"/>
        <w:jc w:val="both"/>
        <w:rPr>
          <w:rFonts w:eastAsia="Times New Roman" w:cstheme="minorHAnsi"/>
          <w:b/>
          <w:color w:val="000000"/>
        </w:rPr>
      </w:pPr>
      <w:proofErr w:type="spellStart"/>
      <w:r w:rsidRPr="004F0325">
        <w:rPr>
          <w:rFonts w:eastAsia="Times New Roman" w:cstheme="minorHAnsi"/>
          <w:b/>
          <w:color w:val="000000"/>
        </w:rPr>
        <w:t>Aspek</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Risiko</w:t>
      </w:r>
      <w:proofErr w:type="spellEnd"/>
      <w:r w:rsidRPr="004F0325">
        <w:rPr>
          <w:rFonts w:eastAsia="Times New Roman" w:cstheme="minorHAnsi"/>
          <w:b/>
          <w:color w:val="000000"/>
        </w:rPr>
        <w:t xml:space="preserve"> Internal</w:t>
      </w:r>
    </w:p>
    <w:p w14:paraId="27234AC0" w14:textId="77777777" w:rsidR="00BE754D" w:rsidRPr="004F0325" w:rsidRDefault="00BE754D" w:rsidP="00CB4966">
      <w:pPr>
        <w:numPr>
          <w:ilvl w:val="0"/>
          <w:numId w:val="2"/>
        </w:numPr>
        <w:spacing w:after="0" w:line="276" w:lineRule="auto"/>
        <w:ind w:hanging="360"/>
        <w:jc w:val="both"/>
        <w:rPr>
          <w:rFonts w:eastAsia="Times New Roman" w:cstheme="minorHAnsi"/>
          <w:b/>
        </w:rPr>
      </w:pPr>
      <w:r w:rsidRPr="004F0325">
        <w:rPr>
          <w:rFonts w:eastAsia="Times New Roman" w:cstheme="minorHAnsi"/>
        </w:rPr>
        <w:t xml:space="preserve">Pola </w:t>
      </w:r>
      <w:proofErr w:type="spellStart"/>
      <w:r w:rsidRPr="004F0325">
        <w:rPr>
          <w:rFonts w:eastAsia="Times New Roman" w:cstheme="minorHAnsi"/>
        </w:rPr>
        <w:t>pengobatan</w:t>
      </w:r>
      <w:proofErr w:type="spellEnd"/>
      <w:r w:rsidRPr="004F0325">
        <w:rPr>
          <w:rFonts w:eastAsia="Times New Roman" w:cstheme="minorHAnsi"/>
        </w:rPr>
        <w:t xml:space="preserve"> yang </w:t>
      </w:r>
      <w:proofErr w:type="spellStart"/>
      <w:r w:rsidRPr="004F0325">
        <w:rPr>
          <w:rFonts w:eastAsia="Times New Roman" w:cstheme="minorHAnsi"/>
        </w:rPr>
        <w:t>kuratif</w:t>
      </w:r>
      <w:proofErr w:type="spellEnd"/>
    </w:p>
    <w:p w14:paraId="0FF769D7" w14:textId="77777777" w:rsidR="00BE754D" w:rsidRPr="004F0325" w:rsidRDefault="00BE754D" w:rsidP="00CB4966">
      <w:pPr>
        <w:numPr>
          <w:ilvl w:val="0"/>
          <w:numId w:val="2"/>
        </w:numPr>
        <w:spacing w:after="0" w:line="276" w:lineRule="auto"/>
        <w:ind w:hanging="360"/>
        <w:jc w:val="both"/>
        <w:rPr>
          <w:rFonts w:eastAsia="Times New Roman" w:cstheme="minorHAnsi"/>
          <w:b/>
        </w:rPr>
      </w:pPr>
      <w:bookmarkStart w:id="5" w:name="_heading=h.1t3h5sf" w:colFirst="0" w:colLast="0"/>
      <w:bookmarkEnd w:id="5"/>
      <w:proofErr w:type="spellStart"/>
      <w:r w:rsidRPr="004F0325">
        <w:rPr>
          <w:rFonts w:eastAsia="Times New Roman" w:cstheme="minorHAnsi"/>
        </w:rPr>
        <w:t>Jarang</w:t>
      </w:r>
      <w:proofErr w:type="spellEnd"/>
      <w:r w:rsidRPr="004F0325">
        <w:rPr>
          <w:rFonts w:eastAsia="Times New Roman" w:cstheme="minorHAnsi"/>
        </w:rPr>
        <w:t xml:space="preserve"> </w:t>
      </w:r>
      <w:proofErr w:type="spellStart"/>
      <w:r w:rsidRPr="004F0325">
        <w:rPr>
          <w:rFonts w:eastAsia="Times New Roman" w:cstheme="minorHAnsi"/>
        </w:rPr>
        <w:t>berolahraga</w:t>
      </w:r>
      <w:proofErr w:type="spellEnd"/>
      <w:r w:rsidRPr="004F0325">
        <w:rPr>
          <w:rFonts w:eastAsia="Times New Roman" w:cstheme="minorHAnsi"/>
        </w:rPr>
        <w:t xml:space="preserve"> dan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w:t>
      </w:r>
      <w:proofErr w:type="spellStart"/>
      <w:r w:rsidRPr="004F0325">
        <w:rPr>
          <w:rFonts w:eastAsia="Times New Roman" w:cstheme="minorHAnsi"/>
        </w:rPr>
        <w:t>tergolong</w:t>
      </w:r>
      <w:proofErr w:type="spellEnd"/>
      <w:r w:rsidRPr="004F0325">
        <w:rPr>
          <w:rFonts w:eastAsia="Times New Roman" w:cstheme="minorHAnsi"/>
        </w:rPr>
        <w:t xml:space="preserve"> </w:t>
      </w:r>
      <w:proofErr w:type="spellStart"/>
      <w:r w:rsidRPr="004F0325">
        <w:rPr>
          <w:rFonts w:eastAsia="Times New Roman" w:cstheme="minorHAnsi"/>
        </w:rPr>
        <w:t>ringan</w:t>
      </w:r>
      <w:proofErr w:type="spellEnd"/>
      <w:r w:rsidRPr="004F0325">
        <w:rPr>
          <w:rFonts w:eastAsia="Times New Roman" w:cstheme="minorHAnsi"/>
        </w:rPr>
        <w:t>.</w:t>
      </w:r>
    </w:p>
    <w:p w14:paraId="21A41887" w14:textId="2D0D6B21" w:rsidR="00BE754D" w:rsidRPr="004F0325" w:rsidRDefault="00BE754D" w:rsidP="00CB4966">
      <w:pPr>
        <w:numPr>
          <w:ilvl w:val="0"/>
          <w:numId w:val="2"/>
        </w:numPr>
        <w:spacing w:after="0" w:line="276" w:lineRule="auto"/>
        <w:ind w:hanging="360"/>
        <w:jc w:val="both"/>
        <w:rPr>
          <w:rFonts w:eastAsia="Times New Roman" w:cstheme="minorHAnsi"/>
          <w:b/>
        </w:rPr>
      </w:pPr>
      <w:bookmarkStart w:id="6" w:name="_heading=h.pz22652eqtnw" w:colFirst="0" w:colLast="0"/>
      <w:bookmarkEnd w:id="6"/>
      <w:proofErr w:type="spellStart"/>
      <w:r w:rsidRPr="004F0325">
        <w:rPr>
          <w:rFonts w:eastAsia="Times New Roman" w:cstheme="minorHAnsi"/>
        </w:rPr>
        <w:t>Kurangnya</w:t>
      </w:r>
      <w:proofErr w:type="spellEnd"/>
      <w:r w:rsidRPr="004F0325">
        <w:rPr>
          <w:rFonts w:eastAsia="Times New Roman" w:cstheme="minorHAnsi"/>
        </w:rPr>
        <w:t xml:space="preserve"> </w:t>
      </w:r>
      <w:proofErr w:type="spellStart"/>
      <w:r w:rsidRPr="004F0325">
        <w:rPr>
          <w:rFonts w:eastAsia="Times New Roman" w:cstheme="minorHAnsi"/>
        </w:rPr>
        <w:t>keinginan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mengetahui</w:t>
      </w:r>
      <w:proofErr w:type="spellEnd"/>
      <w:r w:rsidRPr="004F0325">
        <w:rPr>
          <w:rFonts w:eastAsia="Times New Roman" w:cstheme="minorHAnsi"/>
        </w:rPr>
        <w:t xml:space="preserve">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apa</w:t>
      </w:r>
      <w:proofErr w:type="spellEnd"/>
      <w:r w:rsidRPr="004F0325">
        <w:rPr>
          <w:rFonts w:eastAsia="Times New Roman" w:cstheme="minorHAnsi"/>
        </w:rPr>
        <w:t xml:space="preserve"> yang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disebabkan</w:t>
      </w:r>
      <w:proofErr w:type="spellEnd"/>
      <w:r w:rsidRPr="004F0325">
        <w:rPr>
          <w:rFonts w:eastAsia="Times New Roman" w:cstheme="minorHAnsi"/>
        </w:rPr>
        <w:t xml:space="preserve"> oleh </w:t>
      </w:r>
      <w:proofErr w:type="spellStart"/>
      <w:r w:rsidRPr="004F0325">
        <w:rPr>
          <w:rFonts w:eastAsia="Times New Roman" w:cstheme="minorHAnsi"/>
        </w:rPr>
        <w:t>penyakit</w:t>
      </w:r>
      <w:proofErr w:type="spellEnd"/>
      <w:r w:rsidRPr="004F0325">
        <w:rPr>
          <w:rFonts w:eastAsia="Times New Roman" w:cstheme="minorHAnsi"/>
        </w:rPr>
        <w:t>.</w:t>
      </w:r>
    </w:p>
    <w:p w14:paraId="2F4DA818" w14:textId="77777777" w:rsidR="00BE754D" w:rsidRPr="004F0325" w:rsidRDefault="00BE754D" w:rsidP="00CB4966">
      <w:pPr>
        <w:numPr>
          <w:ilvl w:val="0"/>
          <w:numId w:val="2"/>
        </w:numPr>
        <w:spacing w:after="0" w:line="276" w:lineRule="auto"/>
        <w:ind w:hanging="360"/>
        <w:jc w:val="both"/>
        <w:rPr>
          <w:rFonts w:eastAsia="Times New Roman" w:cstheme="minorHAnsi"/>
          <w:b/>
        </w:rPr>
      </w:pPr>
      <w:bookmarkStart w:id="7" w:name="_heading=h.wjk7qtk0fppc" w:colFirst="0" w:colLast="0"/>
      <w:bookmarkEnd w:id="7"/>
      <w:r w:rsidRPr="004F0325">
        <w:rPr>
          <w:rFonts w:eastAsia="Times New Roman" w:cstheme="minorHAnsi"/>
        </w:rPr>
        <w:t xml:space="preserve">Pola diet dan </w:t>
      </w:r>
      <w:proofErr w:type="spellStart"/>
      <w:r w:rsidRPr="004F0325">
        <w:rPr>
          <w:rFonts w:eastAsia="Times New Roman" w:cstheme="minorHAnsi"/>
        </w:rPr>
        <w:t>kebiasaan</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sesuai</w:t>
      </w:r>
      <w:proofErr w:type="spellEnd"/>
      <w:r w:rsidRPr="004F0325">
        <w:rPr>
          <w:rFonts w:eastAsia="Times New Roman" w:cstheme="minorHAnsi"/>
        </w:rPr>
        <w:t>.</w:t>
      </w:r>
    </w:p>
    <w:p w14:paraId="51366B46" w14:textId="77777777" w:rsidR="00BE754D" w:rsidRPr="004F0325" w:rsidRDefault="00BE754D" w:rsidP="00CB4966">
      <w:pPr>
        <w:spacing w:after="0" w:line="276" w:lineRule="auto"/>
        <w:ind w:left="425"/>
        <w:jc w:val="both"/>
        <w:rPr>
          <w:rFonts w:eastAsia="Times New Roman" w:cstheme="minorHAnsi"/>
          <w:b/>
        </w:rPr>
      </w:pPr>
    </w:p>
    <w:p w14:paraId="2FBE2C01" w14:textId="77777777" w:rsidR="00BE754D" w:rsidRPr="004F0325" w:rsidRDefault="00BE754D" w:rsidP="00CB4966">
      <w:pPr>
        <w:numPr>
          <w:ilvl w:val="0"/>
          <w:numId w:val="9"/>
        </w:numPr>
        <w:pBdr>
          <w:top w:val="nil"/>
          <w:left w:val="nil"/>
          <w:bottom w:val="nil"/>
          <w:right w:val="nil"/>
          <w:between w:val="nil"/>
        </w:pBdr>
        <w:spacing w:after="0" w:line="276" w:lineRule="auto"/>
        <w:ind w:left="426"/>
        <w:jc w:val="both"/>
        <w:rPr>
          <w:rFonts w:eastAsia="Times New Roman" w:cstheme="minorHAnsi"/>
          <w:b/>
          <w:color w:val="000000"/>
        </w:rPr>
      </w:pPr>
      <w:proofErr w:type="spellStart"/>
      <w:r w:rsidRPr="004F0325">
        <w:rPr>
          <w:rFonts w:eastAsia="Times New Roman" w:cstheme="minorHAnsi"/>
          <w:b/>
          <w:color w:val="000000"/>
        </w:rPr>
        <w:t>Aspek</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Risiko</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Eksternal</w:t>
      </w:r>
      <w:proofErr w:type="spellEnd"/>
    </w:p>
    <w:p w14:paraId="2DAAF875" w14:textId="77777777" w:rsidR="00BE754D" w:rsidRPr="004F0325" w:rsidRDefault="00BE754D" w:rsidP="00CB4966">
      <w:pPr>
        <w:numPr>
          <w:ilvl w:val="0"/>
          <w:numId w:val="11"/>
        </w:numPr>
        <w:pBdr>
          <w:top w:val="nil"/>
          <w:left w:val="nil"/>
          <w:bottom w:val="nil"/>
          <w:right w:val="nil"/>
          <w:between w:val="nil"/>
        </w:pBdr>
        <w:spacing w:after="0" w:line="276" w:lineRule="auto"/>
        <w:jc w:val="both"/>
        <w:rPr>
          <w:rFonts w:eastAsia="Times New Roman" w:cstheme="minorHAnsi"/>
          <w:b/>
          <w:color w:val="000000"/>
        </w:rPr>
      </w:pPr>
      <w:proofErr w:type="spellStart"/>
      <w:r w:rsidRPr="004F0325">
        <w:rPr>
          <w:rFonts w:eastAsia="Times New Roman" w:cstheme="minorHAnsi"/>
        </w:rPr>
        <w:t>Kurangnya</w:t>
      </w:r>
      <w:proofErr w:type="spellEnd"/>
      <w:r w:rsidRPr="004F0325">
        <w:rPr>
          <w:rFonts w:eastAsia="Times New Roman" w:cstheme="minorHAnsi"/>
        </w:rPr>
        <w:t xml:space="preserve"> </w:t>
      </w:r>
      <w:proofErr w:type="spellStart"/>
      <w:r w:rsidRPr="004F0325">
        <w:rPr>
          <w:rFonts w:eastAsia="Times New Roman" w:cstheme="minorHAnsi"/>
        </w:rPr>
        <w:t>pengawasan</w:t>
      </w:r>
      <w:proofErr w:type="spellEnd"/>
      <w:r w:rsidRPr="004F0325">
        <w:rPr>
          <w:rFonts w:eastAsia="Times New Roman" w:cstheme="minorHAnsi"/>
        </w:rPr>
        <w:t xml:space="preserve"> dan </w:t>
      </w:r>
      <w:proofErr w:type="spellStart"/>
      <w:r w:rsidRPr="004F0325">
        <w:rPr>
          <w:rFonts w:eastAsia="Times New Roman" w:cstheme="minorHAnsi"/>
        </w:rPr>
        <w:t>dukungan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w:t>
      </w:r>
    </w:p>
    <w:p w14:paraId="130A6F08" w14:textId="77777777" w:rsidR="00BE754D" w:rsidRPr="004F0325" w:rsidRDefault="00BE754D" w:rsidP="00CB4966">
      <w:pPr>
        <w:numPr>
          <w:ilvl w:val="0"/>
          <w:numId w:val="11"/>
        </w:numPr>
        <w:pBdr>
          <w:top w:val="nil"/>
          <w:left w:val="nil"/>
          <w:bottom w:val="nil"/>
          <w:right w:val="nil"/>
          <w:between w:val="nil"/>
        </w:pBdr>
        <w:spacing w:after="0" w:line="276" w:lineRule="auto"/>
        <w:jc w:val="both"/>
        <w:rPr>
          <w:rFonts w:eastAsia="Times New Roman" w:cstheme="minorHAnsi"/>
          <w:b/>
          <w:color w:val="000000"/>
        </w:rPr>
      </w:pPr>
      <w:proofErr w:type="spellStart"/>
      <w:r w:rsidRPr="004F0325">
        <w:rPr>
          <w:rFonts w:eastAsia="Times New Roman" w:cstheme="minorHAnsi"/>
        </w:rPr>
        <w:t>Kurangnya</w:t>
      </w:r>
      <w:proofErr w:type="spellEnd"/>
      <w:r w:rsidRPr="004F0325">
        <w:rPr>
          <w:rFonts w:eastAsia="Times New Roman" w:cstheme="minorHAnsi"/>
        </w:rPr>
        <w:t xml:space="preserve"> </w:t>
      </w:r>
      <w:proofErr w:type="spellStart"/>
      <w:r w:rsidRPr="004F0325">
        <w:rPr>
          <w:rFonts w:eastAsia="Times New Roman" w:cstheme="minorHAnsi"/>
        </w:rPr>
        <w:t>pengetahuan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terkait</w:t>
      </w:r>
      <w:proofErr w:type="spellEnd"/>
      <w:r w:rsidRPr="004F0325">
        <w:rPr>
          <w:rFonts w:eastAsia="Times New Roman" w:cstheme="minorHAnsi"/>
        </w:rPr>
        <w:t xml:space="preserve"> </w:t>
      </w:r>
      <w:proofErr w:type="spellStart"/>
      <w:r w:rsidRPr="004F0325">
        <w:rPr>
          <w:rFonts w:eastAsia="Times New Roman" w:cstheme="minorHAnsi"/>
        </w:rPr>
        <w:t>faktor</w:t>
      </w:r>
      <w:proofErr w:type="spellEnd"/>
      <w:r w:rsidRPr="004F0325">
        <w:rPr>
          <w:rFonts w:eastAsia="Times New Roman" w:cstheme="minorHAnsi"/>
        </w:rPr>
        <w:t xml:space="preserve"> </w:t>
      </w:r>
      <w:proofErr w:type="spellStart"/>
      <w:r w:rsidRPr="004F0325">
        <w:rPr>
          <w:rFonts w:eastAsia="Times New Roman" w:cstheme="minorHAnsi"/>
        </w:rPr>
        <w:t>risiko</w:t>
      </w:r>
      <w:proofErr w:type="spellEnd"/>
      <w:r w:rsidRPr="004F0325">
        <w:rPr>
          <w:rFonts w:eastAsia="Times New Roman" w:cstheme="minorHAnsi"/>
        </w:rPr>
        <w:t xml:space="preserve"> dan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diderita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w:t>
      </w:r>
    </w:p>
    <w:p w14:paraId="1252472C" w14:textId="77777777" w:rsidR="00BE754D" w:rsidRPr="004F0325" w:rsidRDefault="00BE754D" w:rsidP="00CB4966">
      <w:pPr>
        <w:pBdr>
          <w:top w:val="nil"/>
          <w:left w:val="nil"/>
          <w:bottom w:val="nil"/>
          <w:right w:val="nil"/>
          <w:between w:val="nil"/>
        </w:pBdr>
        <w:spacing w:after="0" w:line="276" w:lineRule="auto"/>
        <w:ind w:left="709"/>
        <w:jc w:val="both"/>
        <w:rPr>
          <w:rFonts w:eastAsia="Times New Roman" w:cstheme="minorHAnsi"/>
          <w:b/>
          <w:color w:val="000000"/>
        </w:rPr>
      </w:pPr>
    </w:p>
    <w:p w14:paraId="79811E79" w14:textId="77777777" w:rsidR="00BE754D" w:rsidRPr="004F0325" w:rsidRDefault="00BE754D" w:rsidP="00CB4966">
      <w:pPr>
        <w:numPr>
          <w:ilvl w:val="0"/>
          <w:numId w:val="9"/>
        </w:numPr>
        <w:pBdr>
          <w:top w:val="nil"/>
          <w:left w:val="nil"/>
          <w:bottom w:val="nil"/>
          <w:right w:val="nil"/>
          <w:between w:val="nil"/>
        </w:pBdr>
        <w:spacing w:after="0" w:line="276" w:lineRule="auto"/>
        <w:ind w:left="426"/>
        <w:jc w:val="both"/>
        <w:rPr>
          <w:rFonts w:eastAsia="Times New Roman" w:cstheme="minorHAnsi"/>
          <w:b/>
          <w:color w:val="000000"/>
        </w:rPr>
      </w:pPr>
      <w:proofErr w:type="spellStart"/>
      <w:r w:rsidRPr="004F0325">
        <w:rPr>
          <w:rFonts w:eastAsia="Times New Roman" w:cstheme="minorHAnsi"/>
          <w:b/>
          <w:color w:val="000000"/>
        </w:rPr>
        <w:t>Derajat</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Fungsional</w:t>
      </w:r>
      <w:proofErr w:type="spellEnd"/>
    </w:p>
    <w:p w14:paraId="313C8FE6" w14:textId="3F7226F4" w:rsidR="00BE754D" w:rsidRPr="004F0325" w:rsidRDefault="00BE754D" w:rsidP="00322A95">
      <w:pPr>
        <w:spacing w:after="0" w:line="276" w:lineRule="auto"/>
        <w:ind w:left="426"/>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masih</w:t>
      </w:r>
      <w:proofErr w:type="spellEnd"/>
      <w:r w:rsidRPr="004F0325">
        <w:rPr>
          <w:rFonts w:eastAsia="Times New Roman" w:cstheme="minorHAnsi"/>
        </w:rPr>
        <w:t xml:space="preserve"> </w:t>
      </w:r>
      <w:proofErr w:type="spellStart"/>
      <w:r w:rsidRPr="004F0325">
        <w:rPr>
          <w:rFonts w:eastAsia="Times New Roman" w:cstheme="minorHAnsi"/>
        </w:rPr>
        <w:t>bisa</w:t>
      </w:r>
      <w:proofErr w:type="spellEnd"/>
      <w:r w:rsidRPr="004F0325">
        <w:rPr>
          <w:rFonts w:eastAsia="Times New Roman" w:cstheme="minorHAnsi"/>
        </w:rPr>
        <w:t xml:space="preserve"> </w:t>
      </w:r>
      <w:proofErr w:type="spellStart"/>
      <w:r w:rsidRPr="004F0325">
        <w:rPr>
          <w:rFonts w:eastAsia="Times New Roman" w:cstheme="minorHAnsi"/>
        </w:rPr>
        <w:t>melakukan</w:t>
      </w:r>
      <w:proofErr w:type="spellEnd"/>
      <w:r w:rsidRPr="004F0325">
        <w:rPr>
          <w:rFonts w:eastAsia="Times New Roman" w:cstheme="minorHAnsi"/>
        </w:rPr>
        <w:t xml:space="preserve"> </w:t>
      </w:r>
      <w:proofErr w:type="spellStart"/>
      <w:r w:rsidRPr="004F0325">
        <w:rPr>
          <w:rFonts w:eastAsia="Times New Roman" w:cstheme="minorHAnsi"/>
        </w:rPr>
        <w:t>pekerjaan</w:t>
      </w:r>
      <w:proofErr w:type="spellEnd"/>
      <w:r w:rsidRPr="004F0325">
        <w:rPr>
          <w:rFonts w:eastAsia="Times New Roman" w:cstheme="minorHAnsi"/>
        </w:rPr>
        <w:t xml:space="preserve"> </w:t>
      </w:r>
      <w:proofErr w:type="spellStart"/>
      <w:r w:rsidRPr="004F0325">
        <w:rPr>
          <w:rFonts w:eastAsia="Times New Roman" w:cstheme="minorHAnsi"/>
        </w:rPr>
        <w:t>sehari-hari</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w:t>
      </w:r>
      <w:proofErr w:type="spellStart"/>
      <w:r w:rsidRPr="004F0325">
        <w:rPr>
          <w:rFonts w:eastAsia="Times New Roman" w:cstheme="minorHAnsi"/>
        </w:rPr>
        <w:t>sebelum</w:t>
      </w:r>
      <w:proofErr w:type="spellEnd"/>
      <w:r w:rsidRPr="004F0325">
        <w:rPr>
          <w:rFonts w:eastAsia="Times New Roman" w:cstheme="minorHAnsi"/>
        </w:rPr>
        <w:t xml:space="preserve"> </w:t>
      </w:r>
      <w:proofErr w:type="spellStart"/>
      <w:r w:rsidRPr="004F0325">
        <w:rPr>
          <w:rFonts w:eastAsia="Times New Roman" w:cstheme="minorHAnsi"/>
        </w:rPr>
        <w:t>sakit</w:t>
      </w:r>
      <w:proofErr w:type="spellEnd"/>
      <w:r w:rsidRPr="004F0325">
        <w:rPr>
          <w:rFonts w:eastAsia="Times New Roman" w:cstheme="minorHAnsi"/>
        </w:rPr>
        <w:t xml:space="preserve"> </w:t>
      </w:r>
      <w:proofErr w:type="spellStart"/>
      <w:r w:rsidRPr="004F0325">
        <w:rPr>
          <w:rFonts w:eastAsia="Times New Roman" w:cstheme="minorHAnsi"/>
        </w:rPr>
        <w:t>sehingga</w:t>
      </w:r>
      <w:proofErr w:type="spellEnd"/>
      <w:r w:rsidRPr="004F0325">
        <w:rPr>
          <w:rFonts w:eastAsia="Times New Roman" w:cstheme="minorHAnsi"/>
        </w:rPr>
        <w:t xml:space="preserve"> </w:t>
      </w:r>
      <w:proofErr w:type="spellStart"/>
      <w:r w:rsidRPr="004F0325">
        <w:rPr>
          <w:rFonts w:eastAsia="Times New Roman" w:cstheme="minorHAnsi"/>
        </w:rPr>
        <w:t>derajat</w:t>
      </w:r>
      <w:proofErr w:type="spellEnd"/>
      <w:r w:rsidRPr="004F0325">
        <w:rPr>
          <w:rFonts w:eastAsia="Times New Roman" w:cstheme="minorHAnsi"/>
        </w:rPr>
        <w:t xml:space="preserve"> </w:t>
      </w:r>
      <w:proofErr w:type="spellStart"/>
      <w:r w:rsidRPr="004F0325">
        <w:rPr>
          <w:rFonts w:eastAsia="Times New Roman" w:cstheme="minorHAnsi"/>
        </w:rPr>
        <w:t>fungsionalnya</w:t>
      </w:r>
      <w:proofErr w:type="spellEnd"/>
      <w:r w:rsidRPr="004F0325">
        <w:rPr>
          <w:rFonts w:eastAsia="Times New Roman" w:cstheme="minorHAnsi"/>
        </w:rPr>
        <w:t xml:space="preserve"> </w:t>
      </w:r>
      <w:proofErr w:type="spellStart"/>
      <w:r w:rsidRPr="004F0325">
        <w:rPr>
          <w:rFonts w:eastAsia="Times New Roman" w:cstheme="minorHAnsi"/>
        </w:rPr>
        <w:t>adalah</w:t>
      </w:r>
      <w:proofErr w:type="spellEnd"/>
      <w:r w:rsidRPr="004F0325">
        <w:rPr>
          <w:rFonts w:eastAsia="Times New Roman" w:cstheme="minorHAnsi"/>
        </w:rPr>
        <w:t xml:space="preserve"> 1.</w:t>
      </w:r>
    </w:p>
    <w:p w14:paraId="7B694178"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lastRenderedPageBreak/>
        <w:t>RENCANA INTERVENSI</w:t>
      </w:r>
    </w:p>
    <w:p w14:paraId="10018D69"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Intervensi</w:t>
      </w:r>
      <w:proofErr w:type="spellEnd"/>
      <w:r w:rsidRPr="004F0325">
        <w:rPr>
          <w:rFonts w:eastAsia="Times New Roman" w:cstheme="minorHAnsi"/>
        </w:rPr>
        <w:t xml:space="preserve"> yang </w:t>
      </w:r>
      <w:proofErr w:type="spellStart"/>
      <w:r w:rsidRPr="004F0325">
        <w:rPr>
          <w:rFonts w:eastAsia="Times New Roman" w:cstheme="minorHAnsi"/>
        </w:rPr>
        <w:t>diberikan</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berupa</w:t>
      </w:r>
      <w:proofErr w:type="spellEnd"/>
      <w:r w:rsidRPr="004F0325">
        <w:rPr>
          <w:rFonts w:eastAsia="Times New Roman" w:cstheme="minorHAnsi"/>
        </w:rPr>
        <w:t xml:space="preserve"> </w:t>
      </w:r>
      <w:proofErr w:type="spellStart"/>
      <w:r w:rsidRPr="004F0325">
        <w:rPr>
          <w:rFonts w:eastAsia="Times New Roman" w:cstheme="minorHAnsi"/>
        </w:rPr>
        <w:t>medikamentosa</w:t>
      </w:r>
      <w:proofErr w:type="spellEnd"/>
      <w:r w:rsidRPr="004F0325">
        <w:rPr>
          <w:rFonts w:eastAsia="Times New Roman" w:cstheme="minorHAnsi"/>
        </w:rPr>
        <w:t xml:space="preserve"> dan non-</w:t>
      </w:r>
      <w:proofErr w:type="spellStart"/>
      <w:r w:rsidRPr="004F0325">
        <w:rPr>
          <w:rFonts w:eastAsia="Times New Roman" w:cstheme="minorHAnsi"/>
        </w:rPr>
        <w:t>medikamentosa</w:t>
      </w:r>
      <w:proofErr w:type="spellEnd"/>
      <w:r w:rsidRPr="004F0325">
        <w:rPr>
          <w:rFonts w:eastAsia="Times New Roman" w:cstheme="minorHAnsi"/>
        </w:rPr>
        <w:t xml:space="preserve"> </w:t>
      </w:r>
      <w:proofErr w:type="spellStart"/>
      <w:r w:rsidRPr="004F0325">
        <w:rPr>
          <w:rFonts w:eastAsia="Times New Roman" w:cstheme="minorHAnsi"/>
        </w:rPr>
        <w:t>sesuai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medikamentosa</w:t>
      </w:r>
      <w:proofErr w:type="spellEnd"/>
      <w:r w:rsidRPr="004F0325">
        <w:rPr>
          <w:rFonts w:eastAsia="Times New Roman" w:cstheme="minorHAnsi"/>
        </w:rPr>
        <w:t xml:space="preserve"> </w:t>
      </w:r>
      <w:proofErr w:type="spellStart"/>
      <w:r w:rsidRPr="004F0325">
        <w:rPr>
          <w:rFonts w:eastAsia="Times New Roman" w:cstheme="minorHAnsi"/>
        </w:rPr>
        <w:t>bertujuan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mengurangi</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dan </w:t>
      </w:r>
      <w:proofErr w:type="spellStart"/>
      <w:r w:rsidRPr="004F0325">
        <w:rPr>
          <w:rFonts w:eastAsia="Times New Roman" w:cstheme="minorHAnsi"/>
        </w:rPr>
        <w:t>mencegah</w:t>
      </w:r>
      <w:proofErr w:type="spellEnd"/>
      <w:r w:rsidRPr="004F0325">
        <w:rPr>
          <w:rFonts w:eastAsia="Times New Roman" w:cstheme="minorHAnsi"/>
        </w:rPr>
        <w:t xml:space="preserve"> </w:t>
      </w:r>
      <w:proofErr w:type="spellStart"/>
      <w:r w:rsidRPr="004F0325">
        <w:rPr>
          <w:rFonts w:eastAsia="Times New Roman" w:cstheme="minorHAnsi"/>
        </w:rPr>
        <w:t>kekambuhan</w:t>
      </w:r>
      <w:proofErr w:type="spellEnd"/>
      <w:r w:rsidRPr="004F0325">
        <w:rPr>
          <w:rFonts w:eastAsia="Times New Roman" w:cstheme="minorHAnsi"/>
        </w:rPr>
        <w:t xml:space="preserve"> agar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meningkatkan</w:t>
      </w:r>
      <w:proofErr w:type="spellEnd"/>
      <w:r w:rsidRPr="004F0325">
        <w:rPr>
          <w:rFonts w:eastAsia="Times New Roman" w:cstheme="minorHAnsi"/>
        </w:rPr>
        <w:t xml:space="preserve"> </w:t>
      </w:r>
      <w:proofErr w:type="spellStart"/>
      <w:r w:rsidRPr="004F0325">
        <w:rPr>
          <w:rFonts w:eastAsia="Times New Roman" w:cstheme="minorHAnsi"/>
        </w:rPr>
        <w:t>kualitas</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non </w:t>
      </w:r>
      <w:proofErr w:type="spellStart"/>
      <w:r w:rsidRPr="004F0325">
        <w:rPr>
          <w:rFonts w:eastAsia="Times New Roman" w:cstheme="minorHAnsi"/>
        </w:rPr>
        <w:t>medikamentosa</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penjelasan</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sedang</w:t>
      </w:r>
      <w:proofErr w:type="spellEnd"/>
      <w:r w:rsidRPr="004F0325">
        <w:rPr>
          <w:rFonts w:eastAsia="Times New Roman" w:cstheme="minorHAnsi"/>
        </w:rPr>
        <w:t xml:space="preserve"> </w:t>
      </w:r>
      <w:proofErr w:type="spellStart"/>
      <w:r w:rsidRPr="004F0325">
        <w:rPr>
          <w:rFonts w:eastAsia="Times New Roman" w:cstheme="minorHAnsi"/>
        </w:rPr>
        <w:t>diderita</w:t>
      </w:r>
      <w:proofErr w:type="spellEnd"/>
      <w:r w:rsidRPr="004F0325">
        <w:rPr>
          <w:rFonts w:eastAsia="Times New Roman" w:cstheme="minorHAnsi"/>
        </w:rPr>
        <w:t xml:space="preserve"> oleh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menggunakan</w:t>
      </w:r>
      <w:proofErr w:type="spellEnd"/>
      <w:r w:rsidRPr="004F0325">
        <w:rPr>
          <w:rFonts w:eastAsia="Times New Roman" w:cstheme="minorHAnsi"/>
        </w:rPr>
        <w:t xml:space="preserve"> poster yang </w:t>
      </w:r>
      <w:proofErr w:type="spellStart"/>
      <w:r w:rsidRPr="004F0325">
        <w:rPr>
          <w:rFonts w:eastAsia="Times New Roman" w:cstheme="minorHAnsi"/>
        </w:rPr>
        <w:t>berisikan</w:t>
      </w:r>
      <w:proofErr w:type="spellEnd"/>
      <w:r w:rsidRPr="004F0325">
        <w:rPr>
          <w:rFonts w:eastAsia="Times New Roman" w:cstheme="minorHAnsi"/>
        </w:rPr>
        <w:t xml:space="preserve"> </w:t>
      </w:r>
      <w:proofErr w:type="spellStart"/>
      <w:r w:rsidRPr="004F0325">
        <w:rPr>
          <w:rFonts w:eastAsia="Times New Roman" w:cstheme="minorHAnsi"/>
        </w:rPr>
        <w:t>edukasi</w:t>
      </w:r>
      <w:proofErr w:type="spellEnd"/>
      <w:r w:rsidRPr="004F0325">
        <w:rPr>
          <w:rFonts w:eastAsia="Times New Roman" w:cstheme="minorHAnsi"/>
        </w:rPr>
        <w:t xml:space="preserve"> </w:t>
      </w:r>
      <w:proofErr w:type="spellStart"/>
      <w:r w:rsidRPr="004F0325">
        <w:rPr>
          <w:rFonts w:eastAsia="Times New Roman" w:cstheme="minorHAnsi"/>
        </w:rPr>
        <w:t>berupa</w:t>
      </w:r>
      <w:proofErr w:type="spellEnd"/>
      <w:r w:rsidRPr="004F0325">
        <w:rPr>
          <w:rFonts w:eastAsia="Times New Roman" w:cstheme="minorHAnsi"/>
        </w:rPr>
        <w:t xml:space="preserve"> </w:t>
      </w:r>
      <w:proofErr w:type="spellStart"/>
      <w:r w:rsidRPr="004F0325">
        <w:rPr>
          <w:rFonts w:eastAsia="Times New Roman" w:cstheme="minorHAnsi"/>
        </w:rPr>
        <w:t>pengetahuan</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faktor</w:t>
      </w:r>
      <w:proofErr w:type="spellEnd"/>
      <w:r w:rsidRPr="004F0325">
        <w:rPr>
          <w:rFonts w:eastAsia="Times New Roman" w:cstheme="minorHAnsi"/>
        </w:rPr>
        <w:t xml:space="preserve"> </w:t>
      </w:r>
      <w:proofErr w:type="spellStart"/>
      <w:r w:rsidRPr="004F0325">
        <w:rPr>
          <w:rFonts w:eastAsia="Times New Roman" w:cstheme="minorHAnsi"/>
        </w:rPr>
        <w:t>risiko</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w:t>
      </w:r>
    </w:p>
    <w:p w14:paraId="269AAF84" w14:textId="77777777" w:rsidR="00BE754D" w:rsidRPr="004F0325" w:rsidRDefault="00BE754D" w:rsidP="00CB4966">
      <w:pPr>
        <w:widowControl w:val="0"/>
        <w:spacing w:after="0" w:line="276" w:lineRule="auto"/>
        <w:ind w:right="3"/>
        <w:jc w:val="both"/>
        <w:rPr>
          <w:rFonts w:eastAsia="Times New Roman" w:cstheme="minorHAnsi"/>
          <w:i/>
          <w:color w:val="000000"/>
        </w:rPr>
      </w:pPr>
      <w:proofErr w:type="spellStart"/>
      <w:r w:rsidRPr="004F0325">
        <w:rPr>
          <w:rFonts w:eastAsia="Times New Roman" w:cstheme="minorHAnsi"/>
          <w:color w:val="000000"/>
        </w:rPr>
        <w:t>Kunjungan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rumah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dilakukan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sebanyak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tiga</w:t>
      </w:r>
      <w:proofErr w:type="spellEnd"/>
      <w:r w:rsidRPr="004F0325">
        <w:rPr>
          <w:rFonts w:eastAsia="Times New Roman" w:cstheme="minorHAnsi"/>
          <w:color w:val="000000"/>
        </w:rPr>
        <w:t xml:space="preserve"> kali. </w:t>
      </w:r>
      <w:proofErr w:type="spellStart"/>
      <w:r w:rsidRPr="004F0325">
        <w:rPr>
          <w:rFonts w:eastAsia="Times New Roman" w:cstheme="minorHAnsi"/>
          <w:color w:val="000000"/>
        </w:rPr>
        <w:t>Kunjungan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pertama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dilakukan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untuk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melengkapi</w:t>
      </w:r>
      <w:proofErr w:type="spellEnd"/>
      <w:r w:rsidRPr="004F0325">
        <w:rPr>
          <w:rFonts w:eastAsia="Times New Roman" w:cstheme="minorHAnsi"/>
          <w:color w:val="000000"/>
        </w:rPr>
        <w:t xml:space="preserve"> data </w:t>
      </w:r>
      <w:proofErr w:type="spellStart"/>
      <w:r w:rsidRPr="004F0325">
        <w:rPr>
          <w:rFonts w:eastAsia="Times New Roman" w:cstheme="minorHAnsi"/>
          <w:color w:val="000000"/>
        </w:rPr>
        <w:t>untuk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Kunjungan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kedua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untuk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melakukan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intervensi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Kunjungan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ketiga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untuk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mengevaluasi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intervensi</w:t>
      </w:r>
      <w:proofErr w:type="spellEnd"/>
      <w:r w:rsidRPr="004F0325">
        <w:rPr>
          <w:rFonts w:eastAsia="Times New Roman" w:cstheme="minorHAnsi"/>
          <w:color w:val="000000"/>
        </w:rPr>
        <w:t xml:space="preserve">  yang </w:t>
      </w:r>
      <w:proofErr w:type="spellStart"/>
      <w:r w:rsidRPr="004F0325">
        <w:rPr>
          <w:rFonts w:eastAsia="Times New Roman" w:cstheme="minorHAnsi"/>
          <w:color w:val="000000"/>
        </w:rPr>
        <w:t>telah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dilakukan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Intervensi</w:t>
      </w:r>
      <w:proofErr w:type="spellEnd"/>
      <w:r w:rsidRPr="004F0325">
        <w:rPr>
          <w:rFonts w:eastAsia="Times New Roman" w:cstheme="minorHAnsi"/>
          <w:color w:val="000000"/>
        </w:rPr>
        <w:t xml:space="preserve"> yang </w:t>
      </w:r>
      <w:proofErr w:type="spellStart"/>
      <w:r w:rsidRPr="004F0325">
        <w:rPr>
          <w:rFonts w:eastAsia="Times New Roman" w:cstheme="minorHAnsi"/>
          <w:color w:val="000000"/>
        </w:rPr>
        <w:t>dilakukan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terbagi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atas</w:t>
      </w:r>
      <w:proofErr w:type="spellEnd"/>
      <w:r w:rsidRPr="004F0325">
        <w:rPr>
          <w:rFonts w:eastAsia="Times New Roman" w:cstheme="minorHAnsi"/>
          <w:color w:val="000000"/>
        </w:rPr>
        <w:t xml:space="preserve"> </w:t>
      </w:r>
      <w:r w:rsidRPr="004F0325">
        <w:rPr>
          <w:rFonts w:eastAsia="Times New Roman" w:cstheme="minorHAnsi"/>
          <w:i/>
          <w:color w:val="000000"/>
        </w:rPr>
        <w:t xml:space="preserve">patient </w:t>
      </w:r>
      <w:proofErr w:type="spellStart"/>
      <w:r w:rsidRPr="004F0325">
        <w:rPr>
          <w:rFonts w:eastAsia="Times New Roman" w:cstheme="minorHAnsi"/>
          <w:i/>
          <w:color w:val="000000"/>
        </w:rPr>
        <w:t>center</w:t>
      </w:r>
      <w:proofErr w:type="spellEnd"/>
      <w:r w:rsidRPr="004F0325">
        <w:rPr>
          <w:rFonts w:eastAsia="Times New Roman" w:cstheme="minorHAnsi"/>
          <w:i/>
          <w:color w:val="000000"/>
        </w:rPr>
        <w:t>,</w:t>
      </w:r>
      <w:r w:rsidRPr="004F0325">
        <w:rPr>
          <w:rFonts w:eastAsia="Times New Roman" w:cstheme="minorHAnsi"/>
          <w:color w:val="000000"/>
        </w:rPr>
        <w:t xml:space="preserve"> </w:t>
      </w:r>
      <w:r w:rsidRPr="004F0325">
        <w:rPr>
          <w:rFonts w:eastAsia="Times New Roman" w:cstheme="minorHAnsi"/>
          <w:i/>
          <w:color w:val="000000"/>
        </w:rPr>
        <w:t xml:space="preserve">family focused </w:t>
      </w:r>
      <w:r w:rsidRPr="004F0325">
        <w:rPr>
          <w:rFonts w:eastAsia="Times New Roman" w:cstheme="minorHAnsi"/>
          <w:color w:val="000000"/>
        </w:rPr>
        <w:t xml:space="preserve">dan </w:t>
      </w:r>
      <w:r w:rsidRPr="004F0325">
        <w:rPr>
          <w:rFonts w:eastAsia="Times New Roman" w:cstheme="minorHAnsi"/>
          <w:i/>
          <w:color w:val="000000"/>
        </w:rPr>
        <w:t>community oriented.</w:t>
      </w:r>
    </w:p>
    <w:p w14:paraId="174C218A" w14:textId="77777777" w:rsidR="00BE754D" w:rsidRPr="004F0325" w:rsidRDefault="00BE754D" w:rsidP="00CB4966">
      <w:pPr>
        <w:spacing w:after="0" w:line="276" w:lineRule="auto"/>
        <w:jc w:val="both"/>
        <w:rPr>
          <w:rFonts w:eastAsia="Times New Roman" w:cstheme="minorHAnsi"/>
        </w:rPr>
      </w:pPr>
    </w:p>
    <w:p w14:paraId="5EAF62A7"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 xml:space="preserve">Target </w:t>
      </w:r>
      <w:proofErr w:type="spellStart"/>
      <w:r w:rsidRPr="004F0325">
        <w:rPr>
          <w:rFonts w:eastAsia="Times New Roman" w:cstheme="minorHAnsi"/>
          <w:b/>
        </w:rPr>
        <w:t>Terapi</w:t>
      </w:r>
      <w:proofErr w:type="spellEnd"/>
      <w:r w:rsidRPr="004F0325">
        <w:rPr>
          <w:rFonts w:eastAsia="Times New Roman" w:cstheme="minorHAnsi"/>
          <w:b/>
        </w:rPr>
        <w:t xml:space="preserve"> </w:t>
      </w:r>
      <w:proofErr w:type="spellStart"/>
      <w:r w:rsidRPr="004F0325">
        <w:rPr>
          <w:rFonts w:eastAsia="Times New Roman" w:cstheme="minorHAnsi"/>
          <w:b/>
        </w:rPr>
        <w:t>Berdasarkan</w:t>
      </w:r>
      <w:proofErr w:type="spellEnd"/>
      <w:r w:rsidRPr="004F0325">
        <w:rPr>
          <w:rFonts w:eastAsia="Times New Roman" w:cstheme="minorHAnsi"/>
          <w:b/>
        </w:rPr>
        <w:t xml:space="preserve"> Diagnosis </w:t>
      </w:r>
      <w:proofErr w:type="spellStart"/>
      <w:r w:rsidRPr="004F0325">
        <w:rPr>
          <w:rFonts w:eastAsia="Times New Roman" w:cstheme="minorHAnsi"/>
          <w:b/>
        </w:rPr>
        <w:t>Holistik</w:t>
      </w:r>
      <w:proofErr w:type="spellEnd"/>
      <w:r w:rsidRPr="004F0325">
        <w:rPr>
          <w:rFonts w:eastAsia="Times New Roman" w:cstheme="minorHAnsi"/>
          <w:b/>
        </w:rPr>
        <w:t xml:space="preserve"> Awal </w:t>
      </w:r>
    </w:p>
    <w:tbl>
      <w:tblPr>
        <w:tblW w:w="38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1995"/>
      </w:tblGrid>
      <w:tr w:rsidR="00BE754D" w:rsidRPr="004F0325" w14:paraId="2E30DF99" w14:textId="77777777" w:rsidTr="007E0130">
        <w:tc>
          <w:tcPr>
            <w:tcW w:w="1845" w:type="dxa"/>
            <w:shd w:val="clear" w:color="auto" w:fill="auto"/>
          </w:tcPr>
          <w:p w14:paraId="0968915D" w14:textId="77777777" w:rsidR="00BE754D" w:rsidRPr="004F0325" w:rsidRDefault="00BE754D" w:rsidP="00CB4966">
            <w:pPr>
              <w:spacing w:after="0" w:line="276" w:lineRule="auto"/>
              <w:jc w:val="center"/>
              <w:rPr>
                <w:rFonts w:eastAsia="Times New Roman" w:cstheme="minorHAnsi"/>
                <w:b/>
              </w:rPr>
            </w:pPr>
            <w:r w:rsidRPr="004F0325">
              <w:rPr>
                <w:rFonts w:eastAsia="Times New Roman" w:cstheme="minorHAnsi"/>
                <w:b/>
              </w:rPr>
              <w:t xml:space="preserve">Diagnosis </w:t>
            </w:r>
            <w:proofErr w:type="spellStart"/>
            <w:r w:rsidRPr="004F0325">
              <w:rPr>
                <w:rFonts w:eastAsia="Times New Roman" w:cstheme="minorHAnsi"/>
                <w:b/>
              </w:rPr>
              <w:t>Holistik</w:t>
            </w:r>
            <w:proofErr w:type="spellEnd"/>
          </w:p>
        </w:tc>
        <w:tc>
          <w:tcPr>
            <w:tcW w:w="1995" w:type="dxa"/>
            <w:shd w:val="clear" w:color="auto" w:fill="auto"/>
          </w:tcPr>
          <w:p w14:paraId="0B9D5775" w14:textId="77777777" w:rsidR="00BE754D" w:rsidRPr="004F0325" w:rsidRDefault="00BE754D" w:rsidP="00CB4966">
            <w:pPr>
              <w:spacing w:after="0" w:line="276" w:lineRule="auto"/>
              <w:jc w:val="center"/>
              <w:rPr>
                <w:rFonts w:eastAsia="Times New Roman" w:cstheme="minorHAnsi"/>
                <w:b/>
              </w:rPr>
            </w:pPr>
            <w:r w:rsidRPr="004F0325">
              <w:rPr>
                <w:rFonts w:eastAsia="Times New Roman" w:cstheme="minorHAnsi"/>
                <w:b/>
              </w:rPr>
              <w:t xml:space="preserve">Target </w:t>
            </w:r>
            <w:proofErr w:type="spellStart"/>
            <w:r w:rsidRPr="004F0325">
              <w:rPr>
                <w:rFonts w:eastAsia="Times New Roman" w:cstheme="minorHAnsi"/>
                <w:b/>
              </w:rPr>
              <w:t>Terapi</w:t>
            </w:r>
            <w:proofErr w:type="spellEnd"/>
          </w:p>
        </w:tc>
      </w:tr>
      <w:tr w:rsidR="00BE754D" w:rsidRPr="004F0325" w14:paraId="5E003D7C" w14:textId="77777777" w:rsidTr="007E0130">
        <w:tc>
          <w:tcPr>
            <w:tcW w:w="1845" w:type="dxa"/>
            <w:shd w:val="clear" w:color="auto" w:fill="auto"/>
          </w:tcPr>
          <w:p w14:paraId="23FEBDFC"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Hiperurisemia dan </w:t>
            </w:r>
            <w:proofErr w:type="spellStart"/>
            <w:r w:rsidRPr="004F0325">
              <w:rPr>
                <w:rFonts w:eastAsia="Times New Roman" w:cstheme="minorHAnsi"/>
              </w:rPr>
              <w:t>hiperkolesterolemia</w:t>
            </w:r>
            <w:proofErr w:type="spellEnd"/>
            <w:r w:rsidRPr="004F0325">
              <w:rPr>
                <w:rFonts w:eastAsia="Times New Roman" w:cstheme="minorHAnsi"/>
              </w:rPr>
              <w:t xml:space="preserve"> </w:t>
            </w:r>
          </w:p>
        </w:tc>
        <w:tc>
          <w:tcPr>
            <w:tcW w:w="1995" w:type="dxa"/>
            <w:shd w:val="clear" w:color="auto" w:fill="auto"/>
          </w:tcPr>
          <w:p w14:paraId="7ECB385F"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Gejala</w:t>
            </w:r>
            <w:proofErr w:type="spellEnd"/>
            <w:r w:rsidRPr="004F0325">
              <w:rPr>
                <w:rFonts w:eastAsia="Times New Roman" w:cstheme="minorHAnsi"/>
              </w:rPr>
              <w:t xml:space="preserve"> </w:t>
            </w:r>
            <w:proofErr w:type="spellStart"/>
            <w:r w:rsidRPr="004F0325">
              <w:rPr>
                <w:rFonts w:eastAsia="Times New Roman" w:cstheme="minorHAnsi"/>
              </w:rPr>
              <w:t>berkurang</w:t>
            </w:r>
            <w:proofErr w:type="spellEnd"/>
            <w:r w:rsidRPr="004F0325">
              <w:rPr>
                <w:rFonts w:eastAsia="Times New Roman" w:cstheme="minorHAnsi"/>
              </w:rPr>
              <w:t xml:space="preserve"> dan</w:t>
            </w:r>
            <w:r w:rsidRPr="004F0325">
              <w:rPr>
                <w:rFonts w:eastAsia="Times New Roman" w:cstheme="minorHAnsi"/>
              </w:rPr>
              <w:tab/>
            </w:r>
            <w:proofErr w:type="spellStart"/>
            <w:r w:rsidRPr="004F0325">
              <w:rPr>
                <w:rFonts w:eastAsia="Times New Roman" w:cstheme="minorHAnsi"/>
              </w:rPr>
              <w:t>kadar</w:t>
            </w:r>
            <w:proofErr w:type="spellEnd"/>
          </w:p>
          <w:p w14:paraId="553E8DD2"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kolesterol</w:t>
            </w:r>
            <w:proofErr w:type="spellEnd"/>
            <w:r w:rsidRPr="004F0325">
              <w:rPr>
                <w:rFonts w:eastAsia="Times New Roman" w:cstheme="minorHAnsi"/>
              </w:rPr>
              <w:t xml:space="preserve"> </w:t>
            </w:r>
            <w:proofErr w:type="spellStart"/>
            <w:r w:rsidRPr="004F0325">
              <w:rPr>
                <w:rFonts w:eastAsia="Times New Roman" w:cstheme="minorHAnsi"/>
              </w:rPr>
              <w:t>darah</w:t>
            </w:r>
            <w:proofErr w:type="spellEnd"/>
            <w:r w:rsidRPr="004F0325">
              <w:rPr>
                <w:rFonts w:eastAsia="Times New Roman" w:cstheme="minorHAnsi"/>
              </w:rPr>
              <w:t xml:space="preserve"> </w:t>
            </w:r>
            <w:proofErr w:type="spellStart"/>
            <w:r w:rsidRPr="004F0325">
              <w:rPr>
                <w:rFonts w:eastAsia="Times New Roman" w:cstheme="minorHAnsi"/>
              </w:rPr>
              <w:t>terkontrol</w:t>
            </w:r>
            <w:proofErr w:type="spellEnd"/>
            <w:r w:rsidRPr="004F0325">
              <w:rPr>
                <w:rFonts w:eastAsia="Times New Roman" w:cstheme="minorHAnsi"/>
              </w:rPr>
              <w:t xml:space="preserve">      &lt;200</w:t>
            </w:r>
          </w:p>
          <w:p w14:paraId="5BD38E20"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mg/dl. </w:t>
            </w:r>
            <w:proofErr w:type="spellStart"/>
            <w:r w:rsidRPr="004F0325">
              <w:rPr>
                <w:rFonts w:eastAsia="Times New Roman" w:cstheme="minorHAnsi"/>
              </w:rPr>
              <w:t>Gejala</w:t>
            </w:r>
            <w:proofErr w:type="spellEnd"/>
            <w:r w:rsidRPr="004F0325">
              <w:rPr>
                <w:rFonts w:eastAsia="Times New Roman" w:cstheme="minorHAnsi"/>
              </w:rPr>
              <w:t xml:space="preserve"> </w:t>
            </w:r>
            <w:proofErr w:type="spellStart"/>
            <w:r w:rsidRPr="004F0325">
              <w:rPr>
                <w:rFonts w:eastAsia="Times New Roman" w:cstheme="minorHAnsi"/>
              </w:rPr>
              <w:t>berkurang</w:t>
            </w:r>
            <w:proofErr w:type="spellEnd"/>
            <w:r w:rsidRPr="004F0325">
              <w:rPr>
                <w:rFonts w:eastAsia="Times New Roman" w:cstheme="minorHAnsi"/>
              </w:rPr>
              <w:t xml:space="preserve"> dan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urecemia</w:t>
            </w:r>
            <w:proofErr w:type="spellEnd"/>
            <w:r w:rsidRPr="004F0325">
              <w:rPr>
                <w:rFonts w:eastAsia="Times New Roman" w:cstheme="minorHAnsi"/>
              </w:rPr>
              <w:t xml:space="preserve"> &lt;7 mg/dl.</w:t>
            </w:r>
          </w:p>
        </w:tc>
      </w:tr>
      <w:tr w:rsidR="00BE754D" w:rsidRPr="004F0325" w14:paraId="4AC4D266" w14:textId="77777777" w:rsidTr="007E0130">
        <w:tc>
          <w:tcPr>
            <w:tcW w:w="1845" w:type="dxa"/>
            <w:shd w:val="clear" w:color="auto" w:fill="auto"/>
          </w:tcPr>
          <w:p w14:paraId="4A43B269"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Persepsi</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belum</w:t>
            </w:r>
            <w:proofErr w:type="spellEnd"/>
            <w:r w:rsidRPr="004F0325">
              <w:rPr>
                <w:rFonts w:eastAsia="Times New Roman" w:cstheme="minorHAnsi"/>
              </w:rPr>
              <w:tab/>
            </w:r>
            <w:proofErr w:type="spellStart"/>
            <w:r w:rsidRPr="004F0325">
              <w:rPr>
                <w:rFonts w:eastAsia="Times New Roman" w:cstheme="minorHAnsi"/>
              </w:rPr>
              <w:t>tepat</w:t>
            </w:r>
            <w:proofErr w:type="spellEnd"/>
            <w:r w:rsidRPr="004F0325">
              <w:rPr>
                <w:rFonts w:eastAsia="Times New Roman" w:cstheme="minorHAnsi"/>
              </w:rPr>
              <w:t xml:space="preserve"> </w:t>
            </w:r>
            <w:proofErr w:type="spellStart"/>
            <w:r w:rsidRPr="004F0325">
              <w:rPr>
                <w:rFonts w:eastAsia="Times New Roman" w:cstheme="minorHAnsi"/>
              </w:rPr>
              <w:t>tentang</w:t>
            </w:r>
            <w:proofErr w:type="spellEnd"/>
            <w:r w:rsidRPr="004F0325">
              <w:rPr>
                <w:rFonts w:eastAsia="Times New Roman" w:cstheme="minorHAnsi"/>
              </w:rPr>
              <w:t xml:space="preserve"> </w:t>
            </w:r>
            <w:proofErr w:type="spellStart"/>
            <w:r w:rsidRPr="004F0325">
              <w:rPr>
                <w:rFonts w:eastAsia="Times New Roman" w:cstheme="minorHAnsi"/>
              </w:rPr>
              <w:t>hubungan</w:t>
            </w:r>
            <w:proofErr w:type="spellEnd"/>
            <w:r w:rsidRPr="004F0325">
              <w:rPr>
                <w:rFonts w:eastAsia="Times New Roman" w:cstheme="minorHAnsi"/>
              </w:rPr>
              <w:t xml:space="preserve"> </w:t>
            </w:r>
            <w:proofErr w:type="spellStart"/>
            <w:r w:rsidRPr="004F0325">
              <w:rPr>
                <w:rFonts w:eastAsia="Times New Roman" w:cstheme="minorHAnsi"/>
              </w:rPr>
              <w:t>antara</w:t>
            </w:r>
            <w:proofErr w:type="spellEnd"/>
            <w:r w:rsidRPr="004F0325">
              <w:rPr>
                <w:rFonts w:eastAsia="Times New Roman" w:cstheme="minorHAnsi"/>
              </w:rPr>
              <w:tab/>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ab/>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penyakitnya</w:t>
            </w:r>
            <w:proofErr w:type="spellEnd"/>
          </w:p>
        </w:tc>
        <w:tc>
          <w:tcPr>
            <w:tcW w:w="1995" w:type="dxa"/>
            <w:shd w:val="clear" w:color="auto" w:fill="auto"/>
          </w:tcPr>
          <w:p w14:paraId="2220435C"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lebih</w:t>
            </w:r>
            <w:proofErr w:type="spellEnd"/>
            <w:r w:rsidRPr="004F0325">
              <w:rPr>
                <w:rFonts w:eastAsia="Times New Roman" w:cstheme="minorHAnsi"/>
              </w:rPr>
              <w:t xml:space="preserve"> </w:t>
            </w:r>
            <w:proofErr w:type="spellStart"/>
            <w:r w:rsidRPr="004F0325">
              <w:rPr>
                <w:rFonts w:eastAsia="Times New Roman" w:cstheme="minorHAnsi"/>
              </w:rPr>
              <w:t>selektif</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memilih</w:t>
            </w:r>
            <w:proofErr w:type="spellEnd"/>
            <w:r w:rsidRPr="004F0325">
              <w:rPr>
                <w:rFonts w:eastAsia="Times New Roman" w:cstheme="minorHAnsi"/>
              </w:rPr>
              <w:t xml:space="preserve"> </w:t>
            </w:r>
            <w:proofErr w:type="spellStart"/>
            <w:r w:rsidRPr="004F0325">
              <w:rPr>
                <w:rFonts w:eastAsia="Times New Roman" w:cstheme="minorHAnsi"/>
              </w:rPr>
              <w:t>makanan</w:t>
            </w:r>
            <w:proofErr w:type="spellEnd"/>
            <w:r w:rsidRPr="004F0325">
              <w:rPr>
                <w:rFonts w:eastAsia="Times New Roman" w:cstheme="minorHAnsi"/>
              </w:rPr>
              <w:t xml:space="preserve"> dan </w:t>
            </w:r>
            <w:proofErr w:type="spellStart"/>
            <w:r w:rsidRPr="004F0325">
              <w:rPr>
                <w:rFonts w:eastAsia="Times New Roman" w:cstheme="minorHAnsi"/>
              </w:rPr>
              <w:t>meningkatkan</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w:t>
            </w:r>
          </w:p>
        </w:tc>
      </w:tr>
      <w:tr w:rsidR="00BE754D" w:rsidRPr="004F0325" w14:paraId="53CE38B2" w14:textId="77777777" w:rsidTr="007E0130">
        <w:tc>
          <w:tcPr>
            <w:tcW w:w="1845" w:type="dxa"/>
            <w:shd w:val="clear" w:color="auto" w:fill="auto"/>
          </w:tcPr>
          <w:p w14:paraId="7BC872CF"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Kurangnya</w:t>
            </w:r>
            <w:proofErr w:type="spellEnd"/>
            <w:r w:rsidRPr="004F0325">
              <w:rPr>
                <w:rFonts w:eastAsia="Times New Roman" w:cstheme="minorHAnsi"/>
              </w:rPr>
              <w:t xml:space="preserve"> </w:t>
            </w:r>
            <w:proofErr w:type="spellStart"/>
            <w:r w:rsidRPr="004F0325">
              <w:rPr>
                <w:rFonts w:eastAsia="Times New Roman" w:cstheme="minorHAnsi"/>
              </w:rPr>
              <w:t>pengetahuan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tentang</w:t>
            </w:r>
            <w:proofErr w:type="spellEnd"/>
          </w:p>
          <w:p w14:paraId="53E974A5"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dialaminya</w:t>
            </w:r>
            <w:proofErr w:type="spellEnd"/>
            <w:r w:rsidRPr="004F0325">
              <w:rPr>
                <w:rFonts w:eastAsia="Times New Roman" w:cstheme="minorHAnsi"/>
              </w:rPr>
              <w:t xml:space="preserve"> </w:t>
            </w:r>
          </w:p>
        </w:tc>
        <w:tc>
          <w:tcPr>
            <w:tcW w:w="1995" w:type="dxa"/>
            <w:shd w:val="clear" w:color="auto" w:fill="auto"/>
          </w:tcPr>
          <w:p w14:paraId="3E2CCB1D"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ab/>
            </w:r>
            <w:proofErr w:type="spellStart"/>
            <w:r w:rsidRPr="004F0325">
              <w:rPr>
                <w:rFonts w:eastAsia="Times New Roman" w:cstheme="minorHAnsi"/>
              </w:rPr>
              <w:t>dapat</w:t>
            </w:r>
            <w:proofErr w:type="spellEnd"/>
          </w:p>
          <w:p w14:paraId="5778E3F6"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memahami</w:t>
            </w:r>
            <w:proofErr w:type="spellEnd"/>
            <w:r w:rsidRPr="004F0325">
              <w:rPr>
                <w:rFonts w:eastAsia="Times New Roman" w:cstheme="minorHAnsi"/>
              </w:rPr>
              <w:t xml:space="preserve"> dan </w:t>
            </w:r>
            <w:proofErr w:type="spellStart"/>
            <w:r w:rsidRPr="004F0325">
              <w:rPr>
                <w:rFonts w:eastAsia="Times New Roman" w:cstheme="minorHAnsi"/>
              </w:rPr>
              <w:t>lebih</w:t>
            </w:r>
            <w:proofErr w:type="spellEnd"/>
            <w:r w:rsidRPr="004F0325">
              <w:rPr>
                <w:rFonts w:eastAsia="Times New Roman" w:cstheme="minorHAnsi"/>
              </w:rPr>
              <w:tab/>
            </w:r>
            <w:proofErr w:type="spellStart"/>
            <w:r w:rsidRPr="004F0325">
              <w:rPr>
                <w:rFonts w:eastAsia="Times New Roman" w:cstheme="minorHAnsi"/>
              </w:rPr>
              <w:t>peduli</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diderita</w:t>
            </w:r>
            <w:proofErr w:type="spellEnd"/>
            <w:r w:rsidRPr="004F0325">
              <w:rPr>
                <w:rFonts w:eastAsia="Times New Roman" w:cstheme="minorHAnsi"/>
              </w:rPr>
              <w:t>.</w:t>
            </w:r>
          </w:p>
        </w:tc>
      </w:tr>
    </w:tbl>
    <w:p w14:paraId="2961E6D2" w14:textId="77777777" w:rsidR="00BE754D" w:rsidRPr="004F0325" w:rsidRDefault="00BE754D" w:rsidP="00CB4966">
      <w:pPr>
        <w:spacing w:after="0" w:line="276" w:lineRule="auto"/>
        <w:jc w:val="both"/>
        <w:rPr>
          <w:rFonts w:eastAsia="Times New Roman" w:cstheme="minorHAnsi"/>
          <w:b/>
          <w:i/>
        </w:rPr>
      </w:pPr>
    </w:p>
    <w:p w14:paraId="2BE0DE2E" w14:textId="77777777" w:rsidR="00BE754D" w:rsidRPr="004F0325" w:rsidRDefault="00BE754D" w:rsidP="00CB4966">
      <w:pPr>
        <w:spacing w:after="0" w:line="276" w:lineRule="auto"/>
        <w:jc w:val="both"/>
        <w:rPr>
          <w:rFonts w:eastAsia="Times New Roman" w:cstheme="minorHAnsi"/>
          <w:b/>
          <w:i/>
        </w:rPr>
      </w:pPr>
      <w:r w:rsidRPr="004F0325">
        <w:rPr>
          <w:rFonts w:eastAsia="Times New Roman" w:cstheme="minorHAnsi"/>
          <w:b/>
          <w:i/>
        </w:rPr>
        <w:t xml:space="preserve">Patient </w:t>
      </w:r>
      <w:proofErr w:type="spellStart"/>
      <w:r w:rsidRPr="004F0325">
        <w:rPr>
          <w:rFonts w:eastAsia="Times New Roman" w:cstheme="minorHAnsi"/>
          <w:b/>
          <w:i/>
        </w:rPr>
        <w:t>Centered</w:t>
      </w:r>
      <w:proofErr w:type="spellEnd"/>
    </w:p>
    <w:p w14:paraId="6CB86705"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Non-</w:t>
      </w:r>
      <w:proofErr w:type="spellStart"/>
      <w:r w:rsidRPr="004F0325">
        <w:rPr>
          <w:rFonts w:eastAsia="Times New Roman" w:cstheme="minorHAnsi"/>
          <w:b/>
        </w:rPr>
        <w:t>Medikamentosa</w:t>
      </w:r>
      <w:proofErr w:type="spellEnd"/>
    </w:p>
    <w:p w14:paraId="795522A0" w14:textId="77777777" w:rsidR="00BE754D" w:rsidRPr="004F0325" w:rsidRDefault="00BE754D" w:rsidP="00CB4966">
      <w:pPr>
        <w:numPr>
          <w:ilvl w:val="0"/>
          <w:numId w:val="7"/>
        </w:numPr>
        <w:spacing w:after="0" w:line="276" w:lineRule="auto"/>
        <w:jc w:val="both"/>
        <w:rPr>
          <w:rFonts w:eastAsia="Times New Roman" w:cstheme="minorHAnsi"/>
        </w:rPr>
      </w:pPr>
      <w:proofErr w:type="spellStart"/>
      <w:r w:rsidRPr="004F0325">
        <w:rPr>
          <w:rFonts w:eastAsia="Times New Roman" w:cstheme="minorHAnsi"/>
        </w:rPr>
        <w:t>Edukasi</w:t>
      </w:r>
      <w:proofErr w:type="spellEnd"/>
      <w:r w:rsidRPr="004F0325">
        <w:rPr>
          <w:rFonts w:eastAsia="Times New Roman" w:cstheme="minorHAnsi"/>
        </w:rPr>
        <w:t xml:space="preserve"> dan </w:t>
      </w: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informasi</w:t>
      </w:r>
      <w:proofErr w:type="spellEnd"/>
      <w:r w:rsidRPr="004F0325">
        <w:rPr>
          <w:rFonts w:eastAsia="Times New Roman" w:cstheme="minorHAnsi"/>
        </w:rPr>
        <w:t xml:space="preserve"> </w:t>
      </w:r>
      <w:proofErr w:type="spellStart"/>
      <w:r w:rsidRPr="004F0325">
        <w:rPr>
          <w:rFonts w:eastAsia="Times New Roman" w:cstheme="minorHAnsi"/>
        </w:rPr>
        <w:t>tanda</w:t>
      </w:r>
      <w:proofErr w:type="spellEnd"/>
      <w:r w:rsidRPr="004F0325">
        <w:rPr>
          <w:rFonts w:eastAsia="Times New Roman" w:cstheme="minorHAnsi"/>
        </w:rPr>
        <w:t xml:space="preserve"> dan </w:t>
      </w:r>
      <w:proofErr w:type="spellStart"/>
      <w:r w:rsidRPr="004F0325">
        <w:rPr>
          <w:rFonts w:eastAsia="Times New Roman" w:cstheme="minorHAnsi"/>
        </w:rPr>
        <w:t>gejala</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w:t>
      </w:r>
    </w:p>
    <w:p w14:paraId="521E3F0C" w14:textId="77777777" w:rsidR="00BE754D" w:rsidRPr="004F0325" w:rsidRDefault="00BE754D" w:rsidP="00CB4966">
      <w:pPr>
        <w:numPr>
          <w:ilvl w:val="0"/>
          <w:numId w:val="7"/>
        </w:numPr>
        <w:spacing w:after="0" w:line="276" w:lineRule="auto"/>
        <w:jc w:val="both"/>
        <w:rPr>
          <w:rFonts w:eastAsia="Times New Roman" w:cstheme="minorHAnsi"/>
        </w:rPr>
      </w:pPr>
      <w:proofErr w:type="spellStart"/>
      <w:r w:rsidRPr="004F0325">
        <w:rPr>
          <w:rFonts w:eastAsia="Times New Roman" w:cstheme="minorHAnsi"/>
        </w:rPr>
        <w:t>Edukasi</w:t>
      </w:r>
      <w:proofErr w:type="spellEnd"/>
      <w:r w:rsidRPr="004F0325">
        <w:rPr>
          <w:rFonts w:eastAsia="Times New Roman" w:cstheme="minorHAnsi"/>
        </w:rPr>
        <w:t xml:space="preserve"> dan </w:t>
      </w: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informasi</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dan </w:t>
      </w:r>
      <w:proofErr w:type="spellStart"/>
      <w:r w:rsidRPr="004F0325">
        <w:rPr>
          <w:rFonts w:eastAsia="Times New Roman" w:cstheme="minorHAnsi"/>
        </w:rPr>
        <w:t>hiperkolesterolemia</w:t>
      </w:r>
      <w:proofErr w:type="spellEnd"/>
      <w:r w:rsidRPr="004F0325">
        <w:rPr>
          <w:rFonts w:eastAsia="Times New Roman" w:cstheme="minorHAnsi"/>
        </w:rPr>
        <w:t>.</w:t>
      </w:r>
    </w:p>
    <w:p w14:paraId="6D6590FD" w14:textId="77777777" w:rsidR="00BE754D" w:rsidRPr="004F0325" w:rsidRDefault="00BE754D" w:rsidP="00CB4966">
      <w:pPr>
        <w:numPr>
          <w:ilvl w:val="0"/>
          <w:numId w:val="7"/>
        </w:numPr>
        <w:spacing w:after="0" w:line="276" w:lineRule="auto"/>
        <w:jc w:val="both"/>
        <w:rPr>
          <w:rFonts w:eastAsia="Times New Roman" w:cstheme="minorHAnsi"/>
        </w:rPr>
      </w:pPr>
      <w:proofErr w:type="spellStart"/>
      <w:r w:rsidRPr="004F0325">
        <w:rPr>
          <w:rFonts w:eastAsia="Times New Roman" w:cstheme="minorHAnsi"/>
        </w:rPr>
        <w:t>Edukasi</w:t>
      </w:r>
      <w:proofErr w:type="spellEnd"/>
      <w:r w:rsidRPr="004F0325">
        <w:rPr>
          <w:rFonts w:eastAsia="Times New Roman" w:cstheme="minorHAnsi"/>
        </w:rPr>
        <w:t xml:space="preserve"> dan </w:t>
      </w:r>
      <w:proofErr w:type="spellStart"/>
      <w:r w:rsidRPr="004F0325">
        <w:rPr>
          <w:rFonts w:eastAsia="Times New Roman" w:cstheme="minorHAnsi"/>
        </w:rPr>
        <w:t>menjelaskan</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tentang</w:t>
      </w:r>
      <w:proofErr w:type="spellEnd"/>
      <w:r w:rsidRPr="004F0325">
        <w:rPr>
          <w:rFonts w:eastAsia="Times New Roman" w:cstheme="minorHAnsi"/>
        </w:rPr>
        <w:t xml:space="preserve"> </w:t>
      </w:r>
      <w:proofErr w:type="spellStart"/>
      <w:r w:rsidRPr="004F0325">
        <w:rPr>
          <w:rFonts w:eastAsia="Times New Roman" w:cstheme="minorHAnsi"/>
        </w:rPr>
        <w:t>pengaturan</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minum</w:t>
      </w:r>
      <w:proofErr w:type="spellEnd"/>
      <w:r w:rsidRPr="004F0325">
        <w:rPr>
          <w:rFonts w:eastAsia="Times New Roman" w:cstheme="minorHAnsi"/>
        </w:rPr>
        <w:t xml:space="preserve"> dan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w:t>
      </w:r>
    </w:p>
    <w:p w14:paraId="6C782DBF" w14:textId="77777777" w:rsidR="00BE754D" w:rsidRPr="004F0325" w:rsidRDefault="00BE754D" w:rsidP="00CB4966">
      <w:pPr>
        <w:numPr>
          <w:ilvl w:val="0"/>
          <w:numId w:val="7"/>
        </w:numPr>
        <w:spacing w:after="0" w:line="276" w:lineRule="auto"/>
        <w:jc w:val="both"/>
        <w:rPr>
          <w:rFonts w:eastAsia="Times New Roman" w:cstheme="minorHAnsi"/>
        </w:rPr>
      </w:pPr>
      <w:proofErr w:type="spellStart"/>
      <w:r w:rsidRPr="004F0325">
        <w:rPr>
          <w:rFonts w:eastAsia="Times New Roman" w:cstheme="minorHAnsi"/>
        </w:rPr>
        <w:t>Menjelaskan</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perlunya</w:t>
      </w:r>
      <w:proofErr w:type="spellEnd"/>
      <w:r w:rsidRPr="004F0325">
        <w:rPr>
          <w:rFonts w:eastAsia="Times New Roman" w:cstheme="minorHAnsi"/>
        </w:rPr>
        <w:t xml:space="preserve"> </w:t>
      </w:r>
      <w:proofErr w:type="spellStart"/>
      <w:r w:rsidRPr="004F0325">
        <w:rPr>
          <w:rFonts w:eastAsia="Times New Roman" w:cstheme="minorHAnsi"/>
        </w:rPr>
        <w:t>pengendalian</w:t>
      </w:r>
      <w:proofErr w:type="spellEnd"/>
      <w:r w:rsidRPr="004F0325">
        <w:rPr>
          <w:rFonts w:eastAsia="Times New Roman" w:cstheme="minorHAnsi"/>
        </w:rPr>
        <w:t xml:space="preserve"> dan </w:t>
      </w:r>
      <w:proofErr w:type="spellStart"/>
      <w:r w:rsidRPr="004F0325">
        <w:rPr>
          <w:rFonts w:eastAsia="Times New Roman" w:cstheme="minorHAnsi"/>
        </w:rPr>
        <w:t>pemantauan</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berkelanjutan</w:t>
      </w:r>
      <w:proofErr w:type="spellEnd"/>
      <w:r w:rsidRPr="004F0325">
        <w:rPr>
          <w:rFonts w:eastAsia="Times New Roman" w:cstheme="minorHAnsi"/>
        </w:rPr>
        <w:t>.</w:t>
      </w:r>
    </w:p>
    <w:p w14:paraId="597FF1B2" w14:textId="77777777" w:rsidR="00BE754D" w:rsidRPr="004F0325" w:rsidRDefault="00BE754D" w:rsidP="00CB4966">
      <w:pPr>
        <w:numPr>
          <w:ilvl w:val="0"/>
          <w:numId w:val="7"/>
        </w:numPr>
        <w:spacing w:after="0" w:line="276" w:lineRule="auto"/>
        <w:jc w:val="both"/>
        <w:rPr>
          <w:rFonts w:eastAsia="Times New Roman" w:cstheme="minorHAnsi"/>
        </w:rPr>
      </w:pPr>
      <w:proofErr w:type="spellStart"/>
      <w:r w:rsidRPr="004F0325">
        <w:rPr>
          <w:rFonts w:eastAsia="Times New Roman" w:cstheme="minorHAnsi"/>
        </w:rPr>
        <w:t>Edukasi</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tanda</w:t>
      </w:r>
      <w:proofErr w:type="spellEnd"/>
      <w:r w:rsidRPr="004F0325">
        <w:rPr>
          <w:rFonts w:eastAsia="Times New Roman" w:cstheme="minorHAnsi"/>
        </w:rPr>
        <w:t xml:space="preserve"> dan </w:t>
      </w:r>
      <w:proofErr w:type="spellStart"/>
      <w:r w:rsidRPr="004F0325">
        <w:rPr>
          <w:rFonts w:eastAsia="Times New Roman" w:cstheme="minorHAnsi"/>
        </w:rPr>
        <w:t>gejala</w:t>
      </w:r>
      <w:proofErr w:type="spellEnd"/>
      <w:r w:rsidRPr="004F0325">
        <w:rPr>
          <w:rFonts w:eastAsia="Times New Roman" w:cstheme="minorHAnsi"/>
        </w:rPr>
        <w:t xml:space="preserve"> </w:t>
      </w:r>
      <w:proofErr w:type="spellStart"/>
      <w:r w:rsidRPr="004F0325">
        <w:rPr>
          <w:rFonts w:eastAsia="Times New Roman" w:cstheme="minorHAnsi"/>
        </w:rPr>
        <w:t>komplikasi</w:t>
      </w:r>
      <w:proofErr w:type="spellEnd"/>
      <w:r w:rsidRPr="004F0325">
        <w:rPr>
          <w:rFonts w:eastAsia="Times New Roman" w:cstheme="minorHAnsi"/>
        </w:rPr>
        <w:tab/>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w:t>
      </w:r>
    </w:p>
    <w:p w14:paraId="1C681681" w14:textId="77777777" w:rsidR="00BE754D" w:rsidRPr="004F0325" w:rsidRDefault="00BE754D" w:rsidP="00CB4966">
      <w:pPr>
        <w:spacing w:after="0" w:line="276" w:lineRule="auto"/>
        <w:ind w:left="720"/>
        <w:jc w:val="both"/>
        <w:rPr>
          <w:rFonts w:eastAsia="Times New Roman" w:cstheme="minorHAnsi"/>
        </w:rPr>
      </w:pPr>
    </w:p>
    <w:p w14:paraId="6034085C" w14:textId="77777777" w:rsidR="00BE754D" w:rsidRPr="004F0325" w:rsidRDefault="00BE754D" w:rsidP="00CB4966">
      <w:pPr>
        <w:spacing w:after="0" w:line="276" w:lineRule="auto"/>
        <w:jc w:val="both"/>
        <w:rPr>
          <w:rFonts w:eastAsia="Times New Roman" w:cstheme="minorHAnsi"/>
          <w:b/>
        </w:rPr>
      </w:pPr>
      <w:proofErr w:type="spellStart"/>
      <w:r w:rsidRPr="004F0325">
        <w:rPr>
          <w:rFonts w:eastAsia="Times New Roman" w:cstheme="minorHAnsi"/>
          <w:b/>
        </w:rPr>
        <w:t>Medikamentosa</w:t>
      </w:r>
      <w:proofErr w:type="spellEnd"/>
    </w:p>
    <w:p w14:paraId="4731A5C9" w14:textId="77777777" w:rsidR="00BE754D" w:rsidRPr="004F0325" w:rsidRDefault="00BE754D" w:rsidP="00CB4966">
      <w:pPr>
        <w:numPr>
          <w:ilvl w:val="0"/>
          <w:numId w:val="3"/>
        </w:numPr>
        <w:spacing w:after="0" w:line="276" w:lineRule="auto"/>
        <w:jc w:val="both"/>
        <w:rPr>
          <w:rFonts w:eastAsia="Times New Roman" w:cstheme="minorHAnsi"/>
          <w:b/>
        </w:rPr>
      </w:pPr>
      <w:proofErr w:type="spellStart"/>
      <w:r w:rsidRPr="004F0325">
        <w:rPr>
          <w:rFonts w:eastAsia="Times New Roman" w:cstheme="minorHAnsi"/>
        </w:rPr>
        <w:t>Kolkisin</w:t>
      </w:r>
      <w:proofErr w:type="spellEnd"/>
      <w:r w:rsidRPr="004F0325">
        <w:rPr>
          <w:rFonts w:eastAsia="Times New Roman" w:cstheme="minorHAnsi"/>
        </w:rPr>
        <w:t xml:space="preserve"> 0,5 mg 2 kali </w:t>
      </w:r>
      <w:proofErr w:type="spellStart"/>
      <w:r w:rsidRPr="004F0325">
        <w:rPr>
          <w:rFonts w:eastAsia="Times New Roman" w:cstheme="minorHAnsi"/>
        </w:rPr>
        <w:t>sehari</w:t>
      </w:r>
      <w:proofErr w:type="spellEnd"/>
      <w:r w:rsidRPr="004F0325">
        <w:rPr>
          <w:rFonts w:eastAsia="Times New Roman" w:cstheme="minorHAnsi"/>
        </w:rPr>
        <w:t xml:space="preserve"> (</w:t>
      </w:r>
      <w:proofErr w:type="spellStart"/>
      <w:r w:rsidRPr="004F0325">
        <w:rPr>
          <w:rFonts w:eastAsia="Times New Roman" w:cstheme="minorHAnsi"/>
        </w:rPr>
        <w:t>selama</w:t>
      </w:r>
      <w:proofErr w:type="spellEnd"/>
      <w:r w:rsidRPr="004F0325">
        <w:rPr>
          <w:rFonts w:eastAsia="Times New Roman" w:cstheme="minorHAnsi"/>
        </w:rPr>
        <w:t xml:space="preserve"> 3 </w:t>
      </w:r>
      <w:proofErr w:type="spellStart"/>
      <w:r w:rsidRPr="004F0325">
        <w:rPr>
          <w:rFonts w:eastAsia="Times New Roman" w:cstheme="minorHAnsi"/>
        </w:rPr>
        <w:t>hari</w:t>
      </w:r>
      <w:proofErr w:type="spellEnd"/>
      <w:r w:rsidRPr="004F0325">
        <w:rPr>
          <w:rFonts w:eastAsia="Times New Roman" w:cstheme="minorHAnsi"/>
        </w:rPr>
        <w:t>)</w:t>
      </w:r>
    </w:p>
    <w:p w14:paraId="56B1ED3B" w14:textId="77777777" w:rsidR="00BE754D" w:rsidRPr="004F0325" w:rsidRDefault="00BE754D" w:rsidP="00CB4966">
      <w:pPr>
        <w:numPr>
          <w:ilvl w:val="0"/>
          <w:numId w:val="3"/>
        </w:numPr>
        <w:spacing w:after="0" w:line="276" w:lineRule="auto"/>
        <w:jc w:val="both"/>
        <w:rPr>
          <w:rFonts w:eastAsia="Times New Roman" w:cstheme="minorHAnsi"/>
        </w:rPr>
      </w:pPr>
      <w:proofErr w:type="spellStart"/>
      <w:r w:rsidRPr="004F0325">
        <w:rPr>
          <w:rFonts w:eastAsia="Times New Roman" w:cstheme="minorHAnsi"/>
        </w:rPr>
        <w:t>Allupurinol</w:t>
      </w:r>
      <w:proofErr w:type="spellEnd"/>
      <w:r w:rsidRPr="004F0325">
        <w:rPr>
          <w:rFonts w:eastAsia="Times New Roman" w:cstheme="minorHAnsi"/>
        </w:rPr>
        <w:t xml:space="preserve"> 100 mg 1 kali </w:t>
      </w:r>
      <w:proofErr w:type="spellStart"/>
      <w:r w:rsidRPr="004F0325">
        <w:rPr>
          <w:rFonts w:eastAsia="Times New Roman" w:cstheme="minorHAnsi"/>
        </w:rPr>
        <w:t>sehari</w:t>
      </w:r>
      <w:proofErr w:type="spellEnd"/>
      <w:r w:rsidRPr="004F0325">
        <w:rPr>
          <w:rFonts w:eastAsia="Times New Roman" w:cstheme="minorHAnsi"/>
        </w:rPr>
        <w:t xml:space="preserve"> (</w:t>
      </w:r>
      <w:proofErr w:type="spellStart"/>
      <w:r w:rsidRPr="004F0325">
        <w:rPr>
          <w:rFonts w:eastAsia="Times New Roman" w:cstheme="minorHAnsi"/>
        </w:rPr>
        <w:t>setelah</w:t>
      </w:r>
      <w:proofErr w:type="spellEnd"/>
      <w:r w:rsidRPr="004F0325">
        <w:rPr>
          <w:rFonts w:eastAsia="Times New Roman" w:cstheme="minorHAnsi"/>
        </w:rPr>
        <w:t xml:space="preserve"> </w:t>
      </w:r>
      <w:proofErr w:type="spellStart"/>
      <w:r w:rsidRPr="004F0325">
        <w:rPr>
          <w:rFonts w:eastAsia="Times New Roman" w:cstheme="minorHAnsi"/>
        </w:rPr>
        <w:t>selesai</w:t>
      </w:r>
      <w:proofErr w:type="spellEnd"/>
      <w:r w:rsidRPr="004F0325">
        <w:rPr>
          <w:rFonts w:eastAsia="Times New Roman" w:cstheme="minorHAnsi"/>
        </w:rPr>
        <w:t xml:space="preserve"> </w:t>
      </w:r>
      <w:proofErr w:type="spellStart"/>
      <w:r w:rsidRPr="004F0325">
        <w:rPr>
          <w:rFonts w:eastAsia="Times New Roman" w:cstheme="minorHAnsi"/>
        </w:rPr>
        <w:t>konsumsi</w:t>
      </w:r>
      <w:proofErr w:type="spellEnd"/>
      <w:r w:rsidRPr="004F0325">
        <w:rPr>
          <w:rFonts w:eastAsia="Times New Roman" w:cstheme="minorHAnsi"/>
        </w:rPr>
        <w:t xml:space="preserve"> </w:t>
      </w:r>
      <w:proofErr w:type="spellStart"/>
      <w:r w:rsidRPr="004F0325">
        <w:rPr>
          <w:rFonts w:eastAsia="Times New Roman" w:cstheme="minorHAnsi"/>
        </w:rPr>
        <w:t>kolkisin</w:t>
      </w:r>
      <w:proofErr w:type="spellEnd"/>
      <w:r w:rsidRPr="004F0325">
        <w:rPr>
          <w:rFonts w:eastAsia="Times New Roman" w:cstheme="minorHAnsi"/>
        </w:rPr>
        <w:t xml:space="preserve"> </w:t>
      </w:r>
      <w:proofErr w:type="spellStart"/>
      <w:r w:rsidRPr="004F0325">
        <w:rPr>
          <w:rFonts w:eastAsia="Times New Roman" w:cstheme="minorHAnsi"/>
        </w:rPr>
        <w:t>hingga</w:t>
      </w:r>
      <w:proofErr w:type="spellEnd"/>
      <w:r w:rsidRPr="004F0325">
        <w:rPr>
          <w:rFonts w:eastAsia="Times New Roman" w:cstheme="minorHAnsi"/>
        </w:rPr>
        <w:t xml:space="preserve"> 1 </w:t>
      </w:r>
      <w:proofErr w:type="spellStart"/>
      <w:r w:rsidRPr="004F0325">
        <w:rPr>
          <w:rFonts w:eastAsia="Times New Roman" w:cstheme="minorHAnsi"/>
        </w:rPr>
        <w:t>minggu</w:t>
      </w:r>
      <w:proofErr w:type="spellEnd"/>
      <w:r w:rsidRPr="004F0325">
        <w:rPr>
          <w:rFonts w:eastAsia="Times New Roman" w:cstheme="minorHAnsi"/>
        </w:rPr>
        <w:t>)</w:t>
      </w:r>
    </w:p>
    <w:p w14:paraId="02E6C8C7" w14:textId="77777777" w:rsidR="00BE754D" w:rsidRPr="004F0325" w:rsidRDefault="00BE754D" w:rsidP="00CB4966">
      <w:pPr>
        <w:numPr>
          <w:ilvl w:val="0"/>
          <w:numId w:val="3"/>
        </w:numPr>
        <w:spacing w:after="0" w:line="276" w:lineRule="auto"/>
        <w:jc w:val="both"/>
        <w:rPr>
          <w:rFonts w:eastAsia="Times New Roman" w:cstheme="minorHAnsi"/>
        </w:rPr>
      </w:pPr>
      <w:r w:rsidRPr="004F0325">
        <w:rPr>
          <w:rFonts w:eastAsia="Times New Roman" w:cstheme="minorHAnsi"/>
        </w:rPr>
        <w:t xml:space="preserve">Simvastatin 20 mg 1 kali </w:t>
      </w:r>
      <w:proofErr w:type="spellStart"/>
      <w:r w:rsidRPr="004F0325">
        <w:rPr>
          <w:rFonts w:eastAsia="Times New Roman" w:cstheme="minorHAnsi"/>
        </w:rPr>
        <w:t>sehari</w:t>
      </w:r>
      <w:proofErr w:type="spellEnd"/>
    </w:p>
    <w:p w14:paraId="6AB133B0" w14:textId="77777777" w:rsidR="00BE754D" w:rsidRPr="004F0325" w:rsidRDefault="00BE754D" w:rsidP="00CB4966">
      <w:pPr>
        <w:spacing w:after="0" w:line="276" w:lineRule="auto"/>
        <w:ind w:left="360"/>
        <w:jc w:val="both"/>
        <w:rPr>
          <w:rFonts w:eastAsia="Times New Roman" w:cstheme="minorHAnsi"/>
        </w:rPr>
      </w:pPr>
      <w:bookmarkStart w:id="8" w:name="_heading=h.d7ky85s67tra" w:colFirst="0" w:colLast="0"/>
      <w:bookmarkEnd w:id="8"/>
    </w:p>
    <w:p w14:paraId="2B18C607"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i/>
        </w:rPr>
        <w:t>Family Focused</w:t>
      </w:r>
    </w:p>
    <w:p w14:paraId="7071B1EA" w14:textId="77777777" w:rsidR="00BE754D" w:rsidRPr="004F0325" w:rsidRDefault="00BE754D" w:rsidP="00CB4966">
      <w:pPr>
        <w:numPr>
          <w:ilvl w:val="0"/>
          <w:numId w:val="5"/>
        </w:numPr>
        <w:spacing w:before="40" w:after="200" w:line="276" w:lineRule="auto"/>
        <w:ind w:left="425" w:right="120"/>
        <w:jc w:val="both"/>
        <w:rPr>
          <w:rFonts w:eastAsia="Times New Roman" w:cstheme="minorHAnsi"/>
        </w:rPr>
      </w:pPr>
      <w:proofErr w:type="spellStart"/>
      <w:r w:rsidRPr="004F0325">
        <w:rPr>
          <w:rFonts w:eastAsia="Times New Roman" w:cstheme="minorHAnsi"/>
        </w:rPr>
        <w:t>Edukasi</w:t>
      </w:r>
      <w:proofErr w:type="spellEnd"/>
      <w:r w:rsidRPr="004F0325">
        <w:rPr>
          <w:rFonts w:eastAsia="Times New Roman" w:cstheme="minorHAnsi"/>
        </w:rPr>
        <w:t xml:space="preserve"> dan </w:t>
      </w: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informasi</w:t>
      </w:r>
      <w:proofErr w:type="spellEnd"/>
      <w:r w:rsidRPr="004F0325">
        <w:rPr>
          <w:rFonts w:eastAsia="Times New Roman" w:cstheme="minorHAnsi"/>
        </w:rPr>
        <w:t xml:space="preserve"> </w:t>
      </w:r>
      <w:proofErr w:type="spellStart"/>
      <w:r w:rsidRPr="004F0325">
        <w:rPr>
          <w:rFonts w:eastAsia="Times New Roman" w:cstheme="minorHAnsi"/>
        </w:rPr>
        <w:t>menggunakan</w:t>
      </w:r>
      <w:proofErr w:type="spellEnd"/>
      <w:r w:rsidRPr="004F0325">
        <w:rPr>
          <w:rFonts w:eastAsia="Times New Roman" w:cstheme="minorHAnsi"/>
        </w:rPr>
        <w:t xml:space="preserve"> media poster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anggota</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dan </w:t>
      </w:r>
      <w:proofErr w:type="spellStart"/>
      <w:r w:rsidRPr="004F0325">
        <w:rPr>
          <w:rFonts w:eastAsia="Times New Roman" w:cstheme="minorHAnsi"/>
        </w:rPr>
        <w:t>hiperkolesterolemia</w:t>
      </w:r>
      <w:proofErr w:type="spellEnd"/>
      <w:r w:rsidRPr="004F0325">
        <w:rPr>
          <w:rFonts w:eastAsia="Times New Roman" w:cstheme="minorHAnsi"/>
        </w:rPr>
        <w:t>.</w:t>
      </w:r>
    </w:p>
    <w:p w14:paraId="54C340C3" w14:textId="77777777" w:rsidR="00BE754D" w:rsidRPr="004F0325" w:rsidRDefault="00BE754D" w:rsidP="00CB4966">
      <w:pPr>
        <w:numPr>
          <w:ilvl w:val="0"/>
          <w:numId w:val="5"/>
        </w:numPr>
        <w:spacing w:after="0" w:line="276" w:lineRule="auto"/>
        <w:ind w:left="425"/>
        <w:jc w:val="both"/>
        <w:rPr>
          <w:rFonts w:eastAsia="Times New Roman" w:cstheme="minorHAnsi"/>
        </w:rPr>
      </w:pP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edukasi</w:t>
      </w:r>
      <w:proofErr w:type="spellEnd"/>
      <w:r w:rsidRPr="004F0325">
        <w:rPr>
          <w:rFonts w:eastAsia="Times New Roman" w:cstheme="minorHAnsi"/>
        </w:rPr>
        <w:t xml:space="preserve"> dan </w:t>
      </w:r>
      <w:proofErr w:type="spellStart"/>
      <w:r w:rsidRPr="004F0325">
        <w:rPr>
          <w:rFonts w:eastAsia="Times New Roman" w:cstheme="minorHAnsi"/>
        </w:rPr>
        <w:t>informasi</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membantu</w:t>
      </w:r>
      <w:proofErr w:type="spellEnd"/>
      <w:r w:rsidRPr="004F0325">
        <w:rPr>
          <w:rFonts w:eastAsia="Times New Roman" w:cstheme="minorHAnsi"/>
        </w:rPr>
        <w:t xml:space="preserve"> </w:t>
      </w:r>
      <w:proofErr w:type="spellStart"/>
      <w:r w:rsidRPr="004F0325">
        <w:rPr>
          <w:rFonts w:eastAsia="Times New Roman" w:cstheme="minorHAnsi"/>
        </w:rPr>
        <w:t>meningkatkan</w:t>
      </w:r>
      <w:proofErr w:type="spellEnd"/>
      <w:r w:rsidRPr="004F0325">
        <w:rPr>
          <w:rFonts w:eastAsia="Times New Roman" w:cstheme="minorHAnsi"/>
        </w:rPr>
        <w:t xml:space="preserve"> dan </w:t>
      </w:r>
      <w:proofErr w:type="spellStart"/>
      <w:r w:rsidRPr="004F0325">
        <w:rPr>
          <w:rFonts w:eastAsia="Times New Roman" w:cstheme="minorHAnsi"/>
        </w:rPr>
        <w:t>memelihara</w:t>
      </w:r>
      <w:proofErr w:type="spellEnd"/>
      <w:r w:rsidRPr="004F0325">
        <w:rPr>
          <w:rFonts w:eastAsia="Times New Roman" w:cstheme="minorHAnsi"/>
        </w:rPr>
        <w:t xml:space="preserve"> </w:t>
      </w:r>
      <w:proofErr w:type="spellStart"/>
      <w:r w:rsidRPr="004F0325">
        <w:rPr>
          <w:rFonts w:eastAsia="Times New Roman" w:cstheme="minorHAnsi"/>
        </w:rPr>
        <w:t>kepatuhan</w:t>
      </w:r>
      <w:proofErr w:type="spellEnd"/>
      <w:r w:rsidRPr="004F0325">
        <w:rPr>
          <w:rFonts w:eastAsia="Times New Roman" w:cstheme="minorHAnsi"/>
        </w:rPr>
        <w:t xml:space="preserve"> </w:t>
      </w:r>
      <w:proofErr w:type="spellStart"/>
      <w:r w:rsidRPr="004F0325">
        <w:rPr>
          <w:rFonts w:eastAsia="Times New Roman" w:cstheme="minorHAnsi"/>
        </w:rPr>
        <w:t>minum</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dan </w:t>
      </w:r>
      <w:proofErr w:type="spellStart"/>
      <w:r w:rsidRPr="004F0325">
        <w:rPr>
          <w:rFonts w:eastAsia="Times New Roman" w:cstheme="minorHAnsi"/>
        </w:rPr>
        <w:t>menjaga</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memakan</w:t>
      </w:r>
      <w:proofErr w:type="spellEnd"/>
      <w:r w:rsidRPr="004F0325">
        <w:rPr>
          <w:rFonts w:eastAsia="Times New Roman" w:cstheme="minorHAnsi"/>
        </w:rPr>
        <w:t xml:space="preserve"> </w:t>
      </w:r>
      <w:proofErr w:type="spellStart"/>
      <w:r w:rsidRPr="004F0325">
        <w:rPr>
          <w:rFonts w:eastAsia="Times New Roman" w:cstheme="minorHAnsi"/>
        </w:rPr>
        <w:t>makanan</w:t>
      </w:r>
      <w:proofErr w:type="spellEnd"/>
      <w:r w:rsidRPr="004F0325">
        <w:rPr>
          <w:rFonts w:eastAsia="Times New Roman" w:cstheme="minorHAnsi"/>
        </w:rPr>
        <w:t xml:space="preserve"> </w:t>
      </w:r>
      <w:proofErr w:type="spellStart"/>
      <w:r w:rsidRPr="004F0325">
        <w:rPr>
          <w:rFonts w:eastAsia="Times New Roman" w:cstheme="minorHAnsi"/>
        </w:rPr>
        <w:t>rendah</w:t>
      </w:r>
      <w:proofErr w:type="spellEnd"/>
      <w:r w:rsidRPr="004F0325">
        <w:rPr>
          <w:rFonts w:eastAsia="Times New Roman" w:cstheme="minorHAnsi"/>
        </w:rPr>
        <w:t xml:space="preserve"> lemak, </w:t>
      </w:r>
      <w:proofErr w:type="spellStart"/>
      <w:r w:rsidRPr="004F0325">
        <w:rPr>
          <w:rFonts w:eastAsia="Times New Roman" w:cstheme="minorHAnsi"/>
        </w:rPr>
        <w:t>rendah</w:t>
      </w:r>
      <w:proofErr w:type="spellEnd"/>
      <w:r w:rsidRPr="004F0325">
        <w:rPr>
          <w:rFonts w:eastAsia="Times New Roman" w:cstheme="minorHAnsi"/>
        </w:rPr>
        <w:t xml:space="preserve"> </w:t>
      </w:r>
      <w:proofErr w:type="spellStart"/>
      <w:r w:rsidRPr="004F0325">
        <w:rPr>
          <w:rFonts w:eastAsia="Times New Roman" w:cstheme="minorHAnsi"/>
        </w:rPr>
        <w:t>kalori</w:t>
      </w:r>
      <w:proofErr w:type="spellEnd"/>
      <w:r w:rsidRPr="004F0325">
        <w:rPr>
          <w:rFonts w:eastAsia="Times New Roman" w:cstheme="minorHAnsi"/>
        </w:rPr>
        <w:t xml:space="preserve"> dan </w:t>
      </w:r>
      <w:proofErr w:type="spellStart"/>
      <w:r w:rsidRPr="004F0325">
        <w:rPr>
          <w:rFonts w:eastAsia="Times New Roman" w:cstheme="minorHAnsi"/>
        </w:rPr>
        <w:t>tinggi</w:t>
      </w:r>
      <w:proofErr w:type="spellEnd"/>
      <w:r w:rsidRPr="004F0325">
        <w:rPr>
          <w:rFonts w:eastAsia="Times New Roman" w:cstheme="minorHAnsi"/>
        </w:rPr>
        <w:t xml:space="preserve"> </w:t>
      </w:r>
      <w:proofErr w:type="spellStart"/>
      <w:r w:rsidRPr="004F0325">
        <w:rPr>
          <w:rFonts w:eastAsia="Times New Roman" w:cstheme="minorHAnsi"/>
        </w:rPr>
        <w:t>serat</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minum</w:t>
      </w:r>
      <w:proofErr w:type="spellEnd"/>
      <w:r w:rsidRPr="004F0325">
        <w:rPr>
          <w:rFonts w:eastAsia="Times New Roman" w:cstheme="minorHAnsi"/>
        </w:rPr>
        <w:t xml:space="preserve"> air </w:t>
      </w:r>
      <w:proofErr w:type="spellStart"/>
      <w:r w:rsidRPr="004F0325">
        <w:rPr>
          <w:rFonts w:eastAsia="Times New Roman" w:cstheme="minorHAnsi"/>
        </w:rPr>
        <w:t>putih</w:t>
      </w:r>
      <w:proofErr w:type="spellEnd"/>
      <w:r w:rsidRPr="004F0325">
        <w:rPr>
          <w:rFonts w:eastAsia="Times New Roman" w:cstheme="minorHAnsi"/>
        </w:rPr>
        <w:t xml:space="preserve"> yang </w:t>
      </w:r>
      <w:proofErr w:type="spellStart"/>
      <w:r w:rsidRPr="004F0325">
        <w:rPr>
          <w:rFonts w:eastAsia="Times New Roman" w:cstheme="minorHAnsi"/>
        </w:rPr>
        <w:t>cukup</w:t>
      </w:r>
      <w:proofErr w:type="spellEnd"/>
      <w:r w:rsidRPr="004F0325">
        <w:rPr>
          <w:rFonts w:eastAsia="Times New Roman" w:cstheme="minorHAnsi"/>
        </w:rPr>
        <w:t>.</w:t>
      </w:r>
    </w:p>
    <w:p w14:paraId="61986243" w14:textId="77777777" w:rsidR="00BE754D" w:rsidRPr="004F0325" w:rsidRDefault="00BE754D" w:rsidP="00CB4966">
      <w:pPr>
        <w:numPr>
          <w:ilvl w:val="0"/>
          <w:numId w:val="5"/>
        </w:numPr>
        <w:spacing w:before="240" w:after="240" w:line="276" w:lineRule="auto"/>
        <w:ind w:left="425"/>
        <w:jc w:val="both"/>
        <w:rPr>
          <w:rFonts w:eastAsia="Times New Roman" w:cstheme="minorHAnsi"/>
        </w:rPr>
      </w:pP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edukasi</w:t>
      </w:r>
      <w:proofErr w:type="spellEnd"/>
      <w:r w:rsidRPr="004F0325">
        <w:rPr>
          <w:rFonts w:eastAsia="Times New Roman" w:cstheme="minorHAnsi"/>
        </w:rPr>
        <w:t xml:space="preserve"> dan </w:t>
      </w:r>
      <w:proofErr w:type="spellStart"/>
      <w:r w:rsidRPr="004F0325">
        <w:rPr>
          <w:rFonts w:eastAsia="Times New Roman" w:cstheme="minorHAnsi"/>
        </w:rPr>
        <w:t>informasi</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w:t>
      </w:r>
    </w:p>
    <w:p w14:paraId="2DFE93FC" w14:textId="77777777" w:rsidR="00BE754D" w:rsidRPr="004F0325" w:rsidRDefault="00BE754D" w:rsidP="00CB4966">
      <w:pPr>
        <w:numPr>
          <w:ilvl w:val="0"/>
          <w:numId w:val="5"/>
        </w:numPr>
        <w:spacing w:before="100" w:after="200" w:line="276" w:lineRule="auto"/>
        <w:ind w:left="425" w:right="-65"/>
        <w:jc w:val="both"/>
        <w:rPr>
          <w:rFonts w:eastAsia="Times New Roman" w:cstheme="minorHAnsi"/>
        </w:rPr>
      </w:pPr>
      <w:proofErr w:type="spellStart"/>
      <w:r w:rsidRPr="004F0325">
        <w:rPr>
          <w:rFonts w:eastAsia="Times New Roman" w:cstheme="minorHAnsi"/>
        </w:rPr>
        <w:lastRenderedPageBreak/>
        <w:t>Memberikan</w:t>
      </w:r>
      <w:proofErr w:type="spellEnd"/>
      <w:r w:rsidRPr="004F0325">
        <w:rPr>
          <w:rFonts w:eastAsia="Times New Roman" w:cstheme="minorHAnsi"/>
        </w:rPr>
        <w:t xml:space="preserve"> </w:t>
      </w:r>
      <w:proofErr w:type="spellStart"/>
      <w:r w:rsidRPr="004F0325">
        <w:rPr>
          <w:rFonts w:eastAsia="Times New Roman" w:cstheme="minorHAnsi"/>
        </w:rPr>
        <w:t>edukasi</w:t>
      </w:r>
      <w:proofErr w:type="spellEnd"/>
      <w:r w:rsidRPr="004F0325">
        <w:rPr>
          <w:rFonts w:eastAsia="Times New Roman" w:cstheme="minorHAnsi"/>
        </w:rPr>
        <w:t xml:space="preserve"> dan </w:t>
      </w:r>
      <w:proofErr w:type="spellStart"/>
      <w:r w:rsidRPr="004F0325">
        <w:rPr>
          <w:rFonts w:eastAsia="Times New Roman" w:cstheme="minorHAnsi"/>
        </w:rPr>
        <w:t>informasi</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jangka</w:t>
      </w:r>
      <w:proofErr w:type="spellEnd"/>
      <w:r w:rsidRPr="004F0325">
        <w:rPr>
          <w:rFonts w:eastAsia="Times New Roman" w:cstheme="minorHAnsi"/>
        </w:rPr>
        <w:t xml:space="preserve"> </w:t>
      </w:r>
      <w:proofErr w:type="spellStart"/>
      <w:r w:rsidRPr="004F0325">
        <w:rPr>
          <w:rFonts w:eastAsia="Times New Roman" w:cstheme="minorHAnsi"/>
        </w:rPr>
        <w:t>panjang</w:t>
      </w:r>
      <w:proofErr w:type="spellEnd"/>
      <w:r w:rsidRPr="004F0325">
        <w:rPr>
          <w:rFonts w:eastAsia="Times New Roman" w:cstheme="minorHAnsi"/>
        </w:rPr>
        <w:t xml:space="preserve"> </w:t>
      </w:r>
      <w:proofErr w:type="spellStart"/>
      <w:r w:rsidRPr="004F0325">
        <w:rPr>
          <w:rFonts w:eastAsia="Times New Roman" w:cstheme="minorHAnsi"/>
        </w:rPr>
        <w:t>tentang</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diderita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w:t>
      </w:r>
    </w:p>
    <w:p w14:paraId="1A7FF6C0" w14:textId="77777777" w:rsidR="00BE754D" w:rsidRPr="004F0325" w:rsidRDefault="00BE754D" w:rsidP="00CB4966">
      <w:pPr>
        <w:numPr>
          <w:ilvl w:val="0"/>
          <w:numId w:val="5"/>
        </w:numPr>
        <w:spacing w:after="200" w:line="276" w:lineRule="auto"/>
        <w:ind w:left="425" w:right="-65"/>
        <w:jc w:val="both"/>
        <w:rPr>
          <w:rFonts w:eastAsia="Times New Roman" w:cstheme="minorHAnsi"/>
        </w:rPr>
      </w:pPr>
      <w:proofErr w:type="spellStart"/>
      <w:r w:rsidRPr="004F0325">
        <w:rPr>
          <w:rFonts w:eastAsia="Times New Roman" w:cstheme="minorHAnsi"/>
        </w:rPr>
        <w:t>Menjelaskan</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perlunya</w:t>
      </w:r>
      <w:proofErr w:type="spellEnd"/>
      <w:r w:rsidRPr="004F0325">
        <w:rPr>
          <w:rFonts w:eastAsia="Times New Roman" w:cstheme="minorHAnsi"/>
        </w:rPr>
        <w:t xml:space="preserve"> </w:t>
      </w: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dukungan</w:t>
      </w:r>
      <w:proofErr w:type="spellEnd"/>
      <w:r w:rsidRPr="004F0325">
        <w:rPr>
          <w:rFonts w:eastAsia="Times New Roman" w:cstheme="minorHAnsi"/>
        </w:rPr>
        <w:t xml:space="preserve"> </w:t>
      </w:r>
      <w:proofErr w:type="spellStart"/>
      <w:r w:rsidRPr="004F0325">
        <w:rPr>
          <w:rFonts w:eastAsia="Times New Roman" w:cstheme="minorHAnsi"/>
        </w:rPr>
        <w:t>baik</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moril</w:t>
      </w:r>
      <w:proofErr w:type="spellEnd"/>
      <w:r w:rsidRPr="004F0325">
        <w:rPr>
          <w:rFonts w:eastAsia="Times New Roman" w:cstheme="minorHAnsi"/>
        </w:rPr>
        <w:t xml:space="preserve"> </w:t>
      </w:r>
      <w:proofErr w:type="spellStart"/>
      <w:r w:rsidRPr="004F0325">
        <w:rPr>
          <w:rFonts w:eastAsia="Times New Roman" w:cstheme="minorHAnsi"/>
        </w:rPr>
        <w:t>maupun</w:t>
      </w:r>
      <w:proofErr w:type="spellEnd"/>
      <w:r w:rsidRPr="004F0325">
        <w:rPr>
          <w:rFonts w:eastAsia="Times New Roman" w:cstheme="minorHAnsi"/>
        </w:rPr>
        <w:t xml:space="preserve"> material,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emosional</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terkait</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diderita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w:t>
      </w:r>
    </w:p>
    <w:p w14:paraId="3A29F32D" w14:textId="77777777" w:rsidR="00BE754D" w:rsidRPr="004F0325" w:rsidRDefault="00BE754D" w:rsidP="00CB4966">
      <w:pPr>
        <w:numPr>
          <w:ilvl w:val="0"/>
          <w:numId w:val="5"/>
        </w:numPr>
        <w:pBdr>
          <w:top w:val="nil"/>
          <w:left w:val="nil"/>
          <w:bottom w:val="nil"/>
          <w:right w:val="nil"/>
          <w:between w:val="nil"/>
        </w:pBdr>
        <w:spacing w:after="0" w:line="276" w:lineRule="auto"/>
        <w:ind w:left="425"/>
        <w:jc w:val="both"/>
        <w:rPr>
          <w:rFonts w:eastAsia="Times New Roman" w:cstheme="minorHAnsi"/>
          <w:color w:val="000000"/>
        </w:rPr>
      </w:pPr>
      <w:proofErr w:type="spellStart"/>
      <w:r w:rsidRPr="004F0325">
        <w:rPr>
          <w:rFonts w:eastAsia="Times New Roman" w:cstheme="minorHAnsi"/>
          <w:color w:val="000000"/>
        </w:rPr>
        <w:t>Konseling</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mengenai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pentingnya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mendukung</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pola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pengobatan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pertama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sedini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mungkin</w:t>
      </w:r>
      <w:proofErr w:type="spellEnd"/>
      <w:r w:rsidRPr="004F0325">
        <w:rPr>
          <w:rFonts w:eastAsia="Times New Roman" w:cstheme="minorHAnsi"/>
          <w:color w:val="000000"/>
        </w:rPr>
        <w:t xml:space="preserve"> agar </w:t>
      </w:r>
      <w:proofErr w:type="spellStart"/>
      <w:r w:rsidRPr="004F0325">
        <w:rPr>
          <w:rFonts w:eastAsia="Times New Roman" w:cstheme="minorHAnsi"/>
          <w:color w:val="000000"/>
        </w:rPr>
        <w:t>tidak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memperparah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penyakit</w:t>
      </w:r>
      <w:proofErr w:type="spellEnd"/>
      <w:r w:rsidRPr="004F0325">
        <w:rPr>
          <w:rFonts w:eastAsia="Times New Roman" w:cstheme="minorHAnsi"/>
          <w:color w:val="000000"/>
        </w:rPr>
        <w:t xml:space="preserve"> yang </w:t>
      </w:r>
      <w:proofErr w:type="spellStart"/>
      <w:r w:rsidRPr="004F0325">
        <w:rPr>
          <w:rFonts w:eastAsia="Times New Roman" w:cstheme="minorHAnsi"/>
          <w:color w:val="000000"/>
        </w:rPr>
        <w:t>diderita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anggota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keluarga</w:t>
      </w:r>
      <w:proofErr w:type="spellEnd"/>
      <w:r w:rsidRPr="004F0325">
        <w:rPr>
          <w:rFonts w:eastAsia="Times New Roman" w:cstheme="minorHAnsi"/>
          <w:color w:val="000000"/>
        </w:rPr>
        <w:t>.</w:t>
      </w:r>
    </w:p>
    <w:p w14:paraId="7662CD80" w14:textId="77777777" w:rsidR="00BE754D" w:rsidRPr="004F0325" w:rsidRDefault="00BE754D" w:rsidP="00CB4966">
      <w:pPr>
        <w:pBdr>
          <w:top w:val="nil"/>
          <w:left w:val="nil"/>
          <w:bottom w:val="nil"/>
          <w:right w:val="nil"/>
          <w:between w:val="nil"/>
        </w:pBdr>
        <w:spacing w:after="0" w:line="276" w:lineRule="auto"/>
        <w:ind w:left="720"/>
        <w:jc w:val="both"/>
        <w:rPr>
          <w:rFonts w:eastAsia="Times New Roman" w:cstheme="minorHAnsi"/>
        </w:rPr>
      </w:pPr>
    </w:p>
    <w:p w14:paraId="4772A4A1" w14:textId="77777777" w:rsidR="00BE754D" w:rsidRPr="004F0325" w:rsidRDefault="00BE754D" w:rsidP="00CB4966">
      <w:pPr>
        <w:spacing w:after="0" w:line="276" w:lineRule="auto"/>
        <w:jc w:val="both"/>
        <w:rPr>
          <w:rFonts w:eastAsia="Times New Roman" w:cstheme="minorHAnsi"/>
          <w:b/>
          <w:i/>
        </w:rPr>
      </w:pPr>
      <w:r w:rsidRPr="004F0325">
        <w:rPr>
          <w:rFonts w:eastAsia="Times New Roman" w:cstheme="minorHAnsi"/>
          <w:b/>
          <w:i/>
        </w:rPr>
        <w:t>Community Oriented</w:t>
      </w:r>
    </w:p>
    <w:p w14:paraId="14229B85" w14:textId="77777777" w:rsidR="00BE754D" w:rsidRPr="004F0325" w:rsidRDefault="00BE754D" w:rsidP="00CB4966">
      <w:pPr>
        <w:numPr>
          <w:ilvl w:val="0"/>
          <w:numId w:val="4"/>
        </w:numPr>
        <w:spacing w:after="0" w:line="276" w:lineRule="auto"/>
        <w:jc w:val="both"/>
        <w:rPr>
          <w:rFonts w:eastAsia="Times New Roman" w:cstheme="minorHAnsi"/>
        </w:rPr>
      </w:pP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informasi</w:t>
      </w:r>
      <w:proofErr w:type="spellEnd"/>
      <w:r w:rsidRPr="004F0325">
        <w:rPr>
          <w:rFonts w:eastAsia="Times New Roman" w:cstheme="minorHAnsi"/>
        </w:rPr>
        <w:t xml:space="preserve"> dan </w:t>
      </w:r>
      <w:proofErr w:type="spellStart"/>
      <w:r w:rsidRPr="004F0325">
        <w:rPr>
          <w:rFonts w:eastAsia="Times New Roman" w:cstheme="minorHAnsi"/>
        </w:rPr>
        <w:t>motivasi</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langsung</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keluarga</w:t>
      </w:r>
      <w:proofErr w:type="spellEnd"/>
      <w:r w:rsidRPr="004F0325">
        <w:rPr>
          <w:rFonts w:eastAsia="Times New Roman" w:cstheme="minorHAnsi"/>
        </w:rPr>
        <w:t xml:space="preserve"> agar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meningkatkan</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w:t>
      </w:r>
      <w:proofErr w:type="spellStart"/>
      <w:r w:rsidRPr="004F0325">
        <w:rPr>
          <w:rFonts w:eastAsia="Times New Roman" w:cstheme="minorHAnsi"/>
        </w:rPr>
        <w:t>melalui</w:t>
      </w:r>
      <w:proofErr w:type="spellEnd"/>
      <w:r w:rsidRPr="004F0325">
        <w:rPr>
          <w:rFonts w:eastAsia="Times New Roman" w:cstheme="minorHAnsi"/>
        </w:rPr>
        <w:t xml:space="preserve"> </w:t>
      </w:r>
      <w:proofErr w:type="spellStart"/>
      <w:r w:rsidRPr="004F0325">
        <w:rPr>
          <w:rFonts w:eastAsia="Times New Roman" w:cstheme="minorHAnsi"/>
        </w:rPr>
        <w:t>kegiatan</w:t>
      </w:r>
      <w:proofErr w:type="spellEnd"/>
      <w:r w:rsidRPr="004F0325">
        <w:rPr>
          <w:rFonts w:eastAsia="Times New Roman" w:cstheme="minorHAnsi"/>
        </w:rPr>
        <w:t xml:space="preserve"> </w:t>
      </w:r>
      <w:proofErr w:type="spellStart"/>
      <w:r w:rsidRPr="004F0325">
        <w:rPr>
          <w:rFonts w:eastAsia="Times New Roman" w:cstheme="minorHAnsi"/>
        </w:rPr>
        <w:t>olahraga</w:t>
      </w:r>
      <w:proofErr w:type="spellEnd"/>
      <w:r w:rsidRPr="004F0325">
        <w:rPr>
          <w:rFonts w:eastAsia="Times New Roman" w:cstheme="minorHAnsi"/>
        </w:rPr>
        <w:t xml:space="preserve"> senam di </w:t>
      </w:r>
      <w:proofErr w:type="spellStart"/>
      <w:r w:rsidRPr="004F0325">
        <w:rPr>
          <w:rFonts w:eastAsia="Times New Roman" w:cstheme="minorHAnsi"/>
        </w:rPr>
        <w:t>puskesmas</w:t>
      </w:r>
      <w:proofErr w:type="spellEnd"/>
    </w:p>
    <w:p w14:paraId="0EB4E76E" w14:textId="77777777" w:rsidR="00BE754D" w:rsidRPr="004F0325" w:rsidRDefault="00BE754D" w:rsidP="00CB4966">
      <w:pPr>
        <w:numPr>
          <w:ilvl w:val="0"/>
          <w:numId w:val="4"/>
        </w:numPr>
        <w:spacing w:after="0" w:line="276" w:lineRule="auto"/>
        <w:jc w:val="both"/>
        <w:rPr>
          <w:rFonts w:eastAsia="Times New Roman" w:cstheme="minorHAnsi"/>
        </w:rPr>
      </w:pP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penjelasan</w:t>
      </w:r>
      <w:proofErr w:type="spellEnd"/>
      <w:r w:rsidRPr="004F0325">
        <w:rPr>
          <w:rFonts w:eastAsia="Times New Roman" w:cstheme="minorHAnsi"/>
        </w:rPr>
        <w:t xml:space="preserve"> dan </w:t>
      </w:r>
      <w:proofErr w:type="spellStart"/>
      <w:r w:rsidRPr="004F0325">
        <w:rPr>
          <w:rFonts w:eastAsia="Times New Roman" w:cstheme="minorHAnsi"/>
        </w:rPr>
        <w:t>motivasi</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mengikuti</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mengontrol</w:t>
      </w:r>
      <w:proofErr w:type="spellEnd"/>
      <w:r w:rsidRPr="004F0325">
        <w:rPr>
          <w:rFonts w:eastAsia="Times New Roman" w:cstheme="minorHAnsi"/>
        </w:rPr>
        <w:t xml:space="preserve"> </w:t>
      </w:r>
      <w:proofErr w:type="spellStart"/>
      <w:r w:rsidRPr="004F0325">
        <w:rPr>
          <w:rFonts w:eastAsia="Times New Roman" w:cstheme="minorHAnsi"/>
        </w:rPr>
        <w:t>penyakitnya</w:t>
      </w:r>
      <w:proofErr w:type="spellEnd"/>
      <w:r w:rsidRPr="004F0325">
        <w:rPr>
          <w:rFonts w:eastAsia="Times New Roman" w:cstheme="minorHAnsi"/>
        </w:rPr>
        <w:t xml:space="preserve"> pada </w:t>
      </w:r>
      <w:proofErr w:type="spellStart"/>
      <w:r w:rsidRPr="004F0325">
        <w:rPr>
          <w:rFonts w:eastAsia="Times New Roman" w:cstheme="minorHAnsi"/>
        </w:rPr>
        <w:t>kegiatan</w:t>
      </w:r>
      <w:proofErr w:type="spellEnd"/>
      <w:r w:rsidRPr="004F0325">
        <w:rPr>
          <w:rFonts w:eastAsia="Times New Roman" w:cstheme="minorHAnsi"/>
        </w:rPr>
        <w:t xml:space="preserve"> Pos </w:t>
      </w:r>
      <w:proofErr w:type="spellStart"/>
      <w:r w:rsidRPr="004F0325">
        <w:rPr>
          <w:rFonts w:eastAsia="Times New Roman" w:cstheme="minorHAnsi"/>
        </w:rPr>
        <w:t>Binaan</w:t>
      </w:r>
      <w:proofErr w:type="spellEnd"/>
      <w:r w:rsidRPr="004F0325">
        <w:rPr>
          <w:rFonts w:eastAsia="Times New Roman" w:cstheme="minorHAnsi"/>
        </w:rPr>
        <w:t xml:space="preserve"> </w:t>
      </w:r>
      <w:proofErr w:type="spellStart"/>
      <w:r w:rsidRPr="004F0325">
        <w:rPr>
          <w:rFonts w:eastAsia="Times New Roman" w:cstheme="minorHAnsi"/>
        </w:rPr>
        <w:t>Terpadu</w:t>
      </w:r>
      <w:proofErr w:type="spellEnd"/>
      <w:r w:rsidRPr="004F0325">
        <w:rPr>
          <w:rFonts w:eastAsia="Times New Roman" w:cstheme="minorHAnsi"/>
        </w:rPr>
        <w:t xml:space="preserve"> (</w:t>
      </w:r>
      <w:proofErr w:type="spellStart"/>
      <w:r w:rsidRPr="004F0325">
        <w:rPr>
          <w:rFonts w:eastAsia="Times New Roman" w:cstheme="minorHAnsi"/>
        </w:rPr>
        <w:t>Posbindu</w:t>
      </w:r>
      <w:proofErr w:type="spellEnd"/>
      <w:r w:rsidRPr="004F0325">
        <w:rPr>
          <w:rFonts w:eastAsia="Times New Roman" w:cstheme="minorHAnsi"/>
        </w:rPr>
        <w:t>)</w:t>
      </w:r>
    </w:p>
    <w:p w14:paraId="4D1F1D95" w14:textId="77777777" w:rsidR="00BE754D" w:rsidRPr="004F0325" w:rsidRDefault="00BE754D" w:rsidP="00CB4966">
      <w:pPr>
        <w:spacing w:after="0" w:line="276" w:lineRule="auto"/>
        <w:jc w:val="both"/>
        <w:rPr>
          <w:rFonts w:eastAsia="Times New Roman" w:cstheme="minorHAnsi"/>
        </w:rPr>
      </w:pPr>
    </w:p>
    <w:p w14:paraId="3DBEC6EE"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DIAGNOSTIK HOLISTIK AKHIR</w:t>
      </w:r>
    </w:p>
    <w:p w14:paraId="5AE25E38" w14:textId="77777777" w:rsidR="00BE754D" w:rsidRPr="004F0325" w:rsidRDefault="00BE754D" w:rsidP="00CB4966">
      <w:pPr>
        <w:numPr>
          <w:ilvl w:val="0"/>
          <w:numId w:val="6"/>
        </w:numPr>
        <w:pBdr>
          <w:top w:val="nil"/>
          <w:left w:val="nil"/>
          <w:bottom w:val="nil"/>
          <w:right w:val="nil"/>
          <w:between w:val="nil"/>
        </w:pBdr>
        <w:spacing w:after="0" w:line="276" w:lineRule="auto"/>
        <w:ind w:left="426"/>
        <w:jc w:val="both"/>
        <w:rPr>
          <w:rFonts w:eastAsia="Times New Roman" w:cstheme="minorHAnsi"/>
          <w:b/>
          <w:color w:val="000000"/>
        </w:rPr>
      </w:pPr>
      <w:proofErr w:type="spellStart"/>
      <w:r w:rsidRPr="004F0325">
        <w:rPr>
          <w:rFonts w:eastAsia="Times New Roman" w:cstheme="minorHAnsi"/>
          <w:b/>
          <w:color w:val="000000"/>
        </w:rPr>
        <w:t>Aspek</w:t>
      </w:r>
      <w:proofErr w:type="spellEnd"/>
      <w:r w:rsidRPr="004F0325">
        <w:rPr>
          <w:rFonts w:eastAsia="Times New Roman" w:cstheme="minorHAnsi"/>
          <w:b/>
          <w:color w:val="000000"/>
        </w:rPr>
        <w:t xml:space="preserve"> Personal</w:t>
      </w:r>
    </w:p>
    <w:p w14:paraId="3945684E" w14:textId="77777777" w:rsidR="00BE754D" w:rsidRPr="004F0325" w:rsidRDefault="00BE754D" w:rsidP="00CB4966">
      <w:pPr>
        <w:numPr>
          <w:ilvl w:val="0"/>
          <w:numId w:val="10"/>
        </w:numPr>
        <w:spacing w:after="0" w:line="276" w:lineRule="auto"/>
        <w:jc w:val="both"/>
        <w:rPr>
          <w:rFonts w:eastAsia="Times New Roman" w:cstheme="minorHAnsi"/>
        </w:rPr>
      </w:pPr>
      <w:r w:rsidRPr="004F0325">
        <w:rPr>
          <w:rFonts w:eastAsia="Times New Roman" w:cstheme="minorHAnsi"/>
        </w:rPr>
        <w:t xml:space="preserve">Alasan </w:t>
      </w:r>
      <w:proofErr w:type="spellStart"/>
      <w:r w:rsidRPr="004F0325">
        <w:rPr>
          <w:rFonts w:eastAsia="Times New Roman" w:cstheme="minorHAnsi"/>
        </w:rPr>
        <w:t>kedatangan</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pada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jari-jari</w:t>
      </w:r>
      <w:proofErr w:type="spellEnd"/>
      <w:r w:rsidRPr="004F0325">
        <w:rPr>
          <w:rFonts w:eastAsia="Times New Roman" w:cstheme="minorHAnsi"/>
        </w:rPr>
        <w:t xml:space="preserve"> kaki </w:t>
      </w:r>
      <w:proofErr w:type="spellStart"/>
      <w:r w:rsidRPr="004F0325">
        <w:rPr>
          <w:rFonts w:eastAsia="Times New Roman" w:cstheme="minorHAnsi"/>
        </w:rPr>
        <w:t>disertai</w:t>
      </w:r>
      <w:proofErr w:type="spellEnd"/>
      <w:r w:rsidRPr="004F0325">
        <w:rPr>
          <w:rFonts w:eastAsia="Times New Roman" w:cstheme="minorHAnsi"/>
        </w:rPr>
        <w:t xml:space="preserve">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w:t>
      </w:r>
      <w:proofErr w:type="spellStart"/>
      <w:r w:rsidRPr="004F0325">
        <w:rPr>
          <w:rFonts w:eastAsia="Times New Roman" w:cstheme="minorHAnsi"/>
        </w:rPr>
        <w:t>sehingga</w:t>
      </w:r>
      <w:proofErr w:type="spellEnd"/>
      <w:r w:rsidRPr="004F0325">
        <w:rPr>
          <w:rFonts w:eastAsia="Times New Roman" w:cstheme="minorHAnsi"/>
        </w:rPr>
        <w:t xml:space="preserve"> </w:t>
      </w:r>
      <w:proofErr w:type="spellStart"/>
      <w:r w:rsidRPr="004F0325">
        <w:rPr>
          <w:rFonts w:eastAsia="Times New Roman" w:cstheme="minorHAnsi"/>
        </w:rPr>
        <w:t>leher</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pegal</w:t>
      </w:r>
      <w:proofErr w:type="spellEnd"/>
      <w:r w:rsidRPr="004F0325">
        <w:rPr>
          <w:rFonts w:eastAsia="Times New Roman" w:cstheme="minorHAnsi"/>
        </w:rPr>
        <w:t xml:space="preserve"> dan juga rasa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berkurang</w:t>
      </w:r>
      <w:proofErr w:type="spellEnd"/>
      <w:r w:rsidRPr="004F0325">
        <w:rPr>
          <w:rFonts w:eastAsia="Times New Roman" w:cstheme="minorHAnsi"/>
        </w:rPr>
        <w:t>.</w:t>
      </w:r>
    </w:p>
    <w:p w14:paraId="36BF49A2" w14:textId="5C4761DA" w:rsidR="00BE754D" w:rsidRPr="004F0325" w:rsidRDefault="00BE754D" w:rsidP="00CB4966">
      <w:pPr>
        <w:numPr>
          <w:ilvl w:val="0"/>
          <w:numId w:val="10"/>
        </w:numPr>
        <w:spacing w:after="0" w:line="276" w:lineRule="auto"/>
        <w:jc w:val="both"/>
        <w:rPr>
          <w:rFonts w:eastAsia="Times New Roman" w:cstheme="minorHAnsi"/>
        </w:rPr>
      </w:pPr>
      <w:proofErr w:type="spellStart"/>
      <w:r w:rsidRPr="004F0325">
        <w:rPr>
          <w:rFonts w:eastAsia="Times New Roman" w:cstheme="minorHAnsi"/>
        </w:rPr>
        <w:t>Kekhawatiran</w:t>
      </w:r>
      <w:proofErr w:type="spellEnd"/>
      <w:r w:rsidRPr="004F0325">
        <w:rPr>
          <w:rFonts w:eastAsia="Times New Roman" w:cstheme="minorHAnsi"/>
        </w:rPr>
        <w:t xml:space="preserve">: </w:t>
      </w:r>
      <w:proofErr w:type="spellStart"/>
      <w:r w:rsidRPr="004F0325">
        <w:rPr>
          <w:rFonts w:eastAsia="Times New Roman" w:cstheme="minorHAnsi"/>
        </w:rPr>
        <w:t>Kekhawatiran</w:t>
      </w:r>
      <w:proofErr w:type="spellEnd"/>
      <w:r w:rsidRPr="004F0325">
        <w:rPr>
          <w:rFonts w:eastAsia="Times New Roman" w:cstheme="minorHAnsi"/>
        </w:rPr>
        <w:t xml:space="preserve"> </w:t>
      </w:r>
      <w:proofErr w:type="spellStart"/>
      <w:r w:rsidRPr="004F0325">
        <w:rPr>
          <w:rFonts w:eastAsia="Times New Roman" w:cstheme="minorHAnsi"/>
        </w:rPr>
        <w:t>mulai</w:t>
      </w:r>
      <w:proofErr w:type="spellEnd"/>
      <w:r w:rsidRPr="004F0325">
        <w:rPr>
          <w:rFonts w:eastAsia="Times New Roman" w:cstheme="minorHAnsi"/>
        </w:rPr>
        <w:t xml:space="preserve"> </w:t>
      </w:r>
      <w:proofErr w:type="spellStart"/>
      <w:r w:rsidRPr="004F0325">
        <w:rPr>
          <w:rFonts w:eastAsia="Times New Roman" w:cstheme="minorHAnsi"/>
        </w:rPr>
        <w:t>berkurang</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00CB4966">
        <w:rPr>
          <w:rFonts w:eastAsia="Times New Roman" w:cstheme="minorHAnsi"/>
        </w:rPr>
        <w:t xml:space="preserve"> </w:t>
      </w:r>
      <w:proofErr w:type="spellStart"/>
      <w:r w:rsidRPr="004F0325">
        <w:rPr>
          <w:rFonts w:eastAsia="Times New Roman" w:cstheme="minorHAnsi"/>
        </w:rPr>
        <w:t>meningkatnya</w:t>
      </w:r>
      <w:proofErr w:type="spellEnd"/>
      <w:r w:rsidRPr="004F0325">
        <w:rPr>
          <w:rFonts w:eastAsia="Times New Roman" w:cstheme="minorHAnsi"/>
        </w:rPr>
        <w:t xml:space="preserve"> </w:t>
      </w:r>
      <w:proofErr w:type="spellStart"/>
      <w:r w:rsidRPr="004F0325">
        <w:rPr>
          <w:rFonts w:eastAsia="Times New Roman" w:cstheme="minorHAnsi"/>
        </w:rPr>
        <w:t>pengetahuan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tentang</w:t>
      </w:r>
      <w:proofErr w:type="spellEnd"/>
      <w:r w:rsidRPr="004F0325">
        <w:rPr>
          <w:rFonts w:eastAsia="Times New Roman" w:cstheme="minorHAnsi"/>
        </w:rPr>
        <w:t xml:space="preserve"> </w:t>
      </w:r>
      <w:proofErr w:type="spellStart"/>
      <w:r w:rsidRPr="004F0325">
        <w:rPr>
          <w:rFonts w:eastAsia="Times New Roman" w:cstheme="minorHAnsi"/>
        </w:rPr>
        <w:t>sakit</w:t>
      </w:r>
      <w:proofErr w:type="spellEnd"/>
      <w:r w:rsidRPr="004F0325">
        <w:rPr>
          <w:rFonts w:eastAsia="Times New Roman" w:cstheme="minorHAnsi"/>
        </w:rPr>
        <w:t xml:space="preserve"> yang </w:t>
      </w:r>
      <w:proofErr w:type="spellStart"/>
      <w:r w:rsidRPr="004F0325">
        <w:rPr>
          <w:rFonts w:eastAsia="Times New Roman" w:cstheme="minorHAnsi"/>
        </w:rPr>
        <w:t>diderita</w:t>
      </w:r>
      <w:proofErr w:type="spellEnd"/>
      <w:r w:rsidRPr="004F0325">
        <w:rPr>
          <w:rFonts w:eastAsia="Times New Roman" w:cstheme="minorHAnsi"/>
        </w:rPr>
        <w:t>.</w:t>
      </w:r>
    </w:p>
    <w:p w14:paraId="6378A8C3" w14:textId="77777777" w:rsidR="00BE754D" w:rsidRPr="004F0325" w:rsidRDefault="00BE754D" w:rsidP="00CB4966">
      <w:pPr>
        <w:numPr>
          <w:ilvl w:val="0"/>
          <w:numId w:val="10"/>
        </w:numPr>
        <w:spacing w:after="0" w:line="276" w:lineRule="auto"/>
        <w:jc w:val="both"/>
        <w:rPr>
          <w:rFonts w:eastAsia="Times New Roman" w:cstheme="minorHAnsi"/>
        </w:rPr>
      </w:pPr>
      <w:proofErr w:type="spellStart"/>
      <w:r w:rsidRPr="004F0325">
        <w:rPr>
          <w:rFonts w:eastAsia="Times New Roman" w:cstheme="minorHAnsi"/>
        </w:rPr>
        <w:t>Persepsi</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telah</w:t>
      </w:r>
      <w:proofErr w:type="spellEnd"/>
      <w:r w:rsidRPr="004F0325">
        <w:rPr>
          <w:rFonts w:eastAsia="Times New Roman" w:cstheme="minorHAnsi"/>
        </w:rPr>
        <w:t xml:space="preserve"> </w:t>
      </w:r>
      <w:proofErr w:type="spellStart"/>
      <w:r w:rsidRPr="004F0325">
        <w:rPr>
          <w:rFonts w:eastAsia="Times New Roman" w:cstheme="minorHAnsi"/>
        </w:rPr>
        <w:t>mengetahui</w:t>
      </w:r>
      <w:proofErr w:type="spellEnd"/>
      <w:r w:rsidRPr="004F0325">
        <w:rPr>
          <w:rFonts w:eastAsia="Times New Roman" w:cstheme="minorHAnsi"/>
        </w:rPr>
        <w:t xml:space="preserve"> </w:t>
      </w:r>
      <w:proofErr w:type="spellStart"/>
      <w:r w:rsidRPr="004F0325">
        <w:rPr>
          <w:rFonts w:eastAsia="Times New Roman" w:cstheme="minorHAnsi"/>
        </w:rPr>
        <w:t>tentang</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yaitu</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dan </w:t>
      </w:r>
      <w:proofErr w:type="spellStart"/>
      <w:r w:rsidRPr="004F0325">
        <w:rPr>
          <w:rFonts w:eastAsia="Times New Roman" w:cstheme="minorHAnsi"/>
        </w:rPr>
        <w:t>hiperkolesterolemia</w:t>
      </w:r>
      <w:proofErr w:type="spellEnd"/>
      <w:r w:rsidRPr="004F0325">
        <w:rPr>
          <w:rFonts w:eastAsia="Times New Roman" w:cstheme="minorHAnsi"/>
        </w:rPr>
        <w:t xml:space="preserve"> di mana </w:t>
      </w:r>
      <w:proofErr w:type="spellStart"/>
      <w:r w:rsidRPr="004F0325">
        <w:rPr>
          <w:rFonts w:eastAsia="Times New Roman" w:cstheme="minorHAnsi"/>
        </w:rPr>
        <w:t>penyembuhannya</w:t>
      </w:r>
      <w:proofErr w:type="spellEnd"/>
      <w:r w:rsidRPr="004F0325">
        <w:rPr>
          <w:rFonts w:eastAsia="Times New Roman" w:cstheme="minorHAnsi"/>
        </w:rPr>
        <w:t xml:space="preserve"> </w:t>
      </w:r>
      <w:proofErr w:type="spellStart"/>
      <w:r w:rsidRPr="004F0325">
        <w:rPr>
          <w:rFonts w:eastAsia="Times New Roman" w:cstheme="minorHAnsi"/>
        </w:rPr>
        <w:t>harus</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memperhatikan</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dan </w:t>
      </w:r>
      <w:proofErr w:type="spellStart"/>
      <w:r w:rsidRPr="004F0325">
        <w:rPr>
          <w:rFonts w:eastAsia="Times New Roman" w:cstheme="minorHAnsi"/>
        </w:rPr>
        <w:t>kebiasaan</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makanan</w:t>
      </w:r>
      <w:proofErr w:type="spellEnd"/>
      <w:r w:rsidRPr="004F0325">
        <w:rPr>
          <w:rFonts w:eastAsia="Times New Roman" w:cstheme="minorHAnsi"/>
        </w:rPr>
        <w:t xml:space="preserve"> yang </w:t>
      </w:r>
      <w:proofErr w:type="spellStart"/>
      <w:r w:rsidRPr="004F0325">
        <w:rPr>
          <w:rFonts w:eastAsia="Times New Roman" w:cstheme="minorHAnsi"/>
        </w:rPr>
        <w:t>kurang</w:t>
      </w:r>
      <w:proofErr w:type="spellEnd"/>
      <w:r w:rsidRPr="004F0325">
        <w:rPr>
          <w:rFonts w:eastAsia="Times New Roman" w:cstheme="minorHAnsi"/>
        </w:rPr>
        <w:t xml:space="preserve"> </w:t>
      </w:r>
      <w:proofErr w:type="spellStart"/>
      <w:r w:rsidRPr="004F0325">
        <w:rPr>
          <w:rFonts w:eastAsia="Times New Roman" w:cstheme="minorHAnsi"/>
        </w:rPr>
        <w:t>baik</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keadaan</w:t>
      </w:r>
      <w:proofErr w:type="spellEnd"/>
      <w:r w:rsidRPr="004F0325">
        <w:rPr>
          <w:rFonts w:eastAsia="Times New Roman" w:cstheme="minorHAnsi"/>
        </w:rPr>
        <w:t xml:space="preserve"> </w:t>
      </w:r>
      <w:proofErr w:type="spellStart"/>
      <w:r w:rsidRPr="004F0325">
        <w:rPr>
          <w:rFonts w:eastAsia="Times New Roman" w:cstheme="minorHAnsi"/>
        </w:rPr>
        <w:t>tubuhnya</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mengikuti</w:t>
      </w:r>
      <w:proofErr w:type="spellEnd"/>
      <w:r w:rsidRPr="004F0325">
        <w:rPr>
          <w:rFonts w:eastAsia="Times New Roman" w:cstheme="minorHAnsi"/>
        </w:rPr>
        <w:t xml:space="preserve">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teratur</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selalu</w:t>
      </w:r>
      <w:proofErr w:type="spellEnd"/>
      <w:r w:rsidRPr="004F0325">
        <w:rPr>
          <w:rFonts w:eastAsia="Times New Roman" w:cstheme="minorHAnsi"/>
        </w:rPr>
        <w:t xml:space="preserve"> rutin </w:t>
      </w:r>
      <w:proofErr w:type="spellStart"/>
      <w:r w:rsidRPr="004F0325">
        <w:rPr>
          <w:rFonts w:eastAsia="Times New Roman" w:cstheme="minorHAnsi"/>
        </w:rPr>
        <w:t>kontrol</w:t>
      </w:r>
      <w:proofErr w:type="spellEnd"/>
      <w:r w:rsidRPr="004F0325">
        <w:rPr>
          <w:rFonts w:eastAsia="Times New Roman" w:cstheme="minorHAnsi"/>
        </w:rPr>
        <w:t>.</w:t>
      </w:r>
    </w:p>
    <w:p w14:paraId="26EF23AC" w14:textId="77777777" w:rsidR="00BE754D" w:rsidRPr="004F0325" w:rsidRDefault="00BE754D" w:rsidP="00CB4966">
      <w:pPr>
        <w:numPr>
          <w:ilvl w:val="0"/>
          <w:numId w:val="10"/>
        </w:numPr>
        <w:spacing w:after="0" w:line="276" w:lineRule="auto"/>
        <w:jc w:val="both"/>
        <w:rPr>
          <w:rFonts w:eastAsia="Times New Roman" w:cstheme="minorHAnsi"/>
        </w:rPr>
      </w:pPr>
      <w:r w:rsidRPr="004F0325">
        <w:rPr>
          <w:rFonts w:eastAsia="Times New Roman" w:cstheme="minorHAnsi"/>
        </w:rPr>
        <w:t xml:space="preserve">Harapan: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hilang</w:t>
      </w:r>
      <w:proofErr w:type="spellEnd"/>
      <w:r w:rsidRPr="004F0325">
        <w:rPr>
          <w:rFonts w:eastAsia="Times New Roman" w:cstheme="minorHAnsi"/>
        </w:rPr>
        <w:t xml:space="preserve"> dan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beraktivitas</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w:t>
      </w:r>
      <w:proofErr w:type="spellStart"/>
      <w:r w:rsidRPr="004F0325">
        <w:rPr>
          <w:rFonts w:eastAsia="Times New Roman" w:cstheme="minorHAnsi"/>
        </w:rPr>
        <w:t>biasa</w:t>
      </w:r>
      <w:proofErr w:type="spellEnd"/>
      <w:r w:rsidRPr="004F0325">
        <w:rPr>
          <w:rFonts w:eastAsia="Times New Roman" w:cstheme="minorHAnsi"/>
        </w:rPr>
        <w:t>.</w:t>
      </w:r>
    </w:p>
    <w:p w14:paraId="3F38475D" w14:textId="77777777" w:rsidR="00BE754D" w:rsidRPr="004F0325" w:rsidRDefault="00BE754D" w:rsidP="00CB4966">
      <w:pPr>
        <w:pBdr>
          <w:top w:val="nil"/>
          <w:left w:val="nil"/>
          <w:bottom w:val="nil"/>
          <w:right w:val="nil"/>
          <w:between w:val="nil"/>
        </w:pBdr>
        <w:spacing w:after="0" w:line="276" w:lineRule="auto"/>
        <w:ind w:left="786"/>
        <w:jc w:val="both"/>
        <w:rPr>
          <w:rFonts w:eastAsia="Times New Roman" w:cstheme="minorHAnsi"/>
          <w:color w:val="000000"/>
        </w:rPr>
      </w:pPr>
    </w:p>
    <w:p w14:paraId="6D16985E" w14:textId="77777777" w:rsidR="00BE754D" w:rsidRPr="004F0325" w:rsidRDefault="00BE754D" w:rsidP="00CB4966">
      <w:pPr>
        <w:numPr>
          <w:ilvl w:val="0"/>
          <w:numId w:val="6"/>
        </w:numPr>
        <w:pBdr>
          <w:top w:val="nil"/>
          <w:left w:val="nil"/>
          <w:bottom w:val="nil"/>
          <w:right w:val="nil"/>
          <w:between w:val="nil"/>
        </w:pBdr>
        <w:spacing w:after="0" w:line="276" w:lineRule="auto"/>
        <w:ind w:left="426"/>
        <w:jc w:val="both"/>
        <w:rPr>
          <w:rFonts w:eastAsia="Times New Roman" w:cstheme="minorHAnsi"/>
          <w:color w:val="000000"/>
        </w:rPr>
      </w:pPr>
      <w:proofErr w:type="spellStart"/>
      <w:r w:rsidRPr="004F0325">
        <w:rPr>
          <w:rFonts w:eastAsia="Times New Roman" w:cstheme="minorHAnsi"/>
          <w:b/>
          <w:color w:val="000000"/>
        </w:rPr>
        <w:t>Aspek</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Klinis</w:t>
      </w:r>
      <w:proofErr w:type="spellEnd"/>
    </w:p>
    <w:p w14:paraId="16E04955" w14:textId="77777777" w:rsidR="00BE754D" w:rsidRPr="004F0325" w:rsidRDefault="00BE754D" w:rsidP="00CB4966">
      <w:pPr>
        <w:spacing w:after="0" w:line="276" w:lineRule="auto"/>
        <w:ind w:left="426"/>
        <w:jc w:val="both"/>
        <w:rPr>
          <w:rFonts w:eastAsia="Times New Roman" w:cstheme="minorHAnsi"/>
          <w:b/>
          <w:color w:val="000000"/>
        </w:rPr>
      </w:pPr>
      <w:r w:rsidRPr="004F0325">
        <w:rPr>
          <w:rFonts w:eastAsia="Times New Roman" w:cstheme="minorHAnsi"/>
        </w:rPr>
        <w:t>Hiperurisemia (ICD X: E78)</w:t>
      </w:r>
    </w:p>
    <w:p w14:paraId="356A0D08" w14:textId="77777777" w:rsidR="00BE754D" w:rsidRPr="004F0325" w:rsidRDefault="00BE754D" w:rsidP="00CB4966">
      <w:pPr>
        <w:pBdr>
          <w:top w:val="nil"/>
          <w:left w:val="nil"/>
          <w:bottom w:val="nil"/>
          <w:right w:val="nil"/>
          <w:between w:val="nil"/>
        </w:pBdr>
        <w:spacing w:after="0" w:line="276" w:lineRule="auto"/>
        <w:jc w:val="both"/>
        <w:rPr>
          <w:rFonts w:eastAsia="Times New Roman" w:cstheme="minorHAnsi"/>
          <w:color w:val="000000"/>
        </w:rPr>
      </w:pPr>
    </w:p>
    <w:p w14:paraId="4082CCDD" w14:textId="77777777" w:rsidR="00BE754D" w:rsidRPr="004F0325" w:rsidRDefault="00BE754D" w:rsidP="00CB4966">
      <w:pPr>
        <w:numPr>
          <w:ilvl w:val="0"/>
          <w:numId w:val="6"/>
        </w:numPr>
        <w:pBdr>
          <w:top w:val="nil"/>
          <w:left w:val="nil"/>
          <w:bottom w:val="nil"/>
          <w:right w:val="nil"/>
          <w:between w:val="nil"/>
        </w:pBdr>
        <w:spacing w:after="0" w:line="276" w:lineRule="auto"/>
        <w:ind w:left="426"/>
        <w:jc w:val="both"/>
        <w:rPr>
          <w:rFonts w:eastAsia="Times New Roman" w:cstheme="minorHAnsi"/>
          <w:b/>
          <w:color w:val="000000"/>
        </w:rPr>
      </w:pPr>
      <w:proofErr w:type="spellStart"/>
      <w:r w:rsidRPr="004F0325">
        <w:rPr>
          <w:rFonts w:eastAsia="Times New Roman" w:cstheme="minorHAnsi"/>
          <w:b/>
          <w:color w:val="000000"/>
        </w:rPr>
        <w:t>Aspek</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Risiko</w:t>
      </w:r>
      <w:proofErr w:type="spellEnd"/>
      <w:r w:rsidRPr="004F0325">
        <w:rPr>
          <w:rFonts w:eastAsia="Times New Roman" w:cstheme="minorHAnsi"/>
          <w:b/>
          <w:color w:val="000000"/>
        </w:rPr>
        <w:t xml:space="preserve"> Internal</w:t>
      </w:r>
    </w:p>
    <w:p w14:paraId="74FA15C5" w14:textId="77777777" w:rsidR="00BE754D" w:rsidRPr="004F0325" w:rsidRDefault="00BE754D" w:rsidP="00CB4966">
      <w:pPr>
        <w:numPr>
          <w:ilvl w:val="0"/>
          <w:numId w:val="2"/>
        </w:numPr>
        <w:pBdr>
          <w:top w:val="nil"/>
          <w:left w:val="nil"/>
          <w:bottom w:val="nil"/>
          <w:right w:val="nil"/>
          <w:between w:val="nil"/>
        </w:pBdr>
        <w:spacing w:after="0" w:line="276" w:lineRule="auto"/>
        <w:ind w:hanging="360"/>
        <w:jc w:val="both"/>
        <w:rPr>
          <w:rFonts w:eastAsia="Times New Roman" w:cstheme="minorHAnsi"/>
          <w:b/>
          <w:color w:val="000000"/>
        </w:rPr>
      </w:pP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telah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memahami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penyebab</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munculnya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penyakit</w:t>
      </w:r>
      <w:proofErr w:type="spellEnd"/>
      <w:r w:rsidRPr="004F0325">
        <w:rPr>
          <w:rFonts w:eastAsia="Times New Roman" w:cstheme="minorHAnsi"/>
          <w:color w:val="000000"/>
        </w:rPr>
        <w:t xml:space="preserve"> yang </w:t>
      </w:r>
      <w:proofErr w:type="spellStart"/>
      <w:r w:rsidRPr="004F0325">
        <w:rPr>
          <w:rFonts w:eastAsia="Times New Roman" w:cstheme="minorHAnsi"/>
          <w:color w:val="000000"/>
        </w:rPr>
        <w:t>diakibatkan</w:t>
      </w:r>
      <w:proofErr w:type="spellEnd"/>
      <w:r w:rsidRPr="004F0325">
        <w:rPr>
          <w:rFonts w:eastAsia="Times New Roman" w:cstheme="minorHAnsi"/>
          <w:color w:val="000000"/>
        </w:rPr>
        <w:t xml:space="preserve"> oleh </w:t>
      </w:r>
      <w:proofErr w:type="spellStart"/>
      <w:r w:rsidRPr="004F0325">
        <w:rPr>
          <w:rFonts w:eastAsia="Times New Roman" w:cstheme="minorHAnsi"/>
        </w:rPr>
        <w:t>konsumsi</w:t>
      </w:r>
      <w:proofErr w:type="spellEnd"/>
      <w:r w:rsidRPr="004F0325">
        <w:rPr>
          <w:rFonts w:eastAsia="Times New Roman" w:cstheme="minorHAnsi"/>
        </w:rPr>
        <w:t xml:space="preserve"> </w:t>
      </w:r>
      <w:proofErr w:type="spellStart"/>
      <w:r w:rsidRPr="004F0325">
        <w:rPr>
          <w:rFonts w:eastAsia="Times New Roman" w:cstheme="minorHAnsi"/>
        </w:rPr>
        <w:t>makanan</w:t>
      </w:r>
      <w:proofErr w:type="spellEnd"/>
      <w:r w:rsidRPr="004F0325">
        <w:rPr>
          <w:rFonts w:eastAsia="Times New Roman" w:cstheme="minorHAnsi"/>
        </w:rPr>
        <w:t xml:space="preserve"> yang </w:t>
      </w:r>
      <w:proofErr w:type="spellStart"/>
      <w:r w:rsidRPr="004F0325">
        <w:rPr>
          <w:rFonts w:eastAsia="Times New Roman" w:cstheme="minorHAnsi"/>
        </w:rPr>
        <w:t>tinggi</w:t>
      </w:r>
      <w:proofErr w:type="spellEnd"/>
      <w:r w:rsidRPr="004F0325">
        <w:rPr>
          <w:rFonts w:eastAsia="Times New Roman" w:cstheme="minorHAnsi"/>
        </w:rPr>
        <w:t xml:space="preserve"> lemak dan </w:t>
      </w:r>
      <w:proofErr w:type="spellStart"/>
      <w:r w:rsidRPr="004F0325">
        <w:rPr>
          <w:rFonts w:eastAsia="Times New Roman" w:cstheme="minorHAnsi"/>
        </w:rPr>
        <w:t>zat</w:t>
      </w:r>
      <w:proofErr w:type="spellEnd"/>
      <w:r w:rsidRPr="004F0325">
        <w:rPr>
          <w:rFonts w:eastAsia="Times New Roman" w:cstheme="minorHAnsi"/>
        </w:rPr>
        <w:t xml:space="preserve"> </w:t>
      </w:r>
      <w:proofErr w:type="spellStart"/>
      <w:r w:rsidRPr="004F0325">
        <w:rPr>
          <w:rFonts w:eastAsia="Times New Roman" w:cstheme="minorHAnsi"/>
        </w:rPr>
        <w:t>purin</w:t>
      </w:r>
      <w:proofErr w:type="spellEnd"/>
      <w:r w:rsidRPr="004F0325">
        <w:rPr>
          <w:rFonts w:eastAsia="Times New Roman" w:cstheme="minorHAnsi"/>
        </w:rPr>
        <w:t>.</w:t>
      </w:r>
    </w:p>
    <w:p w14:paraId="39221E74" w14:textId="77777777" w:rsidR="00BE754D" w:rsidRPr="004F0325" w:rsidRDefault="00BE754D" w:rsidP="00CB4966">
      <w:pPr>
        <w:numPr>
          <w:ilvl w:val="0"/>
          <w:numId w:val="2"/>
        </w:numPr>
        <w:pBdr>
          <w:top w:val="nil"/>
          <w:left w:val="nil"/>
          <w:bottom w:val="nil"/>
          <w:right w:val="nil"/>
          <w:between w:val="nil"/>
        </w:pBdr>
        <w:spacing w:after="0" w:line="276" w:lineRule="auto"/>
        <w:ind w:hanging="360"/>
        <w:jc w:val="both"/>
        <w:rPr>
          <w:rFonts w:eastAsia="Times New Roman" w:cstheme="minorHAnsi"/>
          <w:b/>
          <w:color w:val="000000"/>
        </w:rPr>
      </w:pP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telah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memahami</w:t>
      </w:r>
      <w:proofErr w:type="spellEnd"/>
      <w:r w:rsidRPr="004F0325">
        <w:rPr>
          <w:rFonts w:eastAsia="Times New Roman" w:cstheme="minorHAnsi"/>
          <w:color w:val="000000"/>
        </w:rPr>
        <w:t xml:space="preserve"> </w:t>
      </w:r>
      <w:proofErr w:type="spellStart"/>
      <w:r w:rsidRPr="004F0325">
        <w:rPr>
          <w:rFonts w:eastAsia="Times New Roman" w:cstheme="minorHAnsi"/>
        </w:rPr>
        <w:t>bahwa</w:t>
      </w:r>
      <w:proofErr w:type="spellEnd"/>
      <w:r w:rsidRPr="004F0325">
        <w:rPr>
          <w:rFonts w:eastAsia="Times New Roman" w:cstheme="minorHAnsi"/>
        </w:rPr>
        <w:t xml:space="preserve"> </w:t>
      </w:r>
      <w:proofErr w:type="spellStart"/>
      <w:r w:rsidRPr="004F0325">
        <w:rPr>
          <w:rFonts w:eastAsia="Times New Roman" w:cstheme="minorHAnsi"/>
        </w:rPr>
        <w:t>berolahraga</w:t>
      </w:r>
      <w:proofErr w:type="spellEnd"/>
      <w:r w:rsidRPr="004F0325">
        <w:rPr>
          <w:rFonts w:eastAsia="Times New Roman" w:cstheme="minorHAnsi"/>
        </w:rPr>
        <w:t xml:space="preserve"> dan </w:t>
      </w:r>
      <w:proofErr w:type="spellStart"/>
      <w:r w:rsidRPr="004F0325">
        <w:rPr>
          <w:rFonts w:eastAsia="Times New Roman" w:cstheme="minorHAnsi"/>
        </w:rPr>
        <w:t>melakukan</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ringan</w:t>
      </w:r>
      <w:proofErr w:type="spellEnd"/>
      <w:r w:rsidRPr="004F0325">
        <w:rPr>
          <w:rFonts w:eastAsia="Times New Roman" w:cstheme="minorHAnsi"/>
        </w:rPr>
        <w:t xml:space="preserve"> </w:t>
      </w:r>
      <w:proofErr w:type="spellStart"/>
      <w:r w:rsidRPr="004F0325">
        <w:rPr>
          <w:rFonts w:eastAsia="Times New Roman" w:cstheme="minorHAnsi"/>
        </w:rPr>
        <w:t>bermanfaat</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mencegah</w:t>
      </w:r>
      <w:proofErr w:type="spellEnd"/>
      <w:r w:rsidRPr="004F0325">
        <w:rPr>
          <w:rFonts w:eastAsia="Times New Roman" w:cstheme="minorHAnsi"/>
        </w:rPr>
        <w:t xml:space="preserve"> </w:t>
      </w:r>
      <w:proofErr w:type="spellStart"/>
      <w:r w:rsidRPr="004F0325">
        <w:rPr>
          <w:rFonts w:eastAsia="Times New Roman" w:cstheme="minorHAnsi"/>
        </w:rPr>
        <w:t>terjadinya</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berulang</w:t>
      </w:r>
      <w:proofErr w:type="spellEnd"/>
    </w:p>
    <w:p w14:paraId="6CF71397" w14:textId="77777777" w:rsidR="00BE754D" w:rsidRPr="004F0325" w:rsidRDefault="00BE754D" w:rsidP="00CB4966">
      <w:pPr>
        <w:numPr>
          <w:ilvl w:val="0"/>
          <w:numId w:val="2"/>
        </w:numPr>
        <w:pBdr>
          <w:top w:val="nil"/>
          <w:left w:val="nil"/>
          <w:bottom w:val="nil"/>
          <w:right w:val="nil"/>
          <w:between w:val="nil"/>
        </w:pBdr>
        <w:spacing w:after="0" w:line="276" w:lineRule="auto"/>
        <w:ind w:hanging="360"/>
        <w:jc w:val="both"/>
        <w:rPr>
          <w:rFonts w:eastAsia="Times New Roman" w:cstheme="minorHAnsi"/>
          <w:b/>
          <w:color w:val="000000"/>
        </w:rPr>
      </w:pP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telah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memahami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pentingnya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pola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pengobatan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pertama</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sedini</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mungkin</w:t>
      </w:r>
      <w:proofErr w:type="spellEnd"/>
      <w:r w:rsidRPr="004F0325">
        <w:rPr>
          <w:rFonts w:eastAsia="Times New Roman" w:cstheme="minorHAnsi"/>
          <w:color w:val="000000"/>
        </w:rPr>
        <w:t xml:space="preserve"> agar </w:t>
      </w:r>
      <w:proofErr w:type="spellStart"/>
      <w:r w:rsidRPr="004F0325">
        <w:rPr>
          <w:rFonts w:eastAsia="Times New Roman" w:cstheme="minorHAnsi"/>
          <w:color w:val="000000"/>
        </w:rPr>
        <w:t>tidak</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memperparah</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penyakit</w:t>
      </w:r>
      <w:proofErr w:type="spellEnd"/>
      <w:r w:rsidRPr="004F0325">
        <w:rPr>
          <w:rFonts w:eastAsia="Times New Roman" w:cstheme="minorHAnsi"/>
          <w:color w:val="000000"/>
        </w:rPr>
        <w:t xml:space="preserve"> yang </w:t>
      </w:r>
      <w:proofErr w:type="spellStart"/>
      <w:r w:rsidRPr="004F0325">
        <w:rPr>
          <w:rFonts w:eastAsia="Times New Roman" w:cstheme="minorHAnsi"/>
          <w:color w:val="000000"/>
        </w:rPr>
        <w:t>diderita</w:t>
      </w:r>
      <w:proofErr w:type="spellEnd"/>
      <w:r w:rsidRPr="004F0325">
        <w:rPr>
          <w:rFonts w:eastAsia="Times New Roman" w:cstheme="minorHAnsi"/>
          <w:color w:val="000000"/>
        </w:rPr>
        <w:t>.</w:t>
      </w:r>
    </w:p>
    <w:p w14:paraId="5DB784AF" w14:textId="77777777" w:rsidR="00BE754D" w:rsidRPr="004F0325" w:rsidRDefault="00BE754D" w:rsidP="00CB4966">
      <w:pPr>
        <w:numPr>
          <w:ilvl w:val="0"/>
          <w:numId w:val="2"/>
        </w:numPr>
        <w:pBdr>
          <w:top w:val="nil"/>
          <w:left w:val="nil"/>
          <w:bottom w:val="nil"/>
          <w:right w:val="nil"/>
          <w:between w:val="nil"/>
        </w:pBdr>
        <w:spacing w:after="0" w:line="276" w:lineRule="auto"/>
        <w:ind w:hanging="360"/>
        <w:jc w:val="both"/>
        <w:rPr>
          <w:rFonts w:eastAsia="Times New Roman" w:cstheme="minorHAnsi"/>
          <w:b/>
          <w:color w:val="000000"/>
        </w:rPr>
      </w:pPr>
      <w:proofErr w:type="spellStart"/>
      <w:r w:rsidRPr="004F0325">
        <w:rPr>
          <w:rFonts w:eastAsia="Times New Roman" w:cstheme="minorHAnsi"/>
          <w:color w:val="000000"/>
        </w:rPr>
        <w:t>Pasien</w:t>
      </w:r>
      <w:proofErr w:type="spellEnd"/>
      <w:r w:rsidRPr="004F0325">
        <w:rPr>
          <w:rFonts w:eastAsia="Times New Roman" w:cstheme="minorHAnsi"/>
          <w:color w:val="000000"/>
        </w:rPr>
        <w:t xml:space="preserve"> </w:t>
      </w:r>
      <w:proofErr w:type="spellStart"/>
      <w:r w:rsidRPr="004F0325">
        <w:rPr>
          <w:rFonts w:eastAsia="Times New Roman" w:cstheme="minorHAnsi"/>
          <w:color w:val="000000"/>
        </w:rPr>
        <w:t>telah</w:t>
      </w:r>
      <w:proofErr w:type="spellEnd"/>
      <w:r w:rsidRPr="004F0325">
        <w:rPr>
          <w:rFonts w:eastAsia="Times New Roman" w:cstheme="minorHAnsi"/>
          <w:color w:val="000000"/>
        </w:rPr>
        <w:t xml:space="preserve"> </w:t>
      </w:r>
      <w:proofErr w:type="spellStart"/>
      <w:r w:rsidRPr="004F0325">
        <w:rPr>
          <w:rFonts w:eastAsia="Times New Roman" w:cstheme="minorHAnsi"/>
        </w:rPr>
        <w:t>melakukan</w:t>
      </w:r>
      <w:proofErr w:type="spellEnd"/>
      <w:r w:rsidRPr="004F0325">
        <w:rPr>
          <w:rFonts w:eastAsia="Times New Roman" w:cstheme="minorHAnsi"/>
        </w:rPr>
        <w:t xml:space="preserve"> diet </w:t>
      </w:r>
      <w:proofErr w:type="spellStart"/>
      <w:r w:rsidRPr="004F0325">
        <w:rPr>
          <w:rFonts w:eastAsia="Times New Roman" w:cstheme="minorHAnsi"/>
        </w:rPr>
        <w:t>rendah</w:t>
      </w:r>
      <w:proofErr w:type="spellEnd"/>
      <w:r w:rsidRPr="004F0325">
        <w:rPr>
          <w:rFonts w:eastAsia="Times New Roman" w:cstheme="minorHAnsi"/>
        </w:rPr>
        <w:t xml:space="preserve"> lemak dan </w:t>
      </w:r>
      <w:proofErr w:type="spellStart"/>
      <w:r w:rsidRPr="004F0325">
        <w:rPr>
          <w:rFonts w:eastAsia="Times New Roman" w:cstheme="minorHAnsi"/>
        </w:rPr>
        <w:t>rendah</w:t>
      </w:r>
      <w:proofErr w:type="spellEnd"/>
      <w:r w:rsidRPr="004F0325">
        <w:rPr>
          <w:rFonts w:eastAsia="Times New Roman" w:cstheme="minorHAnsi"/>
        </w:rPr>
        <w:t xml:space="preserve"> </w:t>
      </w:r>
      <w:proofErr w:type="spellStart"/>
      <w:r w:rsidRPr="004F0325">
        <w:rPr>
          <w:rFonts w:eastAsia="Times New Roman" w:cstheme="minorHAnsi"/>
        </w:rPr>
        <w:t>purin</w:t>
      </w:r>
      <w:proofErr w:type="spellEnd"/>
    </w:p>
    <w:p w14:paraId="646A1F17" w14:textId="77777777" w:rsidR="00BE754D" w:rsidRPr="004F0325" w:rsidRDefault="00BE754D" w:rsidP="00CB4966">
      <w:pPr>
        <w:pBdr>
          <w:top w:val="nil"/>
          <w:left w:val="nil"/>
          <w:bottom w:val="nil"/>
          <w:right w:val="nil"/>
          <w:between w:val="nil"/>
        </w:pBdr>
        <w:spacing w:after="0" w:line="276" w:lineRule="auto"/>
        <w:ind w:left="644"/>
        <w:jc w:val="both"/>
        <w:rPr>
          <w:rFonts w:eastAsia="Times New Roman" w:cstheme="minorHAnsi"/>
          <w:b/>
          <w:color w:val="000000"/>
        </w:rPr>
      </w:pPr>
    </w:p>
    <w:p w14:paraId="56379650" w14:textId="77777777" w:rsidR="00BE754D" w:rsidRPr="004F0325" w:rsidRDefault="00BE754D" w:rsidP="00CB4966">
      <w:pPr>
        <w:numPr>
          <w:ilvl w:val="0"/>
          <w:numId w:val="6"/>
        </w:numPr>
        <w:pBdr>
          <w:top w:val="nil"/>
          <w:left w:val="nil"/>
          <w:bottom w:val="nil"/>
          <w:right w:val="nil"/>
          <w:between w:val="nil"/>
        </w:pBdr>
        <w:spacing w:after="0" w:line="276" w:lineRule="auto"/>
        <w:ind w:left="426"/>
        <w:jc w:val="both"/>
        <w:rPr>
          <w:rFonts w:eastAsia="Times New Roman" w:cstheme="minorHAnsi"/>
          <w:b/>
          <w:color w:val="000000"/>
        </w:rPr>
      </w:pPr>
      <w:proofErr w:type="spellStart"/>
      <w:r w:rsidRPr="004F0325">
        <w:rPr>
          <w:rFonts w:eastAsia="Times New Roman" w:cstheme="minorHAnsi"/>
          <w:b/>
          <w:color w:val="000000"/>
        </w:rPr>
        <w:t>Aspek</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Risiko</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Eksternal</w:t>
      </w:r>
      <w:proofErr w:type="spellEnd"/>
    </w:p>
    <w:p w14:paraId="2D8E568D" w14:textId="647AC9D9" w:rsidR="00BE754D" w:rsidRPr="004F0325" w:rsidRDefault="00BE754D" w:rsidP="00CB4966">
      <w:pPr>
        <w:numPr>
          <w:ilvl w:val="0"/>
          <w:numId w:val="12"/>
        </w:numPr>
        <w:spacing w:after="0" w:line="276" w:lineRule="auto"/>
        <w:jc w:val="both"/>
        <w:rPr>
          <w:rFonts w:eastAsia="Times New Roman" w:cstheme="minorHAnsi"/>
          <w:b/>
        </w:rPr>
      </w:pP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meningkatnya</w:t>
      </w:r>
      <w:proofErr w:type="spellEnd"/>
      <w:r w:rsidRPr="004F0325">
        <w:rPr>
          <w:rFonts w:eastAsia="Times New Roman" w:cstheme="minorHAnsi"/>
        </w:rPr>
        <w:t xml:space="preserve"> </w:t>
      </w:r>
      <w:proofErr w:type="spellStart"/>
      <w:r w:rsidRPr="004F0325">
        <w:rPr>
          <w:rFonts w:eastAsia="Times New Roman" w:cstheme="minorHAnsi"/>
        </w:rPr>
        <w:t>pengawasan</w:t>
      </w:r>
      <w:proofErr w:type="spellEnd"/>
      <w:r w:rsidRPr="004F0325">
        <w:rPr>
          <w:rFonts w:eastAsia="Times New Roman" w:cstheme="minorHAnsi"/>
        </w:rPr>
        <w:t xml:space="preserve"> dan </w:t>
      </w:r>
      <w:proofErr w:type="spellStart"/>
      <w:r w:rsidRPr="004F0325">
        <w:rPr>
          <w:rFonts w:eastAsia="Times New Roman" w:cstheme="minorHAnsi"/>
        </w:rPr>
        <w:t>dukungan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w:t>
      </w:r>
    </w:p>
    <w:p w14:paraId="489B30BF" w14:textId="77777777" w:rsidR="00BE754D" w:rsidRPr="004F0325" w:rsidRDefault="00BE754D" w:rsidP="00CB4966">
      <w:pPr>
        <w:numPr>
          <w:ilvl w:val="0"/>
          <w:numId w:val="12"/>
        </w:numPr>
        <w:spacing w:after="0" w:line="276" w:lineRule="auto"/>
        <w:jc w:val="both"/>
        <w:rPr>
          <w:rFonts w:eastAsia="Times New Roman" w:cstheme="minorHAnsi"/>
          <w:b/>
        </w:rPr>
      </w:pPr>
      <w:proofErr w:type="spellStart"/>
      <w:r w:rsidRPr="004F0325">
        <w:rPr>
          <w:rFonts w:eastAsia="Times New Roman" w:cstheme="minorHAnsi"/>
        </w:rPr>
        <w:t>Meningkatnya</w:t>
      </w:r>
      <w:proofErr w:type="spellEnd"/>
      <w:r w:rsidRPr="004F0325">
        <w:rPr>
          <w:rFonts w:eastAsia="Times New Roman" w:cstheme="minorHAnsi"/>
        </w:rPr>
        <w:t xml:space="preserve"> </w:t>
      </w:r>
      <w:proofErr w:type="spellStart"/>
      <w:r w:rsidRPr="004F0325">
        <w:rPr>
          <w:rFonts w:eastAsia="Times New Roman" w:cstheme="minorHAnsi"/>
        </w:rPr>
        <w:t>pengetahuan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terkait</w:t>
      </w:r>
      <w:proofErr w:type="spellEnd"/>
      <w:r w:rsidRPr="004F0325">
        <w:rPr>
          <w:rFonts w:eastAsia="Times New Roman" w:cstheme="minorHAnsi"/>
        </w:rPr>
        <w:t xml:space="preserve"> </w:t>
      </w:r>
      <w:proofErr w:type="spellStart"/>
      <w:r w:rsidRPr="004F0325">
        <w:rPr>
          <w:rFonts w:eastAsia="Times New Roman" w:cstheme="minorHAnsi"/>
        </w:rPr>
        <w:t>faktor</w:t>
      </w:r>
      <w:proofErr w:type="spellEnd"/>
      <w:r w:rsidRPr="004F0325">
        <w:rPr>
          <w:rFonts w:eastAsia="Times New Roman" w:cstheme="minorHAnsi"/>
        </w:rPr>
        <w:t xml:space="preserve"> </w:t>
      </w:r>
      <w:proofErr w:type="spellStart"/>
      <w:r w:rsidRPr="004F0325">
        <w:rPr>
          <w:rFonts w:eastAsia="Times New Roman" w:cstheme="minorHAnsi"/>
        </w:rPr>
        <w:t>risiko</w:t>
      </w:r>
      <w:proofErr w:type="spellEnd"/>
      <w:r w:rsidRPr="004F0325">
        <w:rPr>
          <w:rFonts w:eastAsia="Times New Roman" w:cstheme="minorHAnsi"/>
        </w:rPr>
        <w:t xml:space="preserve"> dan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diderita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w:t>
      </w:r>
    </w:p>
    <w:p w14:paraId="04A9DAD8" w14:textId="77777777" w:rsidR="00BE754D" w:rsidRPr="004F0325" w:rsidRDefault="00BE754D" w:rsidP="00CB4966">
      <w:pPr>
        <w:numPr>
          <w:ilvl w:val="0"/>
          <w:numId w:val="6"/>
        </w:numPr>
        <w:pBdr>
          <w:top w:val="nil"/>
          <w:left w:val="nil"/>
          <w:bottom w:val="nil"/>
          <w:right w:val="nil"/>
          <w:between w:val="nil"/>
        </w:pBdr>
        <w:spacing w:after="0" w:line="276" w:lineRule="auto"/>
        <w:jc w:val="both"/>
        <w:rPr>
          <w:rFonts w:eastAsia="Times New Roman" w:cstheme="minorHAnsi"/>
          <w:b/>
          <w:color w:val="000000"/>
        </w:rPr>
      </w:pPr>
      <w:proofErr w:type="spellStart"/>
      <w:r w:rsidRPr="004F0325">
        <w:rPr>
          <w:rFonts w:eastAsia="Times New Roman" w:cstheme="minorHAnsi"/>
          <w:b/>
          <w:color w:val="000000"/>
        </w:rPr>
        <w:t>Derajat</w:t>
      </w:r>
      <w:proofErr w:type="spellEnd"/>
      <w:r w:rsidRPr="004F0325">
        <w:rPr>
          <w:rFonts w:eastAsia="Times New Roman" w:cstheme="minorHAnsi"/>
          <w:b/>
          <w:color w:val="000000"/>
        </w:rPr>
        <w:t xml:space="preserve"> </w:t>
      </w:r>
      <w:proofErr w:type="spellStart"/>
      <w:r w:rsidRPr="004F0325">
        <w:rPr>
          <w:rFonts w:eastAsia="Times New Roman" w:cstheme="minorHAnsi"/>
          <w:b/>
          <w:color w:val="000000"/>
        </w:rPr>
        <w:t>Fungsional</w:t>
      </w:r>
      <w:proofErr w:type="spellEnd"/>
    </w:p>
    <w:p w14:paraId="2930485B" w14:textId="3C54995C" w:rsidR="004F0325" w:rsidRDefault="00BE754D" w:rsidP="00CB4966">
      <w:pPr>
        <w:spacing w:after="0" w:line="276" w:lineRule="auto"/>
        <w:ind w:left="720"/>
        <w:jc w:val="both"/>
        <w:rPr>
          <w:rFonts w:eastAsia="Times New Roman" w:cstheme="minorHAnsi"/>
        </w:rPr>
      </w:pPr>
      <w:proofErr w:type="spellStart"/>
      <w:r w:rsidRPr="004F0325">
        <w:rPr>
          <w:rFonts w:eastAsia="Times New Roman" w:cstheme="minorHAnsi"/>
        </w:rPr>
        <w:t>Derajat</w:t>
      </w:r>
      <w:proofErr w:type="spellEnd"/>
      <w:r w:rsidRPr="004F0325">
        <w:rPr>
          <w:rFonts w:eastAsia="Times New Roman" w:cstheme="minorHAnsi"/>
        </w:rPr>
        <w:t xml:space="preserve"> 1, </w:t>
      </w:r>
      <w:proofErr w:type="spellStart"/>
      <w:r w:rsidRPr="004F0325">
        <w:rPr>
          <w:rFonts w:eastAsia="Times New Roman" w:cstheme="minorHAnsi"/>
        </w:rPr>
        <w:t>yaitu</w:t>
      </w:r>
      <w:proofErr w:type="spellEnd"/>
      <w:r w:rsidRPr="004F0325">
        <w:rPr>
          <w:rFonts w:eastAsia="Times New Roman" w:cstheme="minorHAnsi"/>
        </w:rPr>
        <w:t xml:space="preserve"> </w:t>
      </w:r>
      <w:proofErr w:type="spellStart"/>
      <w:r w:rsidRPr="004F0325">
        <w:rPr>
          <w:rFonts w:eastAsia="Times New Roman" w:cstheme="minorHAnsi"/>
        </w:rPr>
        <w:t>mampu</w:t>
      </w:r>
      <w:proofErr w:type="spellEnd"/>
      <w:r w:rsidRPr="004F0325">
        <w:rPr>
          <w:rFonts w:eastAsia="Times New Roman" w:cstheme="minorHAnsi"/>
        </w:rPr>
        <w:t xml:space="preserve"> </w:t>
      </w:r>
      <w:proofErr w:type="spellStart"/>
      <w:r w:rsidRPr="004F0325">
        <w:rPr>
          <w:rFonts w:eastAsia="Times New Roman" w:cstheme="minorHAnsi"/>
        </w:rPr>
        <w:t>melakukan</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w:t>
      </w:r>
      <w:proofErr w:type="spellStart"/>
      <w:r w:rsidRPr="004F0325">
        <w:rPr>
          <w:rFonts w:eastAsia="Times New Roman" w:cstheme="minorHAnsi"/>
        </w:rPr>
        <w:t>sebelum</w:t>
      </w:r>
      <w:proofErr w:type="spellEnd"/>
      <w:r w:rsidRPr="004F0325">
        <w:rPr>
          <w:rFonts w:eastAsia="Times New Roman" w:cstheme="minorHAnsi"/>
        </w:rPr>
        <w:t xml:space="preserve"> </w:t>
      </w:r>
      <w:proofErr w:type="spellStart"/>
      <w:r w:rsidRPr="004F0325">
        <w:rPr>
          <w:rFonts w:eastAsia="Times New Roman" w:cstheme="minorHAnsi"/>
        </w:rPr>
        <w:t>sakit</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ada</w:t>
      </w:r>
      <w:proofErr w:type="spellEnd"/>
      <w:r w:rsidRPr="004F0325">
        <w:rPr>
          <w:rFonts w:eastAsia="Times New Roman" w:cstheme="minorHAnsi"/>
        </w:rPr>
        <w:t xml:space="preserve"> </w:t>
      </w:r>
      <w:proofErr w:type="spellStart"/>
      <w:r w:rsidRPr="004F0325">
        <w:rPr>
          <w:rFonts w:eastAsia="Times New Roman" w:cstheme="minorHAnsi"/>
        </w:rPr>
        <w:t>kesulitan</w:t>
      </w:r>
      <w:proofErr w:type="spellEnd"/>
      <w:r w:rsidRPr="004F0325">
        <w:rPr>
          <w:rFonts w:eastAsia="Times New Roman" w:cstheme="minorHAnsi"/>
        </w:rPr>
        <w:t>)</w:t>
      </w:r>
    </w:p>
    <w:p w14:paraId="6146204C" w14:textId="77777777" w:rsidR="004F0325" w:rsidRDefault="004F0325" w:rsidP="00CB4966">
      <w:pPr>
        <w:spacing w:after="0" w:line="276" w:lineRule="auto"/>
        <w:ind w:left="720"/>
        <w:jc w:val="both"/>
        <w:rPr>
          <w:rFonts w:eastAsia="Times New Roman" w:cstheme="minorHAnsi"/>
        </w:rPr>
      </w:pPr>
    </w:p>
    <w:p w14:paraId="12C5E9A6" w14:textId="77777777" w:rsidR="004F0325" w:rsidRDefault="004F0325" w:rsidP="00CB4966">
      <w:pPr>
        <w:spacing w:after="0" w:line="276" w:lineRule="auto"/>
        <w:ind w:left="720"/>
        <w:jc w:val="both"/>
        <w:rPr>
          <w:rFonts w:eastAsia="Times New Roman" w:cstheme="minorHAnsi"/>
        </w:rPr>
      </w:pPr>
    </w:p>
    <w:p w14:paraId="3F146AEC" w14:textId="77777777" w:rsidR="004F0325" w:rsidRPr="004F0325" w:rsidRDefault="004F0325" w:rsidP="00CB4966">
      <w:pPr>
        <w:spacing w:after="0" w:line="276" w:lineRule="auto"/>
        <w:ind w:left="720"/>
        <w:jc w:val="both"/>
        <w:rPr>
          <w:rFonts w:eastAsia="Times New Roman" w:cstheme="minorHAnsi"/>
        </w:rPr>
      </w:pPr>
    </w:p>
    <w:p w14:paraId="2545F2CE" w14:textId="77777777" w:rsidR="00BE754D" w:rsidRPr="004F0325" w:rsidRDefault="00BE754D" w:rsidP="00CB4966">
      <w:pPr>
        <w:spacing w:after="0" w:line="276" w:lineRule="auto"/>
        <w:jc w:val="both"/>
        <w:rPr>
          <w:rFonts w:eastAsia="Times New Roman" w:cstheme="minorHAnsi"/>
          <w:b/>
        </w:rPr>
      </w:pPr>
      <w:r w:rsidRPr="004F0325">
        <w:rPr>
          <w:rFonts w:eastAsia="Times New Roman" w:cstheme="minorHAnsi"/>
          <w:b/>
        </w:rPr>
        <w:t>PEMBAHASAN</w:t>
      </w:r>
    </w:p>
    <w:p w14:paraId="07809D35" w14:textId="4AC72412" w:rsidR="00BE754D" w:rsidRPr="004F0325" w:rsidRDefault="00BE754D" w:rsidP="00CB4966">
      <w:pPr>
        <w:spacing w:line="276" w:lineRule="auto"/>
        <w:jc w:val="both"/>
        <w:rPr>
          <w:rFonts w:eastAsia="Times New Roman" w:cstheme="minorHAnsi"/>
        </w:rPr>
      </w:pPr>
      <w:bookmarkStart w:id="9" w:name="_heading=h.17dp8vu" w:colFirst="0" w:colLast="0"/>
      <w:bookmarkEnd w:id="9"/>
      <w:proofErr w:type="spellStart"/>
      <w:r w:rsidRPr="004F0325">
        <w:rPr>
          <w:rFonts w:eastAsia="Times New Roman" w:cstheme="minorHAnsi"/>
        </w:rPr>
        <w:t>Pembinaan</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sebagai</w:t>
      </w:r>
      <w:proofErr w:type="spellEnd"/>
      <w:r w:rsidR="00CB4966">
        <w:rPr>
          <w:rFonts w:eastAsia="Times New Roman" w:cstheme="minorHAnsi"/>
        </w:rPr>
        <w:t xml:space="preserve"> </w:t>
      </w:r>
      <w:proofErr w:type="spellStart"/>
      <w:r w:rsidRPr="004F0325">
        <w:rPr>
          <w:rFonts w:eastAsia="Times New Roman" w:cstheme="minorHAnsi"/>
        </w:rPr>
        <w:t>bentuk</w:t>
      </w:r>
      <w:proofErr w:type="spellEnd"/>
      <w:r w:rsidRPr="004F0325">
        <w:rPr>
          <w:rFonts w:eastAsia="Times New Roman" w:cstheme="minorHAnsi"/>
        </w:rPr>
        <w:t xml:space="preserve"> </w:t>
      </w:r>
      <w:proofErr w:type="spellStart"/>
      <w:r w:rsidRPr="004F0325">
        <w:rPr>
          <w:rFonts w:eastAsia="Times New Roman" w:cstheme="minorHAnsi"/>
        </w:rPr>
        <w:t>pelayanan</w:t>
      </w:r>
      <w:proofErr w:type="spellEnd"/>
      <w:r w:rsidRPr="004F0325">
        <w:rPr>
          <w:rFonts w:eastAsia="Times New Roman" w:cstheme="minorHAnsi"/>
        </w:rPr>
        <w:t xml:space="preserve"> </w:t>
      </w:r>
      <w:proofErr w:type="spellStart"/>
      <w:r w:rsidRPr="004F0325">
        <w:rPr>
          <w:rFonts w:eastAsia="Times New Roman" w:cstheme="minorHAnsi"/>
        </w:rPr>
        <w:t>kedokteran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Ny. S </w:t>
      </w:r>
      <w:proofErr w:type="spellStart"/>
      <w:r w:rsidRPr="004F0325">
        <w:rPr>
          <w:rFonts w:eastAsia="Times New Roman" w:cstheme="minorHAnsi"/>
        </w:rPr>
        <w:t>berusia</w:t>
      </w:r>
      <w:proofErr w:type="spellEnd"/>
      <w:r w:rsidRPr="004F0325">
        <w:rPr>
          <w:rFonts w:eastAsia="Times New Roman" w:cstheme="minorHAnsi"/>
        </w:rPr>
        <w:t xml:space="preserve"> 47 </w:t>
      </w:r>
      <w:proofErr w:type="spellStart"/>
      <w:r w:rsidRPr="004F0325">
        <w:rPr>
          <w:rFonts w:eastAsia="Times New Roman" w:cstheme="minorHAnsi"/>
        </w:rPr>
        <w:t>tahun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hiperuricemia</w:t>
      </w:r>
      <w:proofErr w:type="spellEnd"/>
      <w:r w:rsidRPr="004F0325">
        <w:rPr>
          <w:rFonts w:eastAsia="Times New Roman" w:cstheme="minorHAnsi"/>
        </w:rPr>
        <w:t xml:space="preserve"> dan </w:t>
      </w:r>
      <w:proofErr w:type="spellStart"/>
      <w:r w:rsidRPr="004F0325">
        <w:rPr>
          <w:rFonts w:eastAsia="Times New Roman" w:cstheme="minorHAnsi"/>
        </w:rPr>
        <w:t>hiperkolesterolemia</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w:t>
      </w:r>
      <w:proofErr w:type="spellStart"/>
      <w:r w:rsidRPr="004F0325">
        <w:rPr>
          <w:rFonts w:eastAsia="Times New Roman" w:cstheme="minorHAnsi"/>
        </w:rPr>
        <w:t>keluarganya</w:t>
      </w:r>
      <w:proofErr w:type="spellEnd"/>
      <w:r w:rsidRPr="004F0325">
        <w:rPr>
          <w:rFonts w:eastAsia="Times New Roman" w:cstheme="minorHAnsi"/>
        </w:rPr>
        <w:t xml:space="preserve">. </w:t>
      </w:r>
      <w:proofErr w:type="spellStart"/>
      <w:r w:rsidRPr="004F0325">
        <w:rPr>
          <w:rFonts w:eastAsia="Times New Roman" w:cstheme="minorHAnsi"/>
        </w:rPr>
        <w:t>Pembinaan</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holistik</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lastRenderedPageBreak/>
        <w:t>jumlah</w:t>
      </w:r>
      <w:proofErr w:type="spellEnd"/>
      <w:r w:rsidRPr="004F0325">
        <w:rPr>
          <w:rFonts w:eastAsia="Times New Roman" w:cstheme="minorHAnsi"/>
        </w:rPr>
        <w:t xml:space="preserve"> </w:t>
      </w:r>
      <w:proofErr w:type="spellStart"/>
      <w:r w:rsidRPr="004F0325">
        <w:rPr>
          <w:rFonts w:eastAsia="Times New Roman" w:cstheme="minorHAnsi"/>
        </w:rPr>
        <w:t>kunjungan</w:t>
      </w:r>
      <w:proofErr w:type="spellEnd"/>
      <w:r w:rsidRPr="004F0325">
        <w:rPr>
          <w:rFonts w:eastAsia="Times New Roman" w:cstheme="minorHAnsi"/>
        </w:rPr>
        <w:t xml:space="preserve"> </w:t>
      </w:r>
      <w:proofErr w:type="spellStart"/>
      <w:r w:rsidRPr="004F0325">
        <w:rPr>
          <w:rFonts w:eastAsia="Times New Roman" w:cstheme="minorHAnsi"/>
        </w:rPr>
        <w:t>sebanyak</w:t>
      </w:r>
      <w:proofErr w:type="spellEnd"/>
      <w:r w:rsidR="00CB4966">
        <w:rPr>
          <w:rFonts w:eastAsia="Times New Roman" w:cstheme="minorHAnsi"/>
        </w:rPr>
        <w:t xml:space="preserve"> </w:t>
      </w:r>
      <w:proofErr w:type="spellStart"/>
      <w:r w:rsidRPr="004F0325">
        <w:rPr>
          <w:rFonts w:eastAsia="Times New Roman" w:cstheme="minorHAnsi"/>
        </w:rPr>
        <w:t>tiga</w:t>
      </w:r>
      <w:proofErr w:type="spellEnd"/>
      <w:r w:rsidRPr="004F0325">
        <w:rPr>
          <w:rFonts w:eastAsia="Times New Roman" w:cstheme="minorHAnsi"/>
        </w:rPr>
        <w:t xml:space="preserve"> kali. Pada </w:t>
      </w:r>
      <w:proofErr w:type="spellStart"/>
      <w:r w:rsidRPr="004F0325">
        <w:rPr>
          <w:rFonts w:eastAsia="Times New Roman" w:cstheme="minorHAnsi"/>
        </w:rPr>
        <w:t>kunjungan</w:t>
      </w:r>
      <w:proofErr w:type="spellEnd"/>
      <w:r w:rsidRPr="004F0325">
        <w:rPr>
          <w:rFonts w:eastAsia="Times New Roman" w:cstheme="minorHAnsi"/>
        </w:rPr>
        <w:t xml:space="preserve"> </w:t>
      </w:r>
      <w:proofErr w:type="spellStart"/>
      <w:r w:rsidRPr="004F0325">
        <w:rPr>
          <w:rFonts w:eastAsia="Times New Roman" w:cstheme="minorHAnsi"/>
        </w:rPr>
        <w:t>pertama</w:t>
      </w:r>
      <w:proofErr w:type="spellEnd"/>
      <w:r w:rsidRPr="004F0325">
        <w:rPr>
          <w:rFonts w:eastAsia="Times New Roman" w:cstheme="minorHAnsi"/>
        </w:rPr>
        <w:t xml:space="preserve">, </w:t>
      </w:r>
      <w:proofErr w:type="spellStart"/>
      <w:r w:rsidRPr="004F0325">
        <w:rPr>
          <w:rFonts w:eastAsia="Times New Roman" w:cstheme="minorHAnsi"/>
        </w:rPr>
        <w:t>tanggal</w:t>
      </w:r>
      <w:proofErr w:type="spellEnd"/>
      <w:r w:rsidRPr="004F0325">
        <w:rPr>
          <w:rFonts w:eastAsia="Times New Roman" w:cstheme="minorHAnsi"/>
        </w:rPr>
        <w:t> </w:t>
      </w:r>
      <w:r w:rsidR="00CB4966">
        <w:rPr>
          <w:rFonts w:eastAsia="Times New Roman" w:cstheme="minorHAnsi"/>
        </w:rPr>
        <w:t xml:space="preserve"> </w:t>
      </w:r>
      <w:r w:rsidRPr="004F0325">
        <w:rPr>
          <w:rFonts w:eastAsia="Times New Roman" w:cstheme="minorHAnsi"/>
        </w:rPr>
        <w:t xml:space="preserve">22 Mei 2024,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perkenalan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suami</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menerangkan</w:t>
      </w:r>
      <w:proofErr w:type="spellEnd"/>
      <w:r w:rsidRPr="004F0325">
        <w:rPr>
          <w:rFonts w:eastAsia="Times New Roman" w:cstheme="minorHAnsi"/>
        </w:rPr>
        <w:t xml:space="preserve"> </w:t>
      </w:r>
      <w:proofErr w:type="spellStart"/>
      <w:r w:rsidRPr="004F0325">
        <w:rPr>
          <w:rFonts w:eastAsia="Times New Roman" w:cstheme="minorHAnsi"/>
        </w:rPr>
        <w:t>maksud</w:t>
      </w:r>
      <w:proofErr w:type="spellEnd"/>
      <w:r w:rsidRPr="004F0325">
        <w:rPr>
          <w:rFonts w:eastAsia="Times New Roman" w:cstheme="minorHAnsi"/>
        </w:rPr>
        <w:t xml:space="preserve"> dan </w:t>
      </w:r>
      <w:proofErr w:type="spellStart"/>
      <w:r w:rsidRPr="004F0325">
        <w:rPr>
          <w:rFonts w:eastAsia="Times New Roman" w:cstheme="minorHAnsi"/>
        </w:rPr>
        <w:t>tujuan</w:t>
      </w:r>
      <w:proofErr w:type="spellEnd"/>
      <w:r w:rsidRPr="004F0325">
        <w:rPr>
          <w:rFonts w:eastAsia="Times New Roman" w:cstheme="minorHAnsi"/>
        </w:rPr>
        <w:t> </w:t>
      </w:r>
      <w:proofErr w:type="spellStart"/>
      <w:r w:rsidRPr="004F0325">
        <w:rPr>
          <w:rFonts w:eastAsia="Times New Roman" w:cstheme="minorHAnsi"/>
        </w:rPr>
        <w:t>kunjungan</w:t>
      </w:r>
      <w:proofErr w:type="spellEnd"/>
      <w:r w:rsidRPr="004F0325">
        <w:rPr>
          <w:rFonts w:eastAsia="Times New Roman" w:cstheme="minorHAnsi"/>
        </w:rPr>
        <w:t>.</w:t>
      </w:r>
      <w:r w:rsidR="00CB4966">
        <w:rPr>
          <w:rFonts w:eastAsia="Times New Roman" w:cstheme="minorHAnsi"/>
        </w:rPr>
        <w:t xml:space="preserve"> </w:t>
      </w:r>
      <w:proofErr w:type="spellStart"/>
      <w:r w:rsidRPr="004F0325">
        <w:rPr>
          <w:rFonts w:eastAsia="Times New Roman" w:cstheme="minorHAnsi"/>
        </w:rPr>
        <w:t>Setelah</w:t>
      </w:r>
      <w:proofErr w:type="spellEnd"/>
      <w:r w:rsidRPr="004F0325">
        <w:rPr>
          <w:rFonts w:eastAsia="Times New Roman" w:cstheme="minorHAnsi"/>
        </w:rPr>
        <w:t xml:space="preserve"> </w:t>
      </w:r>
      <w:proofErr w:type="spellStart"/>
      <w:r w:rsidRPr="004F0325">
        <w:rPr>
          <w:rFonts w:eastAsia="Times New Roman" w:cstheme="minorHAnsi"/>
        </w:rPr>
        <w:t>melakukan</w:t>
      </w:r>
      <w:proofErr w:type="spellEnd"/>
      <w:r w:rsidRPr="004F0325">
        <w:rPr>
          <w:rFonts w:eastAsia="Times New Roman" w:cstheme="minorHAnsi"/>
        </w:rPr>
        <w:t xml:space="preserve">  </w:t>
      </w:r>
      <w:r w:rsidRPr="004F0325">
        <w:rPr>
          <w:rFonts w:eastAsia="Times New Roman" w:cstheme="minorHAnsi"/>
          <w:i/>
        </w:rPr>
        <w:t xml:space="preserve">informed consent, </w:t>
      </w:r>
      <w:proofErr w:type="spellStart"/>
      <w:r w:rsidRPr="004F0325">
        <w:rPr>
          <w:rFonts w:eastAsia="Times New Roman" w:cstheme="minorHAnsi"/>
        </w:rPr>
        <w:t>berikutnya</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anamnesis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diderita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keadaan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w:t>
      </w:r>
    </w:p>
    <w:p w14:paraId="6C1BC1F5"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Penyakit</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merupakan</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dikontrol</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tujuan</w:t>
      </w:r>
      <w:proofErr w:type="spellEnd"/>
      <w:r w:rsidRPr="004F0325">
        <w:rPr>
          <w:rFonts w:eastAsia="Times New Roman" w:cstheme="minorHAnsi"/>
        </w:rPr>
        <w:t xml:space="preserve"> agar </w:t>
      </w:r>
      <w:proofErr w:type="spellStart"/>
      <w:r w:rsidRPr="004F0325">
        <w:rPr>
          <w:rFonts w:eastAsia="Times New Roman" w:cstheme="minorHAnsi"/>
        </w:rPr>
        <w:t>terhindar</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berbagai</w:t>
      </w:r>
      <w:proofErr w:type="spellEnd"/>
      <w:r w:rsidRPr="004F0325">
        <w:rPr>
          <w:rFonts w:eastAsia="Times New Roman" w:cstheme="minorHAnsi"/>
        </w:rPr>
        <w:t xml:space="preserve">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merupakan</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bergantung</w:t>
      </w:r>
      <w:proofErr w:type="spellEnd"/>
      <w:r w:rsidRPr="004F0325">
        <w:rPr>
          <w:rFonts w:eastAsia="Times New Roman" w:cstheme="minorHAnsi"/>
        </w:rPr>
        <w:t xml:space="preserve"> pada </w:t>
      </w:r>
      <w:proofErr w:type="spellStart"/>
      <w:r w:rsidRPr="004F0325">
        <w:rPr>
          <w:rFonts w:eastAsia="Times New Roman" w:cstheme="minorHAnsi"/>
        </w:rPr>
        <w:t>gaya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maka</w:t>
      </w:r>
      <w:proofErr w:type="spellEnd"/>
      <w:r w:rsidRPr="004F0325">
        <w:rPr>
          <w:rFonts w:eastAsia="Times New Roman" w:cstheme="minorHAnsi"/>
        </w:rPr>
        <w:t xml:space="preserve"> </w:t>
      </w:r>
      <w:proofErr w:type="spellStart"/>
      <w:r w:rsidRPr="004F0325">
        <w:rPr>
          <w:rFonts w:eastAsia="Times New Roman" w:cstheme="minorHAnsi"/>
        </w:rPr>
        <w:t>perlu</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pembinaan</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supaya</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membantu</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pengelolaan</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w:t>
      </w:r>
    </w:p>
    <w:p w14:paraId="7FECCDAF" w14:textId="73700517" w:rsidR="00BE754D" w:rsidRPr="004F0325" w:rsidRDefault="00BE754D" w:rsidP="00CB4966">
      <w:pPr>
        <w:spacing w:line="276" w:lineRule="auto"/>
        <w:jc w:val="both"/>
        <w:rPr>
          <w:rFonts w:eastAsia="Times New Roman" w:cstheme="minorHAnsi"/>
        </w:rPr>
      </w:pPr>
      <w:r w:rsidRPr="004F0325">
        <w:rPr>
          <w:rFonts w:eastAsia="Times New Roman" w:cstheme="minorHAnsi"/>
        </w:rPr>
        <w:t xml:space="preserve">Diagnosis </w:t>
      </w:r>
      <w:proofErr w:type="spellStart"/>
      <w:r w:rsidRPr="004F0325">
        <w:rPr>
          <w:rFonts w:eastAsia="Times New Roman" w:cstheme="minorHAnsi"/>
        </w:rPr>
        <w:t>penyakit</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ditegakkan</w:t>
      </w:r>
      <w:proofErr w:type="spellEnd"/>
      <w:r w:rsidRPr="004F0325">
        <w:rPr>
          <w:rFonts w:eastAsia="Times New Roman" w:cstheme="minorHAnsi"/>
        </w:rPr>
        <w:t xml:space="preserve"> </w:t>
      </w:r>
      <w:proofErr w:type="spellStart"/>
      <w:r w:rsidRPr="004F0325">
        <w:rPr>
          <w:rFonts w:eastAsia="Times New Roman" w:cstheme="minorHAnsi"/>
        </w:rPr>
        <w:t>melalui</w:t>
      </w:r>
      <w:proofErr w:type="spellEnd"/>
      <w:r w:rsidRPr="004F0325">
        <w:rPr>
          <w:rFonts w:eastAsia="Times New Roman" w:cstheme="minorHAnsi"/>
        </w:rPr>
        <w:t xml:space="preserve"> anamnesis,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dan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penunjang</w:t>
      </w:r>
      <w:proofErr w:type="spellEnd"/>
      <w:r w:rsidRPr="004F0325">
        <w:rPr>
          <w:rFonts w:eastAsia="Times New Roman" w:cstheme="minorHAnsi"/>
        </w:rPr>
        <w:t xml:space="preserve">. Dari </w:t>
      </w:r>
      <w:proofErr w:type="spellStart"/>
      <w:r w:rsidRPr="004F0325">
        <w:rPr>
          <w:rFonts w:eastAsia="Times New Roman" w:cstheme="minorHAnsi"/>
        </w:rPr>
        <w:t>hasil</w:t>
      </w:r>
      <w:proofErr w:type="spellEnd"/>
      <w:r w:rsidRPr="004F0325">
        <w:rPr>
          <w:rFonts w:eastAsia="Times New Roman" w:cstheme="minorHAnsi"/>
        </w:rPr>
        <w:t xml:space="preserve"> anamnesis,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mengatakan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jari-jari</w:t>
      </w:r>
      <w:proofErr w:type="spellEnd"/>
      <w:r w:rsidRPr="004F0325">
        <w:rPr>
          <w:rFonts w:eastAsia="Times New Roman" w:cstheme="minorHAnsi"/>
        </w:rPr>
        <w:t xml:space="preserve"> kaki </w:t>
      </w:r>
      <w:proofErr w:type="spellStart"/>
      <w:r w:rsidRPr="004F0325">
        <w:rPr>
          <w:rFonts w:eastAsia="Times New Roman" w:cstheme="minorHAnsi"/>
        </w:rPr>
        <w:t>kanan</w:t>
      </w:r>
      <w:proofErr w:type="spellEnd"/>
      <w:r w:rsidRPr="004F0325">
        <w:rPr>
          <w:rFonts w:eastAsia="Times New Roman" w:cstheme="minorHAnsi"/>
        </w:rPr>
        <w:t xml:space="preserve"> </w:t>
      </w:r>
      <w:proofErr w:type="spellStart"/>
      <w:r w:rsidRPr="004F0325">
        <w:rPr>
          <w:rFonts w:eastAsia="Times New Roman" w:cstheme="minorHAnsi"/>
        </w:rPr>
        <w:t>disertai</w:t>
      </w:r>
      <w:proofErr w:type="spellEnd"/>
      <w:r w:rsidRPr="004F0325">
        <w:rPr>
          <w:rFonts w:eastAsia="Times New Roman" w:cstheme="minorHAnsi"/>
        </w:rPr>
        <w:t xml:space="preserve">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w:t>
      </w:r>
      <w:proofErr w:type="spellStart"/>
      <w:r w:rsidRPr="004F0325">
        <w:rPr>
          <w:rFonts w:eastAsia="Times New Roman" w:cstheme="minorHAnsi"/>
        </w:rPr>
        <w:t>sejak</w:t>
      </w:r>
      <w:proofErr w:type="spellEnd"/>
      <w:r w:rsidRPr="004F0325">
        <w:rPr>
          <w:rFonts w:eastAsia="Times New Roman" w:cstheme="minorHAnsi"/>
        </w:rPr>
        <w:t xml:space="preserve"> 1 </w:t>
      </w:r>
      <w:proofErr w:type="spellStart"/>
      <w:r w:rsidRPr="004F0325">
        <w:rPr>
          <w:rFonts w:eastAsia="Times New Roman" w:cstheme="minorHAnsi"/>
        </w:rPr>
        <w:t>hari</w:t>
      </w:r>
      <w:proofErr w:type="spellEnd"/>
      <w:r w:rsidRPr="004F0325">
        <w:rPr>
          <w:rFonts w:eastAsia="Times New Roman" w:cstheme="minorHAnsi"/>
        </w:rPr>
        <w:t xml:space="preserve"> yang </w:t>
      </w:r>
      <w:proofErr w:type="spellStart"/>
      <w:r w:rsidRPr="004F0325">
        <w:rPr>
          <w:rFonts w:eastAsia="Times New Roman" w:cstheme="minorHAnsi"/>
        </w:rPr>
        <w:t>lalu</w:t>
      </w:r>
      <w:proofErr w:type="spellEnd"/>
      <w:r w:rsidRPr="004F0325">
        <w:rPr>
          <w:rFonts w:eastAsia="Times New Roman" w:cstheme="minorHAnsi"/>
        </w:rPr>
        <w:t xml:space="preserve">. Nyeri pada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jari</w:t>
      </w:r>
      <w:proofErr w:type="spellEnd"/>
      <w:r w:rsidRPr="004F0325">
        <w:rPr>
          <w:rFonts w:eastAsia="Times New Roman" w:cstheme="minorHAnsi"/>
        </w:rPr>
        <w:t xml:space="preserve"> kaki </w:t>
      </w:r>
      <w:proofErr w:type="spellStart"/>
      <w:r w:rsidRPr="004F0325">
        <w:rPr>
          <w:rFonts w:eastAsia="Times New Roman" w:cstheme="minorHAnsi"/>
        </w:rPr>
        <w:t>dirasakan</w:t>
      </w:r>
      <w:proofErr w:type="spellEnd"/>
      <w:r w:rsidRPr="004F0325">
        <w:rPr>
          <w:rFonts w:eastAsia="Times New Roman" w:cstheme="minorHAnsi"/>
        </w:rPr>
        <w:t xml:space="preserve"> </w:t>
      </w:r>
      <w:proofErr w:type="spellStart"/>
      <w:r w:rsidRPr="004F0325">
        <w:rPr>
          <w:rFonts w:eastAsia="Times New Roman" w:cstheme="minorHAnsi"/>
        </w:rPr>
        <w:t>timbul</w:t>
      </w:r>
      <w:proofErr w:type="spellEnd"/>
      <w:r w:rsidRPr="004F0325">
        <w:rPr>
          <w:rFonts w:eastAsia="Times New Roman" w:cstheme="minorHAnsi"/>
        </w:rPr>
        <w:t xml:space="preserve"> </w:t>
      </w:r>
      <w:proofErr w:type="spellStart"/>
      <w:r w:rsidRPr="004F0325">
        <w:rPr>
          <w:rFonts w:eastAsia="Times New Roman" w:cstheme="minorHAnsi"/>
        </w:rPr>
        <w:t>mendadak</w:t>
      </w:r>
      <w:proofErr w:type="spellEnd"/>
      <w:r w:rsidRPr="004F0325">
        <w:rPr>
          <w:rFonts w:eastAsia="Times New Roman" w:cstheme="minorHAnsi"/>
        </w:rPr>
        <w:t xml:space="preserve">, </w:t>
      </w:r>
      <w:proofErr w:type="spellStart"/>
      <w:r w:rsidRPr="004F0325">
        <w:rPr>
          <w:rFonts w:eastAsia="Times New Roman" w:cstheme="minorHAnsi"/>
        </w:rPr>
        <w:t>lebih</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beraktifitas</w:t>
      </w:r>
      <w:proofErr w:type="spellEnd"/>
      <w:r w:rsidRPr="004F0325">
        <w:rPr>
          <w:rFonts w:eastAsia="Times New Roman" w:cstheme="minorHAnsi"/>
        </w:rPr>
        <w:t xml:space="preserve"> dan </w:t>
      </w:r>
      <w:proofErr w:type="spellStart"/>
      <w:r w:rsidRPr="004F0325">
        <w:rPr>
          <w:rFonts w:eastAsia="Times New Roman" w:cstheme="minorHAnsi"/>
        </w:rPr>
        <w:t>membaik</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istirahat</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muncul</w:t>
      </w:r>
      <w:proofErr w:type="spellEnd"/>
      <w:r w:rsidRPr="004F0325">
        <w:rPr>
          <w:rFonts w:eastAsia="Times New Roman" w:cstheme="minorHAnsi"/>
        </w:rPr>
        <w:t xml:space="preserve"> </w:t>
      </w:r>
      <w:proofErr w:type="spellStart"/>
      <w:r w:rsidRPr="004F0325">
        <w:rPr>
          <w:rFonts w:eastAsia="Times New Roman" w:cstheme="minorHAnsi"/>
        </w:rPr>
        <w:t>sepanjang</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dan </w:t>
      </w:r>
      <w:proofErr w:type="spellStart"/>
      <w:r w:rsidRPr="004F0325">
        <w:rPr>
          <w:rFonts w:eastAsia="Times New Roman" w:cstheme="minorHAnsi"/>
        </w:rPr>
        <w:t>dirasa</w:t>
      </w:r>
      <w:proofErr w:type="spellEnd"/>
      <w:r w:rsidRPr="004F0325">
        <w:rPr>
          <w:rFonts w:eastAsia="Times New Roman" w:cstheme="minorHAnsi"/>
        </w:rPr>
        <w:t xml:space="preserve"> </w:t>
      </w:r>
      <w:proofErr w:type="spellStart"/>
      <w:r w:rsidRPr="004F0325">
        <w:rPr>
          <w:rFonts w:eastAsia="Times New Roman" w:cstheme="minorHAnsi"/>
        </w:rPr>
        <w:t>hilang</w:t>
      </w:r>
      <w:proofErr w:type="spellEnd"/>
      <w:r w:rsidRPr="004F0325">
        <w:rPr>
          <w:rFonts w:eastAsia="Times New Roman" w:cstheme="minorHAnsi"/>
        </w:rPr>
        <w:t xml:space="preserve"> </w:t>
      </w:r>
      <w:proofErr w:type="spellStart"/>
      <w:r w:rsidRPr="004F0325">
        <w:rPr>
          <w:rFonts w:eastAsia="Times New Roman" w:cstheme="minorHAnsi"/>
        </w:rPr>
        <w:t>timbul</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pada </w:t>
      </w:r>
      <w:proofErr w:type="spellStart"/>
      <w:r w:rsidRPr="004F0325">
        <w:rPr>
          <w:rFonts w:eastAsia="Times New Roman" w:cstheme="minorHAnsi"/>
        </w:rPr>
        <w:t>persendian</w:t>
      </w:r>
      <w:proofErr w:type="spellEnd"/>
      <w:r w:rsidRPr="004F0325">
        <w:rPr>
          <w:rFonts w:eastAsia="Times New Roman" w:cstheme="minorHAnsi"/>
        </w:rPr>
        <w:t xml:space="preserve"> &gt;1 jam pada </w:t>
      </w:r>
      <w:proofErr w:type="spellStart"/>
      <w:r w:rsidRPr="004F0325">
        <w:rPr>
          <w:rFonts w:eastAsia="Times New Roman" w:cstheme="minorHAnsi"/>
        </w:rPr>
        <w:t>pagi</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 xml:space="preserve">. Adanya </w:t>
      </w:r>
      <w:proofErr w:type="spellStart"/>
      <w:r w:rsidRPr="004F0325">
        <w:rPr>
          <w:rFonts w:eastAsia="Times New Roman" w:cstheme="minorHAnsi"/>
        </w:rPr>
        <w:t>bengkak</w:t>
      </w:r>
      <w:proofErr w:type="spellEnd"/>
      <w:r w:rsidRPr="004F0325">
        <w:rPr>
          <w:rFonts w:eastAsia="Times New Roman" w:cstheme="minorHAnsi"/>
        </w:rPr>
        <w:t xml:space="preserve">, rasa </w:t>
      </w:r>
      <w:proofErr w:type="spellStart"/>
      <w:r w:rsidRPr="004F0325">
        <w:rPr>
          <w:rFonts w:eastAsia="Times New Roman" w:cstheme="minorHAnsi"/>
        </w:rPr>
        <w:t>panas</w:t>
      </w:r>
      <w:proofErr w:type="spellEnd"/>
      <w:r w:rsidRPr="004F0325">
        <w:rPr>
          <w:rFonts w:eastAsia="Times New Roman" w:cstheme="minorHAnsi"/>
        </w:rPr>
        <w:t xml:space="preserve"> dan </w:t>
      </w:r>
      <w:proofErr w:type="spellStart"/>
      <w:r w:rsidRPr="004F0325">
        <w:rPr>
          <w:rFonts w:eastAsia="Times New Roman" w:cstheme="minorHAnsi"/>
        </w:rPr>
        <w:t>kemerahan</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timbul</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 xml:space="preserve">, </w:t>
      </w:r>
      <w:proofErr w:type="spellStart"/>
      <w:r w:rsidRPr="004F0325">
        <w:rPr>
          <w:rFonts w:eastAsia="Times New Roman" w:cstheme="minorHAnsi"/>
        </w:rPr>
        <w:t>benjolan</w:t>
      </w:r>
      <w:proofErr w:type="spellEnd"/>
      <w:r w:rsidRPr="004F0325">
        <w:rPr>
          <w:rFonts w:eastAsia="Times New Roman" w:cstheme="minorHAnsi"/>
        </w:rPr>
        <w:t xml:space="preserve"> di </w:t>
      </w:r>
      <w:proofErr w:type="spellStart"/>
      <w:r w:rsidRPr="004F0325">
        <w:rPr>
          <w:rFonts w:eastAsia="Times New Roman" w:cstheme="minorHAnsi"/>
        </w:rPr>
        <w:t>antara</w:t>
      </w:r>
      <w:proofErr w:type="spellEnd"/>
      <w:r w:rsidRPr="004F0325">
        <w:rPr>
          <w:rFonts w:eastAsia="Times New Roman" w:cstheme="minorHAnsi"/>
        </w:rPr>
        <w:t xml:space="preserve"> </w:t>
      </w:r>
      <w:proofErr w:type="spellStart"/>
      <w:r w:rsidRPr="004F0325">
        <w:rPr>
          <w:rFonts w:eastAsia="Times New Roman" w:cstheme="minorHAnsi"/>
        </w:rPr>
        <w:t>sendi</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w:t>
      </w:r>
    </w:p>
    <w:p w14:paraId="3A9BB22E" w14:textId="5B309FD1" w:rsidR="00BE754D" w:rsidRPr="004F0325" w:rsidRDefault="00BE754D" w:rsidP="00CB4966">
      <w:pPr>
        <w:spacing w:line="276" w:lineRule="auto"/>
        <w:jc w:val="both"/>
        <w:rPr>
          <w:rFonts w:eastAsia="Times New Roman" w:cstheme="minorHAnsi"/>
        </w:rPr>
      </w:pPr>
      <w:r w:rsidRPr="004F0325">
        <w:rPr>
          <w:rFonts w:eastAsia="Times New Roman" w:cstheme="minorHAnsi"/>
        </w:rPr>
        <w:t xml:space="preserve">Nyeri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dirasakan</w:t>
      </w:r>
      <w:proofErr w:type="spellEnd"/>
      <w:r w:rsidRPr="004F0325">
        <w:rPr>
          <w:rFonts w:eastAsia="Times New Roman" w:cstheme="minorHAnsi"/>
        </w:rPr>
        <w:t xml:space="preserve"> </w:t>
      </w:r>
      <w:proofErr w:type="spellStart"/>
      <w:r w:rsidRPr="004F0325">
        <w:rPr>
          <w:rFonts w:eastAsia="Times New Roman" w:cstheme="minorHAnsi"/>
        </w:rPr>
        <w:t>hingga</w:t>
      </w:r>
      <w:proofErr w:type="spellEnd"/>
      <w:r w:rsidRPr="004F0325">
        <w:rPr>
          <w:rFonts w:eastAsia="Times New Roman" w:cstheme="minorHAnsi"/>
        </w:rPr>
        <w:t xml:space="preserve"> </w:t>
      </w:r>
      <w:proofErr w:type="spellStart"/>
      <w:r w:rsidRPr="004F0325">
        <w:rPr>
          <w:rFonts w:eastAsia="Times New Roman" w:cstheme="minorHAnsi"/>
        </w:rPr>
        <w:t>leher</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pegal</w:t>
      </w:r>
      <w:proofErr w:type="spellEnd"/>
      <w:r w:rsidRPr="004F0325">
        <w:rPr>
          <w:rFonts w:eastAsia="Times New Roman" w:cstheme="minorHAnsi"/>
        </w:rPr>
        <w:t xml:space="preserve">. Nyeri </w:t>
      </w:r>
      <w:proofErr w:type="spellStart"/>
      <w:r w:rsidRPr="004F0325">
        <w:rPr>
          <w:rFonts w:eastAsia="Times New Roman" w:cstheme="minorHAnsi"/>
        </w:rPr>
        <w:t>tekuk</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bertambah</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dan </w:t>
      </w:r>
      <w:proofErr w:type="spellStart"/>
      <w:r w:rsidRPr="004F0325">
        <w:rPr>
          <w:rFonts w:eastAsia="Times New Roman" w:cstheme="minorHAnsi"/>
        </w:rPr>
        <w:t>berkurang</w:t>
      </w:r>
      <w:proofErr w:type="spellEnd"/>
      <w:r w:rsidRPr="004F0325">
        <w:rPr>
          <w:rFonts w:eastAsia="Times New Roman" w:cstheme="minorHAnsi"/>
        </w:rPr>
        <w:t xml:space="preserve"> </w:t>
      </w:r>
      <w:proofErr w:type="spellStart"/>
      <w:r w:rsidRPr="004F0325">
        <w:rPr>
          <w:rFonts w:eastAsia="Times New Roman" w:cstheme="minorHAnsi"/>
        </w:rPr>
        <w:t>saat</w:t>
      </w:r>
      <w:proofErr w:type="spellEnd"/>
      <w:r w:rsidRPr="004F0325">
        <w:rPr>
          <w:rFonts w:eastAsia="Times New Roman" w:cstheme="minorHAnsi"/>
        </w:rPr>
        <w:t xml:space="preserve"> </w:t>
      </w:r>
      <w:proofErr w:type="spellStart"/>
      <w:r w:rsidRPr="004F0325">
        <w:rPr>
          <w:rFonts w:eastAsia="Times New Roman" w:cstheme="minorHAnsi"/>
        </w:rPr>
        <w:t>istirahat</w:t>
      </w:r>
      <w:proofErr w:type="spellEnd"/>
      <w:r w:rsidRPr="004F0325">
        <w:rPr>
          <w:rFonts w:eastAsia="Times New Roman" w:cstheme="minorHAnsi"/>
        </w:rPr>
        <w:t xml:space="preserve">. Tidak </w:t>
      </w:r>
      <w:proofErr w:type="spellStart"/>
      <w:r w:rsidRPr="004F0325">
        <w:rPr>
          <w:rFonts w:eastAsia="Times New Roman" w:cstheme="minorHAnsi"/>
        </w:rPr>
        <w:t>ada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penglihatan</w:t>
      </w:r>
      <w:proofErr w:type="spellEnd"/>
      <w:r w:rsidRPr="004F0325">
        <w:rPr>
          <w:rFonts w:eastAsia="Times New Roman" w:cstheme="minorHAnsi"/>
        </w:rPr>
        <w:t xml:space="preserve"> </w:t>
      </w:r>
      <w:proofErr w:type="spellStart"/>
      <w:r w:rsidRPr="004F0325">
        <w:rPr>
          <w:rFonts w:eastAsia="Times New Roman" w:cstheme="minorHAnsi"/>
        </w:rPr>
        <w:t>ganda</w:t>
      </w:r>
      <w:proofErr w:type="spellEnd"/>
      <w:r w:rsidRPr="004F0325">
        <w:rPr>
          <w:rFonts w:eastAsia="Times New Roman" w:cstheme="minorHAnsi"/>
        </w:rPr>
        <w:t xml:space="preserve">, </w:t>
      </w:r>
      <w:proofErr w:type="spellStart"/>
      <w:r w:rsidRPr="004F0325">
        <w:rPr>
          <w:rFonts w:eastAsia="Times New Roman" w:cstheme="minorHAnsi"/>
        </w:rPr>
        <w:t>maupun</w:t>
      </w:r>
      <w:proofErr w:type="spellEnd"/>
      <w:r w:rsidRPr="004F0325">
        <w:rPr>
          <w:rFonts w:eastAsia="Times New Roman" w:cstheme="minorHAnsi"/>
        </w:rPr>
        <w:t xml:space="preserve"> </w:t>
      </w:r>
      <w:proofErr w:type="spellStart"/>
      <w:r w:rsidRPr="004F0325">
        <w:rPr>
          <w:rFonts w:eastAsia="Times New Roman" w:cstheme="minorHAnsi"/>
        </w:rPr>
        <w:t>kilatan</w:t>
      </w:r>
      <w:proofErr w:type="spellEnd"/>
      <w:r w:rsidRPr="004F0325">
        <w:rPr>
          <w:rFonts w:eastAsia="Times New Roman" w:cstheme="minorHAnsi"/>
        </w:rPr>
        <w:t xml:space="preserve"> </w:t>
      </w:r>
      <w:proofErr w:type="spellStart"/>
      <w:r w:rsidRPr="004F0325">
        <w:rPr>
          <w:rFonts w:eastAsia="Times New Roman" w:cstheme="minorHAnsi"/>
        </w:rPr>
        <w:t>cahaya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pernah</w:t>
      </w:r>
      <w:proofErr w:type="spellEnd"/>
      <w:r w:rsidRPr="004F0325">
        <w:rPr>
          <w:rFonts w:eastAsia="Times New Roman" w:cstheme="minorHAnsi"/>
        </w:rPr>
        <w:t xml:space="preserve"> </w:t>
      </w:r>
      <w:proofErr w:type="spellStart"/>
      <w:r w:rsidRPr="004F0325">
        <w:rPr>
          <w:rFonts w:eastAsia="Times New Roman" w:cstheme="minorHAnsi"/>
        </w:rPr>
        <w:t>dirasakan</w:t>
      </w:r>
      <w:proofErr w:type="spellEnd"/>
      <w:r w:rsidRPr="004F0325">
        <w:rPr>
          <w:rFonts w:eastAsia="Times New Roman" w:cstheme="minorHAnsi"/>
        </w:rPr>
        <w:t xml:space="preserve"> </w:t>
      </w:r>
      <w:proofErr w:type="spellStart"/>
      <w:r w:rsidRPr="004F0325">
        <w:rPr>
          <w:rFonts w:eastAsia="Times New Roman" w:cstheme="minorHAnsi"/>
        </w:rPr>
        <w:t>sebelumnya</w:t>
      </w:r>
      <w:proofErr w:type="spellEnd"/>
      <w:r w:rsidRPr="004F0325">
        <w:rPr>
          <w:rFonts w:eastAsia="Times New Roman" w:cstheme="minorHAnsi"/>
        </w:rPr>
        <w:t xml:space="preserve"> </w:t>
      </w:r>
      <w:proofErr w:type="spellStart"/>
      <w:r w:rsidRPr="004F0325">
        <w:rPr>
          <w:rFonts w:eastAsia="Times New Roman" w:cstheme="minorHAnsi"/>
        </w:rPr>
        <w:t>namun</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hilang</w:t>
      </w:r>
      <w:proofErr w:type="spellEnd"/>
      <w:r w:rsidRPr="004F0325">
        <w:rPr>
          <w:rFonts w:eastAsia="Times New Roman" w:cstheme="minorHAnsi"/>
        </w:rPr>
        <w:t xml:space="preserve"> </w:t>
      </w:r>
      <w:proofErr w:type="spellStart"/>
      <w:r w:rsidRPr="004F0325">
        <w:rPr>
          <w:rFonts w:eastAsia="Times New Roman" w:cstheme="minorHAnsi"/>
        </w:rPr>
        <w:t>timbul</w:t>
      </w:r>
      <w:proofErr w:type="spellEnd"/>
      <w:r w:rsidRPr="004F0325">
        <w:rPr>
          <w:rFonts w:eastAsia="Times New Roman" w:cstheme="minorHAnsi"/>
        </w:rPr>
        <w:t>.</w:t>
      </w:r>
    </w:p>
    <w:p w14:paraId="020F4F14" w14:textId="3A8D5632"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pernah</w:t>
      </w:r>
      <w:proofErr w:type="spellEnd"/>
      <w:r w:rsidRPr="004F0325">
        <w:rPr>
          <w:rFonts w:eastAsia="Times New Roman" w:cstheme="minorHAnsi"/>
        </w:rPr>
        <w:t xml:space="preserve"> </w:t>
      </w:r>
      <w:proofErr w:type="spellStart"/>
      <w:r w:rsidRPr="004F0325">
        <w:rPr>
          <w:rFonts w:eastAsia="Times New Roman" w:cstheme="minorHAnsi"/>
        </w:rPr>
        <w:t>mencoba</w:t>
      </w:r>
      <w:proofErr w:type="spellEnd"/>
      <w:r w:rsidRPr="004F0325">
        <w:rPr>
          <w:rFonts w:eastAsia="Times New Roman" w:cstheme="minorHAnsi"/>
        </w:rPr>
        <w:t xml:space="preserve"> </w:t>
      </w:r>
      <w:proofErr w:type="spellStart"/>
      <w:r w:rsidRPr="004F0325">
        <w:rPr>
          <w:rFonts w:eastAsia="Times New Roman" w:cstheme="minorHAnsi"/>
        </w:rPr>
        <w:t>berobat</w:t>
      </w:r>
      <w:proofErr w:type="spellEnd"/>
      <w:r w:rsidRPr="004F0325">
        <w:rPr>
          <w:rFonts w:eastAsia="Times New Roman" w:cstheme="minorHAnsi"/>
        </w:rPr>
        <w:t xml:space="preserve"> </w:t>
      </w:r>
      <w:proofErr w:type="spellStart"/>
      <w:r w:rsidRPr="004F0325">
        <w:rPr>
          <w:rFonts w:eastAsia="Times New Roman" w:cstheme="minorHAnsi"/>
        </w:rPr>
        <w:t>ke</w:t>
      </w:r>
      <w:proofErr w:type="spellEnd"/>
      <w:r w:rsidRPr="004F0325">
        <w:rPr>
          <w:rFonts w:eastAsia="Times New Roman" w:cstheme="minorHAnsi"/>
        </w:rPr>
        <w:t xml:space="preserve"> </w:t>
      </w:r>
      <w:proofErr w:type="spellStart"/>
      <w:r w:rsidRPr="004F0325">
        <w:rPr>
          <w:rFonts w:eastAsia="Times New Roman" w:cstheme="minorHAnsi"/>
        </w:rPr>
        <w:t>puskesmas</w:t>
      </w:r>
      <w:proofErr w:type="spellEnd"/>
      <w:r w:rsidRPr="004F0325">
        <w:rPr>
          <w:rFonts w:eastAsia="Times New Roman" w:cstheme="minorHAnsi"/>
        </w:rPr>
        <w:t xml:space="preserve"> dan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yang </w:t>
      </w:r>
      <w:proofErr w:type="spellStart"/>
      <w:r w:rsidRPr="004F0325">
        <w:rPr>
          <w:rFonts w:eastAsia="Times New Roman" w:cstheme="minorHAnsi"/>
        </w:rPr>
        <w:t>tinggi</w:t>
      </w:r>
      <w:proofErr w:type="spellEnd"/>
      <w:r w:rsidRPr="004F0325">
        <w:rPr>
          <w:rFonts w:eastAsia="Times New Roman" w:cstheme="minorHAnsi"/>
        </w:rPr>
        <w:t xml:space="preserve"> pada 1 </w:t>
      </w:r>
      <w:proofErr w:type="spellStart"/>
      <w:r w:rsidRPr="004F0325">
        <w:rPr>
          <w:rFonts w:eastAsia="Times New Roman" w:cstheme="minorHAnsi"/>
        </w:rPr>
        <w:t>tahun</w:t>
      </w:r>
      <w:proofErr w:type="spellEnd"/>
      <w:r w:rsidRPr="004F0325">
        <w:rPr>
          <w:rFonts w:eastAsia="Times New Roman" w:cstheme="minorHAnsi"/>
        </w:rPr>
        <w:t xml:space="preserve"> yang </w:t>
      </w:r>
      <w:proofErr w:type="spellStart"/>
      <w:r w:rsidRPr="004F0325">
        <w:rPr>
          <w:rFonts w:eastAsia="Times New Roman" w:cstheme="minorHAnsi"/>
        </w:rPr>
        <w:t>lalu</w:t>
      </w:r>
      <w:proofErr w:type="spellEnd"/>
      <w:r w:rsidRPr="004F0325">
        <w:rPr>
          <w:rFonts w:eastAsia="Times New Roman" w:cstheme="minorHAnsi"/>
        </w:rPr>
        <w:t xml:space="preserve"> dan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diberikan</w:t>
      </w:r>
      <w:proofErr w:type="spellEnd"/>
      <w:r w:rsidRPr="004F0325">
        <w:rPr>
          <w:rFonts w:eastAsia="Times New Roman" w:cstheme="minorHAnsi"/>
        </w:rPr>
        <w:t xml:space="preserve">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datang</w:t>
      </w:r>
      <w:proofErr w:type="spellEnd"/>
      <w:r w:rsidRPr="004F0325">
        <w:rPr>
          <w:rFonts w:eastAsia="Times New Roman" w:cstheme="minorHAnsi"/>
        </w:rPr>
        <w:t xml:space="preserve"> </w:t>
      </w:r>
      <w:proofErr w:type="spellStart"/>
      <w:r w:rsidRPr="004F0325">
        <w:rPr>
          <w:rFonts w:eastAsia="Times New Roman" w:cstheme="minorHAnsi"/>
        </w:rPr>
        <w:t>ke</w:t>
      </w:r>
      <w:proofErr w:type="spellEnd"/>
      <w:r w:rsidRPr="004F0325">
        <w:rPr>
          <w:rFonts w:eastAsia="Times New Roman" w:cstheme="minorHAnsi"/>
        </w:rPr>
        <w:t xml:space="preserve"> </w:t>
      </w:r>
      <w:proofErr w:type="spellStart"/>
      <w:r w:rsidRPr="004F0325">
        <w:rPr>
          <w:rFonts w:eastAsia="Times New Roman" w:cstheme="minorHAnsi"/>
        </w:rPr>
        <w:t>puskesmas</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mengira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yang </w:t>
      </w:r>
      <w:proofErr w:type="spellStart"/>
      <w:r w:rsidRPr="004F0325">
        <w:rPr>
          <w:rFonts w:eastAsia="Times New Roman" w:cstheme="minorHAnsi"/>
        </w:rPr>
        <w:t>terjadi</w:t>
      </w:r>
      <w:proofErr w:type="spellEnd"/>
      <w:r w:rsidRPr="004F0325">
        <w:rPr>
          <w:rFonts w:eastAsia="Times New Roman" w:cstheme="minorHAnsi"/>
        </w:rPr>
        <w:t xml:space="preserve"> </w:t>
      </w:r>
      <w:proofErr w:type="spellStart"/>
      <w:r w:rsidRPr="004F0325">
        <w:rPr>
          <w:rFonts w:eastAsia="Times New Roman" w:cstheme="minorHAnsi"/>
        </w:rPr>
        <w:t>akibat</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tinggi</w:t>
      </w:r>
      <w:proofErr w:type="spellEnd"/>
      <w:r w:rsidRPr="004F0325">
        <w:rPr>
          <w:rFonts w:eastAsia="Times New Roman" w:cstheme="minorHAnsi"/>
        </w:rPr>
        <w:t xml:space="preserve">. Riwayat </w:t>
      </w:r>
      <w:proofErr w:type="spellStart"/>
      <w:r w:rsidRPr="004F0325">
        <w:rPr>
          <w:rFonts w:eastAsia="Times New Roman" w:cstheme="minorHAnsi"/>
        </w:rPr>
        <w:t>kencing</w:t>
      </w:r>
      <w:proofErr w:type="spellEnd"/>
      <w:r w:rsidRPr="004F0325">
        <w:rPr>
          <w:rFonts w:eastAsia="Times New Roman" w:cstheme="minorHAnsi"/>
        </w:rPr>
        <w:t xml:space="preserve"> manis dan </w:t>
      </w:r>
      <w:proofErr w:type="spellStart"/>
      <w:r w:rsidRPr="004F0325">
        <w:rPr>
          <w:rFonts w:eastAsia="Times New Roman" w:cstheme="minorHAnsi"/>
        </w:rPr>
        <w:t>darah</w:t>
      </w:r>
      <w:proofErr w:type="spellEnd"/>
      <w:r w:rsidRPr="004F0325">
        <w:rPr>
          <w:rFonts w:eastAsia="Times New Roman" w:cstheme="minorHAnsi"/>
        </w:rPr>
        <w:t xml:space="preserve"> </w:t>
      </w:r>
      <w:proofErr w:type="spellStart"/>
      <w:r w:rsidRPr="004F0325">
        <w:rPr>
          <w:rFonts w:eastAsia="Times New Roman" w:cstheme="minorHAnsi"/>
        </w:rPr>
        <w:t>tinggi</w:t>
      </w:r>
      <w:proofErr w:type="spellEnd"/>
      <w:r w:rsidRPr="004F0325">
        <w:rPr>
          <w:rFonts w:eastAsia="Times New Roman" w:cstheme="minorHAnsi"/>
        </w:rPr>
        <w:t xml:space="preserve"> </w:t>
      </w:r>
      <w:proofErr w:type="spellStart"/>
      <w:r w:rsidRPr="004F0325">
        <w:rPr>
          <w:rFonts w:eastAsia="Times New Roman" w:cstheme="minorHAnsi"/>
        </w:rPr>
        <w:t>sebelumnya</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w:t>
      </w:r>
    </w:p>
    <w:p w14:paraId="205966DE" w14:textId="77777777" w:rsidR="00BE754D" w:rsidRPr="004F0325" w:rsidRDefault="00BE754D" w:rsidP="00CB4966">
      <w:pPr>
        <w:spacing w:after="0" w:line="276" w:lineRule="auto"/>
        <w:jc w:val="both"/>
        <w:rPr>
          <w:rFonts w:eastAsia="Times New Roman" w:cstheme="minorHAnsi"/>
        </w:rPr>
      </w:pPr>
    </w:p>
    <w:p w14:paraId="20CC19C3" w14:textId="1165B75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memiliki</w:t>
      </w:r>
      <w:proofErr w:type="spellEnd"/>
      <w:r w:rsidRPr="004F0325">
        <w:rPr>
          <w:rFonts w:eastAsia="Times New Roman" w:cstheme="minorHAnsi"/>
        </w:rPr>
        <w:t xml:space="preserve"> </w:t>
      </w:r>
      <w:proofErr w:type="spellStart"/>
      <w:r w:rsidRPr="004F0325">
        <w:rPr>
          <w:rFonts w:eastAsia="Times New Roman" w:cstheme="minorHAnsi"/>
        </w:rPr>
        <w:t>kebiasaan</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nasi </w:t>
      </w:r>
      <w:proofErr w:type="spellStart"/>
      <w:r w:rsidRPr="004F0325">
        <w:rPr>
          <w:rFonts w:eastAsia="Times New Roman" w:cstheme="minorHAnsi"/>
        </w:rPr>
        <w:t>sehari</w:t>
      </w:r>
      <w:proofErr w:type="spellEnd"/>
      <w:r w:rsidRPr="004F0325">
        <w:rPr>
          <w:rFonts w:eastAsia="Times New Roman" w:cstheme="minorHAnsi"/>
        </w:rPr>
        <w:t xml:space="preserve"> 1-2 kali. </w:t>
      </w:r>
      <w:proofErr w:type="spellStart"/>
      <w:r w:rsidRPr="004F0325">
        <w:rPr>
          <w:rFonts w:eastAsia="Times New Roman" w:cstheme="minorHAnsi"/>
        </w:rPr>
        <w:t>Makanan</w:t>
      </w:r>
      <w:proofErr w:type="spellEnd"/>
      <w:r w:rsidRPr="004F0325">
        <w:rPr>
          <w:rFonts w:eastAsia="Times New Roman" w:cstheme="minorHAnsi"/>
        </w:rPr>
        <w:t xml:space="preserve"> yang </w:t>
      </w:r>
      <w:proofErr w:type="spellStart"/>
      <w:r w:rsidRPr="004F0325">
        <w:rPr>
          <w:rFonts w:eastAsia="Times New Roman" w:cstheme="minorHAnsi"/>
        </w:rPr>
        <w:t>dikonsumsi</w:t>
      </w:r>
      <w:proofErr w:type="spellEnd"/>
      <w:r w:rsidRPr="004F0325">
        <w:rPr>
          <w:rFonts w:eastAsia="Times New Roman" w:cstheme="minorHAnsi"/>
        </w:rPr>
        <w:t xml:space="preserve"> </w:t>
      </w:r>
      <w:proofErr w:type="spellStart"/>
      <w:r w:rsidRPr="004F0325">
        <w:rPr>
          <w:rFonts w:eastAsia="Times New Roman" w:cstheme="minorHAnsi"/>
        </w:rPr>
        <w:t>cukup</w:t>
      </w:r>
      <w:proofErr w:type="spellEnd"/>
      <w:r w:rsidRPr="004F0325">
        <w:rPr>
          <w:rFonts w:eastAsia="Times New Roman" w:cstheme="minorHAnsi"/>
        </w:rPr>
        <w:t xml:space="preserve"> </w:t>
      </w:r>
      <w:proofErr w:type="spellStart"/>
      <w:r w:rsidRPr="004F0325">
        <w:rPr>
          <w:rFonts w:eastAsia="Times New Roman" w:cstheme="minorHAnsi"/>
        </w:rPr>
        <w:t>bervariasi</w:t>
      </w:r>
      <w:proofErr w:type="spellEnd"/>
      <w:r w:rsidRPr="004F0325">
        <w:rPr>
          <w:rFonts w:eastAsia="Times New Roman" w:cstheme="minorHAnsi"/>
        </w:rPr>
        <w:t xml:space="preserve">. Dalam </w:t>
      </w:r>
      <w:proofErr w:type="spellStart"/>
      <w:r w:rsidRPr="004F0325">
        <w:rPr>
          <w:rFonts w:eastAsia="Times New Roman" w:cstheme="minorHAnsi"/>
        </w:rPr>
        <w:t>satu</w:t>
      </w:r>
      <w:proofErr w:type="spellEnd"/>
      <w:r w:rsidRPr="004F0325">
        <w:rPr>
          <w:rFonts w:eastAsia="Times New Roman" w:cstheme="minorHAnsi"/>
        </w:rPr>
        <w:t xml:space="preserve"> kali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mengambil</w:t>
      </w:r>
      <w:proofErr w:type="spellEnd"/>
      <w:r w:rsidRPr="004F0325">
        <w:rPr>
          <w:rFonts w:eastAsia="Times New Roman" w:cstheme="minorHAnsi"/>
        </w:rPr>
        <w:t xml:space="preserve"> nasi </w:t>
      </w:r>
      <w:proofErr w:type="spellStart"/>
      <w:r w:rsidRPr="004F0325">
        <w:rPr>
          <w:rFonts w:eastAsia="Times New Roman" w:cstheme="minorHAnsi"/>
        </w:rPr>
        <w:t>sebanyak</w:t>
      </w:r>
      <w:proofErr w:type="spellEnd"/>
      <w:r w:rsidRPr="004F0325">
        <w:rPr>
          <w:rFonts w:eastAsia="Times New Roman" w:cstheme="minorHAnsi"/>
        </w:rPr>
        <w:t xml:space="preserve"> dua </w:t>
      </w:r>
      <w:proofErr w:type="spellStart"/>
      <w:r w:rsidRPr="004F0325">
        <w:rPr>
          <w:rFonts w:eastAsia="Times New Roman" w:cstheme="minorHAnsi"/>
        </w:rPr>
        <w:t>centong</w:t>
      </w:r>
      <w:proofErr w:type="spellEnd"/>
      <w:r w:rsidRPr="004F0325">
        <w:rPr>
          <w:rFonts w:eastAsia="Times New Roman" w:cstheme="minorHAnsi"/>
        </w:rPr>
        <w:t xml:space="preserve"> nasi, </w:t>
      </w:r>
      <w:proofErr w:type="spellStart"/>
      <w:r w:rsidRPr="004F0325">
        <w:rPr>
          <w:rFonts w:eastAsia="Times New Roman" w:cstheme="minorHAnsi"/>
        </w:rPr>
        <w:t>lauk</w:t>
      </w:r>
      <w:proofErr w:type="spellEnd"/>
      <w:r w:rsidRPr="004F0325">
        <w:rPr>
          <w:rFonts w:eastAsia="Times New Roman" w:cstheme="minorHAnsi"/>
        </w:rPr>
        <w:t xml:space="preserve"> </w:t>
      </w:r>
      <w:proofErr w:type="spellStart"/>
      <w:r w:rsidRPr="004F0325">
        <w:rPr>
          <w:rFonts w:eastAsia="Times New Roman" w:cstheme="minorHAnsi"/>
        </w:rPr>
        <w:t>pauk</w:t>
      </w:r>
      <w:proofErr w:type="spellEnd"/>
      <w:r w:rsidRPr="004F0325">
        <w:rPr>
          <w:rFonts w:eastAsia="Times New Roman" w:cstheme="minorHAnsi"/>
        </w:rPr>
        <w:t xml:space="preserve"> dan </w:t>
      </w:r>
      <w:proofErr w:type="spellStart"/>
      <w:r w:rsidRPr="004F0325">
        <w:rPr>
          <w:rFonts w:eastAsia="Times New Roman" w:cstheme="minorHAnsi"/>
        </w:rPr>
        <w:t>sedikit</w:t>
      </w:r>
      <w:proofErr w:type="spellEnd"/>
      <w:r w:rsidRPr="004F0325">
        <w:rPr>
          <w:rFonts w:eastAsia="Times New Roman" w:cstheme="minorHAnsi"/>
        </w:rPr>
        <w:t xml:space="preserve"> </w:t>
      </w:r>
      <w:proofErr w:type="spellStart"/>
      <w:r w:rsidRPr="004F0325">
        <w:rPr>
          <w:rFonts w:eastAsia="Times New Roman" w:cstheme="minorHAnsi"/>
        </w:rPr>
        <w:t>sayuran</w:t>
      </w:r>
      <w:proofErr w:type="spellEnd"/>
      <w:r w:rsidRPr="004F0325">
        <w:rPr>
          <w:rFonts w:eastAsia="Times New Roman" w:cstheme="minorHAnsi"/>
        </w:rPr>
        <w:t xml:space="preserve">. </w:t>
      </w:r>
      <w:proofErr w:type="spellStart"/>
      <w:r w:rsidRPr="004F0325">
        <w:rPr>
          <w:rFonts w:eastAsia="Times New Roman" w:cstheme="minorHAnsi"/>
        </w:rPr>
        <w:t>Namun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pasti</w:t>
      </w:r>
      <w:proofErr w:type="spellEnd"/>
      <w:r w:rsidRPr="004F0325">
        <w:rPr>
          <w:rFonts w:eastAsia="Times New Roman" w:cstheme="minorHAnsi"/>
        </w:rPr>
        <w:t xml:space="preserve"> </w:t>
      </w:r>
      <w:proofErr w:type="spellStart"/>
      <w:r w:rsidRPr="004F0325">
        <w:rPr>
          <w:rFonts w:eastAsia="Times New Roman" w:cstheme="minorHAnsi"/>
        </w:rPr>
        <w:t>memakan</w:t>
      </w:r>
      <w:proofErr w:type="spellEnd"/>
      <w:r w:rsidRPr="004F0325">
        <w:rPr>
          <w:rFonts w:eastAsia="Times New Roman" w:cstheme="minorHAnsi"/>
        </w:rPr>
        <w:t xml:space="preserve"> nasi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satu</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w:t>
      </w:r>
      <w:proofErr w:type="spellStart"/>
      <w:r w:rsidRPr="004F0325">
        <w:rPr>
          <w:rFonts w:eastAsia="Times New Roman" w:cstheme="minorHAnsi"/>
        </w:rPr>
        <w:t>biasanya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sering</w:t>
      </w:r>
      <w:proofErr w:type="spellEnd"/>
      <w:r w:rsidRPr="004F0325">
        <w:rPr>
          <w:rFonts w:eastAsia="Times New Roman" w:cstheme="minorHAnsi"/>
        </w:rPr>
        <w:t xml:space="preserve"> </w:t>
      </w:r>
      <w:proofErr w:type="spellStart"/>
      <w:r w:rsidRPr="004F0325">
        <w:rPr>
          <w:rFonts w:eastAsia="Times New Roman" w:cstheme="minorHAnsi"/>
        </w:rPr>
        <w:t>jajan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mengaku</w:t>
      </w:r>
      <w:proofErr w:type="spellEnd"/>
      <w:r w:rsidRPr="004F0325">
        <w:rPr>
          <w:rFonts w:eastAsia="Times New Roman" w:cstheme="minorHAnsi"/>
        </w:rPr>
        <w:t xml:space="preserve"> sangat </w:t>
      </w:r>
      <w:proofErr w:type="spellStart"/>
      <w:r w:rsidRPr="004F0325">
        <w:rPr>
          <w:rFonts w:eastAsia="Times New Roman" w:cstheme="minorHAnsi"/>
        </w:rPr>
        <w:t>menyukai</w:t>
      </w:r>
      <w:proofErr w:type="spellEnd"/>
      <w:r w:rsidRPr="004F0325">
        <w:rPr>
          <w:rFonts w:eastAsia="Times New Roman" w:cstheme="minorHAnsi"/>
        </w:rPr>
        <w:t xml:space="preserve"> </w:t>
      </w:r>
      <w:proofErr w:type="spellStart"/>
      <w:r w:rsidRPr="004F0325">
        <w:rPr>
          <w:rFonts w:eastAsia="Times New Roman" w:cstheme="minorHAnsi"/>
        </w:rPr>
        <w:t>cumi</w:t>
      </w:r>
      <w:proofErr w:type="spellEnd"/>
      <w:r w:rsidRPr="004F0325">
        <w:rPr>
          <w:rFonts w:eastAsia="Times New Roman" w:cstheme="minorHAnsi"/>
        </w:rPr>
        <w:t xml:space="preserve"> dan </w:t>
      </w:r>
      <w:proofErr w:type="spellStart"/>
      <w:r w:rsidRPr="004F0325">
        <w:rPr>
          <w:rFonts w:eastAsia="Times New Roman" w:cstheme="minorHAnsi"/>
        </w:rPr>
        <w:t>udang</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juga </w:t>
      </w:r>
      <w:proofErr w:type="spellStart"/>
      <w:r w:rsidRPr="004F0325">
        <w:rPr>
          <w:rFonts w:eastAsia="Times New Roman" w:cstheme="minorHAnsi"/>
        </w:rPr>
        <w:t>sering</w:t>
      </w:r>
      <w:proofErr w:type="spellEnd"/>
      <w:r w:rsidRPr="004F0325">
        <w:rPr>
          <w:rFonts w:eastAsia="Times New Roman" w:cstheme="minorHAnsi"/>
        </w:rPr>
        <w:t xml:space="preserve"> </w:t>
      </w:r>
      <w:proofErr w:type="spellStart"/>
      <w:r w:rsidRPr="004F0325">
        <w:rPr>
          <w:rFonts w:eastAsia="Times New Roman" w:cstheme="minorHAnsi"/>
        </w:rPr>
        <w:t>mengkonsumsi</w:t>
      </w:r>
      <w:proofErr w:type="spellEnd"/>
      <w:r w:rsidRPr="004F0325">
        <w:rPr>
          <w:rFonts w:eastAsia="Times New Roman" w:cstheme="minorHAnsi"/>
        </w:rPr>
        <w:t xml:space="preserve"> </w:t>
      </w:r>
      <w:proofErr w:type="spellStart"/>
      <w:r w:rsidRPr="004F0325">
        <w:rPr>
          <w:rFonts w:eastAsia="Times New Roman" w:cstheme="minorHAnsi"/>
        </w:rPr>
        <w:t>gorengan</w:t>
      </w:r>
      <w:proofErr w:type="spellEnd"/>
      <w:r w:rsidRPr="004F0325">
        <w:rPr>
          <w:rFonts w:eastAsia="Times New Roman" w:cstheme="minorHAnsi"/>
        </w:rPr>
        <w:t xml:space="preserve">, </w:t>
      </w:r>
      <w:proofErr w:type="spellStart"/>
      <w:r w:rsidRPr="004F0325">
        <w:rPr>
          <w:rFonts w:eastAsia="Times New Roman" w:cstheme="minorHAnsi"/>
        </w:rPr>
        <w:t>somay</w:t>
      </w:r>
      <w:proofErr w:type="spellEnd"/>
      <w:r w:rsidRPr="004F0325">
        <w:rPr>
          <w:rFonts w:eastAsia="Times New Roman" w:cstheme="minorHAnsi"/>
        </w:rPr>
        <w:t xml:space="preserve"> dan </w:t>
      </w:r>
      <w:proofErr w:type="spellStart"/>
      <w:r w:rsidRPr="004F0325">
        <w:rPr>
          <w:rFonts w:eastAsia="Times New Roman" w:cstheme="minorHAnsi"/>
        </w:rPr>
        <w:t>makanan</w:t>
      </w:r>
      <w:proofErr w:type="spellEnd"/>
      <w:r w:rsidRPr="004F0325">
        <w:rPr>
          <w:rFonts w:eastAsia="Times New Roman" w:cstheme="minorHAnsi"/>
        </w:rPr>
        <w:t xml:space="preserve"> fast food. </w:t>
      </w:r>
      <w:proofErr w:type="spellStart"/>
      <w:r w:rsidRPr="004F0325">
        <w:rPr>
          <w:rFonts w:eastAsia="Times New Roman" w:cstheme="minorHAnsi"/>
        </w:rPr>
        <w:t>Makanan</w:t>
      </w:r>
      <w:proofErr w:type="spellEnd"/>
      <w:r w:rsidRPr="004F0325">
        <w:rPr>
          <w:rFonts w:eastAsia="Times New Roman" w:cstheme="minorHAnsi"/>
        </w:rPr>
        <w:t xml:space="preserve"> yang </w:t>
      </w:r>
      <w:proofErr w:type="spellStart"/>
      <w:r w:rsidRPr="004F0325">
        <w:rPr>
          <w:rFonts w:eastAsia="Times New Roman" w:cstheme="minorHAnsi"/>
        </w:rPr>
        <w:t>dimakan</w:t>
      </w:r>
      <w:proofErr w:type="spellEnd"/>
      <w:r w:rsidRPr="004F0325">
        <w:rPr>
          <w:rFonts w:eastAsia="Times New Roman" w:cstheme="minorHAnsi"/>
        </w:rPr>
        <w:t xml:space="preserve"> </w:t>
      </w:r>
      <w:proofErr w:type="spellStart"/>
      <w:r w:rsidRPr="004F0325">
        <w:rPr>
          <w:rFonts w:eastAsia="Times New Roman" w:cstheme="minorHAnsi"/>
        </w:rPr>
        <w:t>kebanyakan</w:t>
      </w:r>
      <w:proofErr w:type="spellEnd"/>
      <w:r w:rsidRPr="004F0325">
        <w:rPr>
          <w:rFonts w:eastAsia="Times New Roman" w:cstheme="minorHAnsi"/>
        </w:rPr>
        <w:t xml:space="preserve"> </w:t>
      </w:r>
      <w:proofErr w:type="spellStart"/>
      <w:r w:rsidRPr="004F0325">
        <w:rPr>
          <w:rFonts w:eastAsia="Times New Roman" w:cstheme="minorHAnsi"/>
        </w:rPr>
        <w:t>diolah</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cara</w:t>
      </w:r>
      <w:proofErr w:type="spellEnd"/>
      <w:r w:rsidRPr="004F0325">
        <w:rPr>
          <w:rFonts w:eastAsia="Times New Roman" w:cstheme="minorHAnsi"/>
        </w:rPr>
        <w:t xml:space="preserve"> </w:t>
      </w:r>
      <w:proofErr w:type="spellStart"/>
      <w:r w:rsidRPr="004F0325">
        <w:rPr>
          <w:rFonts w:eastAsia="Times New Roman" w:cstheme="minorHAnsi"/>
        </w:rPr>
        <w:t>digoreng</w:t>
      </w:r>
      <w:proofErr w:type="spellEnd"/>
      <w:r w:rsidRPr="004F0325">
        <w:rPr>
          <w:rFonts w:eastAsia="Times New Roman" w:cstheme="minorHAnsi"/>
        </w:rPr>
        <w:t xml:space="preserve"> dan </w:t>
      </w:r>
      <w:proofErr w:type="spellStart"/>
      <w:r w:rsidRPr="004F0325">
        <w:rPr>
          <w:rFonts w:eastAsia="Times New Roman" w:cstheme="minorHAnsi"/>
        </w:rPr>
        <w:t>dibumbui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santan</w:t>
      </w:r>
      <w:proofErr w:type="spellEnd"/>
      <w:r w:rsidRPr="004F0325">
        <w:rPr>
          <w:rFonts w:eastAsia="Times New Roman" w:cstheme="minorHAnsi"/>
        </w:rPr>
        <w:t xml:space="preserve">. </w:t>
      </w:r>
      <w:proofErr w:type="spellStart"/>
      <w:r w:rsidRPr="004F0325">
        <w:rPr>
          <w:rFonts w:eastAsia="Times New Roman" w:cstheme="minorHAnsi"/>
        </w:rPr>
        <w:t>Aktivitas</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sebagian</w:t>
      </w:r>
      <w:proofErr w:type="spellEnd"/>
      <w:r w:rsidRPr="004F0325">
        <w:rPr>
          <w:rFonts w:eastAsia="Times New Roman" w:cstheme="minorHAnsi"/>
        </w:rPr>
        <w:t xml:space="preserve"> </w:t>
      </w:r>
      <w:proofErr w:type="spellStart"/>
      <w:r w:rsidRPr="004F0325">
        <w:rPr>
          <w:rFonts w:eastAsia="Times New Roman" w:cstheme="minorHAnsi"/>
        </w:rPr>
        <w:t>besar</w:t>
      </w:r>
      <w:proofErr w:type="spellEnd"/>
      <w:r w:rsidRPr="004F0325">
        <w:rPr>
          <w:rFonts w:eastAsia="Times New Roman" w:cstheme="minorHAnsi"/>
        </w:rPr>
        <w:t xml:space="preserve"> </w:t>
      </w:r>
      <w:proofErr w:type="spellStart"/>
      <w:r w:rsidRPr="004F0325">
        <w:rPr>
          <w:rFonts w:eastAsia="Times New Roman" w:cstheme="minorHAnsi"/>
        </w:rPr>
        <w:t>dihabiskan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duduk </w:t>
      </w:r>
      <w:proofErr w:type="spellStart"/>
      <w:r w:rsidRPr="004F0325">
        <w:rPr>
          <w:rFonts w:eastAsia="Times New Roman" w:cstheme="minorHAnsi"/>
        </w:rPr>
        <w:t>bersantai</w:t>
      </w:r>
      <w:proofErr w:type="spellEnd"/>
      <w:r w:rsidRPr="004F0325">
        <w:rPr>
          <w:rFonts w:eastAsia="Times New Roman" w:cstheme="minorHAnsi"/>
        </w:rPr>
        <w:t xml:space="preserve"> </w:t>
      </w:r>
      <w:proofErr w:type="spellStart"/>
      <w:r w:rsidRPr="004F0325">
        <w:rPr>
          <w:rFonts w:eastAsia="Times New Roman" w:cstheme="minorHAnsi"/>
        </w:rPr>
        <w:t>menjaga</w:t>
      </w:r>
      <w:proofErr w:type="spellEnd"/>
      <w:r w:rsidRPr="004F0325">
        <w:rPr>
          <w:rFonts w:eastAsia="Times New Roman" w:cstheme="minorHAnsi"/>
        </w:rPr>
        <w:t xml:space="preserve"> </w:t>
      </w:r>
      <w:proofErr w:type="spellStart"/>
      <w:r w:rsidRPr="004F0325">
        <w:rPr>
          <w:rFonts w:eastAsia="Times New Roman" w:cstheme="minorHAnsi"/>
        </w:rPr>
        <w:t>apotek</w:t>
      </w:r>
      <w:proofErr w:type="spellEnd"/>
      <w:r w:rsidRPr="004F0325">
        <w:rPr>
          <w:rFonts w:eastAsia="Times New Roman" w:cstheme="minorHAnsi"/>
        </w:rPr>
        <w:t xml:space="preserve">, </w:t>
      </w:r>
      <w:proofErr w:type="spellStart"/>
      <w:r w:rsidRPr="004F0325">
        <w:rPr>
          <w:rFonts w:eastAsia="Times New Roman" w:cstheme="minorHAnsi"/>
        </w:rPr>
        <w:t>membersihkan</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dan </w:t>
      </w:r>
      <w:proofErr w:type="spellStart"/>
      <w:r w:rsidRPr="004F0325">
        <w:rPr>
          <w:rFonts w:eastAsia="Times New Roman" w:cstheme="minorHAnsi"/>
        </w:rPr>
        <w:t>mengurusi</w:t>
      </w:r>
      <w:proofErr w:type="spellEnd"/>
      <w:r w:rsidRPr="004F0325">
        <w:rPr>
          <w:rFonts w:eastAsia="Times New Roman" w:cstheme="minorHAnsi"/>
        </w:rPr>
        <w:t xml:space="preserve"> </w:t>
      </w:r>
      <w:proofErr w:type="spellStart"/>
      <w:r w:rsidRPr="004F0325">
        <w:rPr>
          <w:rFonts w:eastAsia="Times New Roman" w:cstheme="minorHAnsi"/>
        </w:rPr>
        <w:t>hewan</w:t>
      </w:r>
      <w:proofErr w:type="spellEnd"/>
      <w:r w:rsidRPr="004F0325">
        <w:rPr>
          <w:rFonts w:eastAsia="Times New Roman" w:cstheme="minorHAnsi"/>
        </w:rPr>
        <w:t xml:space="preserve"> </w:t>
      </w:r>
      <w:proofErr w:type="spellStart"/>
      <w:r w:rsidRPr="004F0325">
        <w:rPr>
          <w:rFonts w:eastAsia="Times New Roman" w:cstheme="minorHAnsi"/>
        </w:rPr>
        <w:t>peliharaan</w:t>
      </w:r>
      <w:proofErr w:type="spellEnd"/>
      <w:r w:rsidRPr="004F0325">
        <w:rPr>
          <w:rFonts w:eastAsia="Times New Roman" w:cstheme="minorHAnsi"/>
        </w:rPr>
        <w:t xml:space="preserve">. Jika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jenuh</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biasanya</w:t>
      </w:r>
      <w:proofErr w:type="spellEnd"/>
      <w:r w:rsidRPr="004F0325">
        <w:rPr>
          <w:rFonts w:eastAsia="Times New Roman" w:cstheme="minorHAnsi"/>
        </w:rPr>
        <w:t xml:space="preserve"> di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menonton</w:t>
      </w:r>
      <w:proofErr w:type="spellEnd"/>
      <w:r w:rsidRPr="004F0325">
        <w:rPr>
          <w:rFonts w:eastAsia="Times New Roman" w:cstheme="minorHAnsi"/>
        </w:rPr>
        <w:t xml:space="preserve"> film.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jarang</w:t>
      </w:r>
      <w:proofErr w:type="spellEnd"/>
      <w:r w:rsidRPr="004F0325">
        <w:rPr>
          <w:rFonts w:eastAsia="Times New Roman" w:cstheme="minorHAnsi"/>
        </w:rPr>
        <w:t xml:space="preserve"> </w:t>
      </w:r>
      <w:proofErr w:type="spellStart"/>
      <w:r w:rsidRPr="004F0325">
        <w:rPr>
          <w:rFonts w:eastAsia="Times New Roman" w:cstheme="minorHAnsi"/>
        </w:rPr>
        <w:t>berolahraga</w:t>
      </w:r>
      <w:proofErr w:type="spellEnd"/>
      <w:r w:rsidRPr="004F0325">
        <w:rPr>
          <w:rFonts w:eastAsia="Times New Roman" w:cstheme="minorHAnsi"/>
        </w:rPr>
        <w:t xml:space="preserve">, </w:t>
      </w:r>
      <w:proofErr w:type="spellStart"/>
      <w:r w:rsidRPr="004F0325">
        <w:rPr>
          <w:rFonts w:eastAsia="Times New Roman" w:cstheme="minorHAnsi"/>
        </w:rPr>
        <w:t>kebiasaan</w:t>
      </w:r>
      <w:proofErr w:type="spellEnd"/>
      <w:r w:rsidRPr="004F0325">
        <w:rPr>
          <w:rFonts w:eastAsia="Times New Roman" w:cstheme="minorHAnsi"/>
        </w:rPr>
        <w:t xml:space="preserve"> </w:t>
      </w:r>
      <w:proofErr w:type="spellStart"/>
      <w:r w:rsidRPr="004F0325">
        <w:rPr>
          <w:rFonts w:eastAsia="Times New Roman" w:cstheme="minorHAnsi"/>
        </w:rPr>
        <w:t>merokok</w:t>
      </w:r>
      <w:proofErr w:type="spellEnd"/>
      <w:r w:rsidRPr="004F0325">
        <w:rPr>
          <w:rFonts w:eastAsia="Times New Roman" w:cstheme="minorHAnsi"/>
        </w:rPr>
        <w:t xml:space="preserve">, </w:t>
      </w:r>
      <w:proofErr w:type="spellStart"/>
      <w:r w:rsidRPr="004F0325">
        <w:rPr>
          <w:rFonts w:eastAsia="Times New Roman" w:cstheme="minorHAnsi"/>
        </w:rPr>
        <w:t>minum</w:t>
      </w:r>
      <w:proofErr w:type="spellEnd"/>
      <w:r w:rsidRPr="004F0325">
        <w:rPr>
          <w:rFonts w:eastAsia="Times New Roman" w:cstheme="minorHAnsi"/>
        </w:rPr>
        <w:t xml:space="preserve"> </w:t>
      </w:r>
      <w:proofErr w:type="spellStart"/>
      <w:r w:rsidRPr="004F0325">
        <w:rPr>
          <w:rFonts w:eastAsia="Times New Roman" w:cstheme="minorHAnsi"/>
        </w:rPr>
        <w:t>minuman</w:t>
      </w:r>
      <w:proofErr w:type="spellEnd"/>
      <w:r w:rsidRPr="004F0325">
        <w:rPr>
          <w:rFonts w:eastAsia="Times New Roman" w:cstheme="minorHAnsi"/>
        </w:rPr>
        <w:t xml:space="preserve"> </w:t>
      </w:r>
      <w:proofErr w:type="spellStart"/>
      <w:r w:rsidRPr="004F0325">
        <w:rPr>
          <w:rFonts w:eastAsia="Times New Roman" w:cstheme="minorHAnsi"/>
        </w:rPr>
        <w:t>alkohol</w:t>
      </w:r>
      <w:proofErr w:type="spellEnd"/>
      <w:r w:rsidRPr="004F0325">
        <w:rPr>
          <w:rFonts w:eastAsia="Times New Roman" w:cstheme="minorHAnsi"/>
        </w:rPr>
        <w:t xml:space="preserve">, dan </w:t>
      </w:r>
      <w:proofErr w:type="spellStart"/>
      <w:r w:rsidRPr="004F0325">
        <w:rPr>
          <w:rFonts w:eastAsia="Times New Roman" w:cstheme="minorHAnsi"/>
        </w:rPr>
        <w:t>mengonsumsi</w:t>
      </w:r>
      <w:proofErr w:type="spellEnd"/>
      <w:r w:rsidRPr="004F0325">
        <w:rPr>
          <w:rFonts w:eastAsia="Times New Roman" w:cstheme="minorHAnsi"/>
        </w:rPr>
        <w:t xml:space="preserve"> </w:t>
      </w:r>
      <w:proofErr w:type="spellStart"/>
      <w:r w:rsidRPr="004F0325">
        <w:rPr>
          <w:rFonts w:eastAsia="Times New Roman" w:cstheme="minorHAnsi"/>
        </w:rPr>
        <w:t>narkoba</w:t>
      </w:r>
      <w:proofErr w:type="spellEnd"/>
      <w:r w:rsidRPr="004F0325">
        <w:rPr>
          <w:rFonts w:eastAsia="Times New Roman" w:cstheme="minorHAnsi"/>
        </w:rPr>
        <w:t xml:space="preserve"> </w:t>
      </w:r>
      <w:proofErr w:type="spellStart"/>
      <w:r w:rsidRPr="004F0325">
        <w:rPr>
          <w:rFonts w:eastAsia="Times New Roman" w:cstheme="minorHAnsi"/>
        </w:rPr>
        <w:t>disangkal</w:t>
      </w:r>
      <w:proofErr w:type="spellEnd"/>
      <w:r w:rsidRPr="004F0325">
        <w:rPr>
          <w:rFonts w:eastAsia="Times New Roman" w:cstheme="minorHAnsi"/>
        </w:rPr>
        <w:t>.</w:t>
      </w:r>
    </w:p>
    <w:p w14:paraId="5105006A"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Keadaan</w:t>
      </w:r>
      <w:proofErr w:type="spellEnd"/>
      <w:r w:rsidRPr="004F0325">
        <w:rPr>
          <w:rFonts w:eastAsia="Times New Roman" w:cstheme="minorHAnsi"/>
        </w:rPr>
        <w:t xml:space="preserve"> </w:t>
      </w:r>
      <w:proofErr w:type="spellStart"/>
      <w:r w:rsidRPr="004F0325">
        <w:rPr>
          <w:rFonts w:eastAsia="Times New Roman" w:cstheme="minorHAnsi"/>
        </w:rPr>
        <w:t>umum</w:t>
      </w:r>
      <w:proofErr w:type="spellEnd"/>
      <w:r w:rsidRPr="004F0325">
        <w:rPr>
          <w:rFonts w:eastAsia="Times New Roman" w:cstheme="minorHAnsi"/>
        </w:rPr>
        <w:t xml:space="preserve"> </w:t>
      </w:r>
      <w:proofErr w:type="spellStart"/>
      <w:r w:rsidRPr="004F0325">
        <w:rPr>
          <w:rFonts w:eastAsia="Times New Roman" w:cstheme="minorHAnsi"/>
        </w:rPr>
        <w:t>tampak</w:t>
      </w:r>
      <w:proofErr w:type="spellEnd"/>
      <w:r w:rsidRPr="004F0325">
        <w:rPr>
          <w:rFonts w:eastAsia="Times New Roman" w:cstheme="minorHAnsi"/>
        </w:rPr>
        <w:t xml:space="preserve"> </w:t>
      </w:r>
      <w:proofErr w:type="spellStart"/>
      <w:r w:rsidRPr="004F0325">
        <w:rPr>
          <w:rFonts w:eastAsia="Times New Roman" w:cstheme="minorHAnsi"/>
        </w:rPr>
        <w:t>sakit</w:t>
      </w:r>
      <w:proofErr w:type="spellEnd"/>
      <w:r w:rsidRPr="004F0325">
        <w:rPr>
          <w:rFonts w:eastAsia="Times New Roman" w:cstheme="minorHAnsi"/>
        </w:rPr>
        <w:t xml:space="preserve"> </w:t>
      </w:r>
      <w:proofErr w:type="spellStart"/>
      <w:r w:rsidRPr="004F0325">
        <w:rPr>
          <w:rFonts w:eastAsia="Times New Roman" w:cstheme="minorHAnsi"/>
        </w:rPr>
        <w:t>ringan</w:t>
      </w:r>
      <w:proofErr w:type="spellEnd"/>
      <w:r w:rsidRPr="004F0325">
        <w:rPr>
          <w:rFonts w:eastAsia="Times New Roman" w:cstheme="minorHAnsi"/>
        </w:rPr>
        <w:t xml:space="preserve">, </w:t>
      </w:r>
      <w:proofErr w:type="spellStart"/>
      <w:r w:rsidRPr="004F0325">
        <w:rPr>
          <w:rFonts w:eastAsia="Times New Roman" w:cstheme="minorHAnsi"/>
        </w:rPr>
        <w:t>kesadaran</w:t>
      </w:r>
      <w:proofErr w:type="spellEnd"/>
      <w:r w:rsidRPr="004F0325">
        <w:rPr>
          <w:rFonts w:eastAsia="Times New Roman" w:cstheme="minorHAnsi"/>
        </w:rPr>
        <w:t xml:space="preserve"> compos mentis, </w:t>
      </w:r>
      <w:proofErr w:type="spellStart"/>
      <w:r w:rsidRPr="004F0325">
        <w:rPr>
          <w:rFonts w:eastAsia="Times New Roman" w:cstheme="minorHAnsi"/>
        </w:rPr>
        <w:t>tekanan</w:t>
      </w:r>
      <w:proofErr w:type="spellEnd"/>
      <w:r w:rsidRPr="004F0325">
        <w:rPr>
          <w:rFonts w:eastAsia="Times New Roman" w:cstheme="minorHAnsi"/>
        </w:rPr>
        <w:t xml:space="preserve"> </w:t>
      </w:r>
      <w:proofErr w:type="spellStart"/>
      <w:r w:rsidRPr="004F0325">
        <w:rPr>
          <w:rFonts w:eastAsia="Times New Roman" w:cstheme="minorHAnsi"/>
        </w:rPr>
        <w:t>darah</w:t>
      </w:r>
      <w:proofErr w:type="spellEnd"/>
      <w:r w:rsidRPr="004F0325">
        <w:rPr>
          <w:rFonts w:eastAsia="Times New Roman" w:cstheme="minorHAnsi"/>
        </w:rPr>
        <w:t xml:space="preserve"> 135/85 mmHg, </w:t>
      </w:r>
      <w:proofErr w:type="spellStart"/>
      <w:r w:rsidRPr="004F0325">
        <w:rPr>
          <w:rFonts w:eastAsia="Times New Roman" w:cstheme="minorHAnsi"/>
        </w:rPr>
        <w:t>suhu</w:t>
      </w:r>
      <w:proofErr w:type="spellEnd"/>
      <w:r w:rsidRPr="004F0325">
        <w:rPr>
          <w:rFonts w:eastAsia="Times New Roman" w:cstheme="minorHAnsi"/>
        </w:rPr>
        <w:t xml:space="preserve"> 36,60C, </w:t>
      </w:r>
      <w:proofErr w:type="spellStart"/>
      <w:r w:rsidRPr="004F0325">
        <w:rPr>
          <w:rFonts w:eastAsia="Times New Roman" w:cstheme="minorHAnsi"/>
        </w:rPr>
        <w:t>frekuensi</w:t>
      </w:r>
      <w:proofErr w:type="spellEnd"/>
      <w:r w:rsidRPr="004F0325">
        <w:rPr>
          <w:rFonts w:eastAsia="Times New Roman" w:cstheme="minorHAnsi"/>
        </w:rPr>
        <w:t xml:space="preserve"> </w:t>
      </w:r>
      <w:proofErr w:type="spellStart"/>
      <w:r w:rsidRPr="004F0325">
        <w:rPr>
          <w:rFonts w:eastAsia="Times New Roman" w:cstheme="minorHAnsi"/>
        </w:rPr>
        <w:t>nadi</w:t>
      </w:r>
      <w:proofErr w:type="spellEnd"/>
      <w:r w:rsidRPr="004F0325">
        <w:rPr>
          <w:rFonts w:eastAsia="Times New Roman" w:cstheme="minorHAnsi"/>
        </w:rPr>
        <w:t xml:space="preserve"> 90x/</w:t>
      </w:r>
      <w:proofErr w:type="spellStart"/>
      <w:r w:rsidRPr="004F0325">
        <w:rPr>
          <w:rFonts w:eastAsia="Times New Roman" w:cstheme="minorHAnsi"/>
        </w:rPr>
        <w:t>menit</w:t>
      </w:r>
      <w:proofErr w:type="spellEnd"/>
      <w:r w:rsidRPr="004F0325">
        <w:rPr>
          <w:rFonts w:eastAsia="Times New Roman" w:cstheme="minorHAnsi"/>
        </w:rPr>
        <w:t xml:space="preserve">, </w:t>
      </w:r>
      <w:proofErr w:type="spellStart"/>
      <w:r w:rsidRPr="004F0325">
        <w:rPr>
          <w:rFonts w:eastAsia="Times New Roman" w:cstheme="minorHAnsi"/>
        </w:rPr>
        <w:t>frekuensi</w:t>
      </w:r>
      <w:proofErr w:type="spellEnd"/>
      <w:r w:rsidRPr="004F0325">
        <w:rPr>
          <w:rFonts w:eastAsia="Times New Roman" w:cstheme="minorHAnsi"/>
        </w:rPr>
        <w:t xml:space="preserve"> napas 18x/</w:t>
      </w:r>
      <w:proofErr w:type="spellStart"/>
      <w:r w:rsidRPr="004F0325">
        <w:rPr>
          <w:rFonts w:eastAsia="Times New Roman" w:cstheme="minorHAnsi"/>
        </w:rPr>
        <w:t>menit</w:t>
      </w:r>
      <w:proofErr w:type="spellEnd"/>
      <w:r w:rsidRPr="004F0325">
        <w:rPr>
          <w:rFonts w:eastAsia="Times New Roman" w:cstheme="minorHAnsi"/>
        </w:rPr>
        <w:t xml:space="preserve">, SpO2 99%, </w:t>
      </w:r>
      <w:proofErr w:type="spellStart"/>
      <w:r w:rsidRPr="004F0325">
        <w:rPr>
          <w:rFonts w:eastAsia="Times New Roman" w:cstheme="minorHAnsi"/>
        </w:rPr>
        <w:t>berat</w:t>
      </w:r>
      <w:proofErr w:type="spellEnd"/>
      <w:r w:rsidRPr="004F0325">
        <w:rPr>
          <w:rFonts w:eastAsia="Times New Roman" w:cstheme="minorHAnsi"/>
        </w:rPr>
        <w:t xml:space="preserve"> badan 50 kg, </w:t>
      </w:r>
      <w:proofErr w:type="spellStart"/>
      <w:r w:rsidRPr="004F0325">
        <w:rPr>
          <w:rFonts w:eastAsia="Times New Roman" w:cstheme="minorHAnsi"/>
        </w:rPr>
        <w:t>tinggi</w:t>
      </w:r>
      <w:proofErr w:type="spellEnd"/>
      <w:r w:rsidRPr="004F0325">
        <w:rPr>
          <w:rFonts w:eastAsia="Times New Roman" w:cstheme="minorHAnsi"/>
        </w:rPr>
        <w:t xml:space="preserve"> badan 158 cm, IMT 20,8 kg/m2 (normal). Pada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laboratorium</w:t>
      </w:r>
      <w:proofErr w:type="spellEnd"/>
      <w:r w:rsidRPr="004F0325">
        <w:rPr>
          <w:rFonts w:eastAsia="Times New Roman" w:cstheme="minorHAnsi"/>
        </w:rPr>
        <w:t xml:space="preserve">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w:t>
      </w:r>
      <w:proofErr w:type="spellStart"/>
      <w:r w:rsidRPr="004F0325">
        <w:rPr>
          <w:rFonts w:eastAsia="Times New Roman" w:cstheme="minorHAnsi"/>
        </w:rPr>
        <w:t>darah</w:t>
      </w:r>
      <w:proofErr w:type="spellEnd"/>
      <w:r w:rsidRPr="004F0325">
        <w:rPr>
          <w:rFonts w:eastAsia="Times New Roman" w:cstheme="minorHAnsi"/>
        </w:rPr>
        <w:t xml:space="preserve"> 250 mg/dL dan Asam </w:t>
      </w:r>
      <w:proofErr w:type="spellStart"/>
      <w:r w:rsidRPr="004F0325">
        <w:rPr>
          <w:rFonts w:eastAsia="Times New Roman" w:cstheme="minorHAnsi"/>
        </w:rPr>
        <w:t>Urat</w:t>
      </w:r>
      <w:proofErr w:type="spellEnd"/>
      <w:r w:rsidRPr="004F0325">
        <w:rPr>
          <w:rFonts w:eastAsia="Times New Roman" w:cstheme="minorHAnsi"/>
        </w:rPr>
        <w:t xml:space="preserve"> 7,3 mg/dL.</w:t>
      </w:r>
    </w:p>
    <w:p w14:paraId="47EDD3A6"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Pada anamnesis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mengeluhkan</w:t>
      </w:r>
      <w:proofErr w:type="spellEnd"/>
      <w:r w:rsidRPr="004F0325">
        <w:rPr>
          <w:rFonts w:eastAsia="Times New Roman" w:cstheme="minorHAnsi"/>
        </w:rPr>
        <w:t xml:space="preserve"> </w:t>
      </w:r>
      <w:proofErr w:type="spellStart"/>
      <w:r w:rsidRPr="004F0325">
        <w:rPr>
          <w:rFonts w:eastAsia="Times New Roman" w:cstheme="minorHAnsi"/>
        </w:rPr>
        <w:t>adanya</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kepala</w:t>
      </w:r>
      <w:proofErr w:type="spellEnd"/>
      <w:r w:rsidRPr="004F0325">
        <w:rPr>
          <w:rFonts w:eastAsia="Times New Roman" w:cstheme="minorHAnsi"/>
        </w:rPr>
        <w:t xml:space="preserve"> yang </w:t>
      </w:r>
      <w:proofErr w:type="spellStart"/>
      <w:r w:rsidRPr="004F0325">
        <w:rPr>
          <w:rFonts w:eastAsia="Times New Roman" w:cstheme="minorHAnsi"/>
        </w:rPr>
        <w:t>menjalar</w:t>
      </w:r>
      <w:proofErr w:type="spellEnd"/>
      <w:r w:rsidRPr="004F0325">
        <w:rPr>
          <w:rFonts w:eastAsia="Times New Roman" w:cstheme="minorHAnsi"/>
        </w:rPr>
        <w:t xml:space="preserve"> </w:t>
      </w:r>
      <w:proofErr w:type="spellStart"/>
      <w:r w:rsidRPr="004F0325">
        <w:rPr>
          <w:rFonts w:eastAsia="Times New Roman" w:cstheme="minorHAnsi"/>
        </w:rPr>
        <w:t>sampai</w:t>
      </w:r>
      <w:proofErr w:type="spellEnd"/>
      <w:r w:rsidRPr="004F0325">
        <w:rPr>
          <w:rFonts w:eastAsia="Times New Roman" w:cstheme="minorHAnsi"/>
        </w:rPr>
        <w:t xml:space="preserve"> </w:t>
      </w:r>
      <w:proofErr w:type="spellStart"/>
      <w:r w:rsidRPr="004F0325">
        <w:rPr>
          <w:rFonts w:eastAsia="Times New Roman" w:cstheme="minorHAnsi"/>
        </w:rPr>
        <w:t>ke</w:t>
      </w:r>
      <w:proofErr w:type="spellEnd"/>
      <w:r w:rsidRPr="004F0325">
        <w:rPr>
          <w:rFonts w:eastAsia="Times New Roman" w:cstheme="minorHAnsi"/>
        </w:rPr>
        <w:t xml:space="preserve"> </w:t>
      </w:r>
      <w:proofErr w:type="spellStart"/>
      <w:r w:rsidRPr="004F0325">
        <w:rPr>
          <w:rFonts w:eastAsia="Times New Roman" w:cstheme="minorHAnsi"/>
        </w:rPr>
        <w:t>tengkuk</w:t>
      </w:r>
      <w:proofErr w:type="spellEnd"/>
      <w:r w:rsidRPr="004F0325">
        <w:rPr>
          <w:rFonts w:eastAsia="Times New Roman" w:cstheme="minorHAnsi"/>
        </w:rPr>
        <w:t xml:space="preserve"> dan pada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laboratorium</w:t>
      </w:r>
      <w:proofErr w:type="spellEnd"/>
      <w:r w:rsidRPr="004F0325">
        <w:rPr>
          <w:rFonts w:eastAsia="Times New Roman" w:cstheme="minorHAnsi"/>
        </w:rPr>
        <w:t xml:space="preserve">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kenaikan</w:t>
      </w:r>
      <w:proofErr w:type="spellEnd"/>
      <w:r w:rsidRPr="004F0325">
        <w:rPr>
          <w:rFonts w:eastAsia="Times New Roman" w:cstheme="minorHAnsi"/>
        </w:rPr>
        <w:t xml:space="preserve"> pada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w:t>
      </w:r>
      <w:proofErr w:type="spellStart"/>
      <w:r w:rsidRPr="004F0325">
        <w:rPr>
          <w:rFonts w:eastAsia="Times New Roman" w:cstheme="minorHAnsi"/>
        </w:rPr>
        <w:t>yaitu</w:t>
      </w:r>
      <w:proofErr w:type="spellEnd"/>
      <w:r w:rsidRPr="004F0325">
        <w:rPr>
          <w:rFonts w:eastAsia="Times New Roman" w:cstheme="minorHAnsi"/>
        </w:rPr>
        <w:t xml:space="preserve"> 250 mg/dL, </w:t>
      </w:r>
      <w:proofErr w:type="spellStart"/>
      <w:r w:rsidRPr="004F0325">
        <w:rPr>
          <w:rFonts w:eastAsia="Times New Roman" w:cstheme="minorHAnsi"/>
        </w:rPr>
        <w:t>dimana</w:t>
      </w:r>
      <w:proofErr w:type="spellEnd"/>
      <w:r w:rsidRPr="004F0325">
        <w:rPr>
          <w:rFonts w:eastAsia="Times New Roman" w:cstheme="minorHAnsi"/>
        </w:rPr>
        <w:t xml:space="preserve"> </w:t>
      </w:r>
      <w:proofErr w:type="spellStart"/>
      <w:r w:rsidRPr="004F0325">
        <w:rPr>
          <w:rFonts w:eastAsia="Times New Roman" w:cstheme="minorHAnsi"/>
        </w:rPr>
        <w:t>hal</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menunjang</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terdiagnosis</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 xml:space="preserve">. </w:t>
      </w:r>
      <w:proofErr w:type="spellStart"/>
      <w:r w:rsidRPr="004F0325">
        <w:rPr>
          <w:rFonts w:eastAsia="Times New Roman" w:cstheme="minorHAnsi"/>
        </w:rPr>
        <w:t>Berdasarkan</w:t>
      </w:r>
      <w:proofErr w:type="spellEnd"/>
      <w:r w:rsidRPr="004F0325">
        <w:rPr>
          <w:rFonts w:eastAsia="Times New Roman" w:cstheme="minorHAnsi"/>
        </w:rPr>
        <w:t xml:space="preserve"> </w:t>
      </w:r>
      <w:proofErr w:type="spellStart"/>
      <w:r w:rsidRPr="004F0325">
        <w:rPr>
          <w:rFonts w:eastAsia="Times New Roman" w:cstheme="minorHAnsi"/>
        </w:rPr>
        <w:t>literatur</w:t>
      </w:r>
      <w:proofErr w:type="spellEnd"/>
      <w:r w:rsidRPr="004F0325">
        <w:rPr>
          <w:rFonts w:eastAsia="Times New Roman" w:cstheme="minorHAnsi"/>
        </w:rPr>
        <w:t xml:space="preserve">, target </w:t>
      </w:r>
      <w:proofErr w:type="spellStart"/>
      <w:r w:rsidRPr="004F0325">
        <w:rPr>
          <w:rFonts w:eastAsia="Times New Roman" w:cstheme="minorHAnsi"/>
        </w:rPr>
        <w:t>kolesterol</w:t>
      </w:r>
      <w:proofErr w:type="spellEnd"/>
      <w:r w:rsidRPr="004F0325">
        <w:rPr>
          <w:rFonts w:eastAsia="Times New Roman" w:cstheme="minorHAnsi"/>
        </w:rPr>
        <w:t xml:space="preserve"> yang </w:t>
      </w:r>
      <w:proofErr w:type="spellStart"/>
      <w:r w:rsidRPr="004F0325">
        <w:rPr>
          <w:rFonts w:eastAsia="Times New Roman" w:cstheme="minorHAnsi"/>
        </w:rPr>
        <w:t>diinginkan</w:t>
      </w:r>
      <w:proofErr w:type="spellEnd"/>
      <w:r w:rsidRPr="004F0325">
        <w:rPr>
          <w:rFonts w:eastAsia="Times New Roman" w:cstheme="minorHAnsi"/>
        </w:rPr>
        <w:t xml:space="preserve"> </w:t>
      </w:r>
      <w:proofErr w:type="spellStart"/>
      <w:r w:rsidRPr="004F0325">
        <w:rPr>
          <w:rFonts w:eastAsia="Times New Roman" w:cstheme="minorHAnsi"/>
        </w:rPr>
        <w:t>adalah</w:t>
      </w:r>
      <w:proofErr w:type="spellEnd"/>
      <w:r w:rsidRPr="004F0325">
        <w:rPr>
          <w:rFonts w:eastAsia="Times New Roman" w:cstheme="minorHAnsi"/>
        </w:rPr>
        <w:t xml:space="preserve"> &lt;200 mg/dL.</w:t>
      </w:r>
      <w:r w:rsidRPr="004F0325">
        <w:rPr>
          <w:rFonts w:eastAsia="Times New Roman" w:cstheme="minorHAnsi"/>
          <w:vertAlign w:val="superscript"/>
        </w:rPr>
        <w:t>1</w:t>
      </w:r>
    </w:p>
    <w:p w14:paraId="09DD6BCA"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Tatalaksana</w:t>
      </w:r>
      <w:proofErr w:type="spellEnd"/>
      <w:r w:rsidRPr="004F0325">
        <w:rPr>
          <w:rFonts w:eastAsia="Times New Roman" w:cstheme="minorHAnsi"/>
        </w:rPr>
        <w:t xml:space="preserve"> yang </w:t>
      </w:r>
      <w:proofErr w:type="spellStart"/>
      <w:r w:rsidRPr="004F0325">
        <w:rPr>
          <w:rFonts w:eastAsia="Times New Roman" w:cstheme="minorHAnsi"/>
        </w:rPr>
        <w:t>diberikan</w:t>
      </w:r>
      <w:proofErr w:type="spellEnd"/>
      <w:r w:rsidRPr="004F0325">
        <w:rPr>
          <w:rFonts w:eastAsia="Times New Roman" w:cstheme="minorHAnsi"/>
        </w:rPr>
        <w:t xml:space="preserve"> </w:t>
      </w:r>
      <w:proofErr w:type="spellStart"/>
      <w:r w:rsidRPr="004F0325">
        <w:rPr>
          <w:rFonts w:eastAsia="Times New Roman" w:cstheme="minorHAnsi"/>
        </w:rPr>
        <w:t>berupa</w:t>
      </w:r>
      <w:proofErr w:type="spellEnd"/>
      <w:r w:rsidRPr="004F0325">
        <w:rPr>
          <w:rFonts w:eastAsia="Times New Roman" w:cstheme="minorHAnsi"/>
        </w:rPr>
        <w:t xml:space="preserve"> </w:t>
      </w:r>
      <w:proofErr w:type="spellStart"/>
      <w:r w:rsidRPr="004F0325">
        <w:rPr>
          <w:rFonts w:eastAsia="Times New Roman" w:cstheme="minorHAnsi"/>
        </w:rPr>
        <w:t>tatalaksana</w:t>
      </w:r>
      <w:proofErr w:type="spellEnd"/>
      <w:r w:rsidRPr="004F0325">
        <w:rPr>
          <w:rFonts w:eastAsia="Times New Roman" w:cstheme="minorHAnsi"/>
        </w:rPr>
        <w:t xml:space="preserve"> </w:t>
      </w:r>
      <w:proofErr w:type="spellStart"/>
      <w:r w:rsidRPr="004F0325">
        <w:rPr>
          <w:rFonts w:eastAsia="Times New Roman" w:cstheme="minorHAnsi"/>
        </w:rPr>
        <w:t>medikamentosa</w:t>
      </w:r>
      <w:proofErr w:type="spellEnd"/>
      <w:r w:rsidRPr="004F0325">
        <w:rPr>
          <w:rFonts w:eastAsia="Times New Roman" w:cstheme="minorHAnsi"/>
        </w:rPr>
        <w:t xml:space="preserve"> dan non- </w:t>
      </w:r>
      <w:proofErr w:type="spellStart"/>
      <w:r w:rsidRPr="004F0325">
        <w:rPr>
          <w:rFonts w:eastAsia="Times New Roman" w:cstheme="minorHAnsi"/>
        </w:rPr>
        <w:t>medikamentosa</w:t>
      </w:r>
      <w:proofErr w:type="spellEnd"/>
      <w:r w:rsidRPr="004F0325">
        <w:rPr>
          <w:rFonts w:eastAsia="Times New Roman" w:cstheme="minorHAnsi"/>
        </w:rPr>
        <w:t xml:space="preserve"> </w:t>
      </w:r>
      <w:proofErr w:type="spellStart"/>
      <w:r w:rsidRPr="004F0325">
        <w:rPr>
          <w:rFonts w:eastAsia="Times New Roman" w:cstheme="minorHAnsi"/>
        </w:rPr>
        <w:t>terkait</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yang </w:t>
      </w:r>
      <w:proofErr w:type="spellStart"/>
      <w:r w:rsidRPr="004F0325">
        <w:rPr>
          <w:rFonts w:eastAsia="Times New Roman" w:cstheme="minorHAnsi"/>
        </w:rPr>
        <w:t>diderita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Tatalaksana</w:t>
      </w:r>
      <w:proofErr w:type="spellEnd"/>
      <w:r w:rsidRPr="004F0325">
        <w:rPr>
          <w:rFonts w:eastAsia="Times New Roman" w:cstheme="minorHAnsi"/>
        </w:rPr>
        <w:t xml:space="preserve"> </w:t>
      </w:r>
      <w:proofErr w:type="spellStart"/>
      <w:r w:rsidRPr="004F0325">
        <w:rPr>
          <w:rFonts w:eastAsia="Times New Roman" w:cstheme="minorHAnsi"/>
        </w:rPr>
        <w:t>medikamentosa</w:t>
      </w:r>
      <w:proofErr w:type="spellEnd"/>
      <w:r w:rsidRPr="004F0325">
        <w:rPr>
          <w:rFonts w:eastAsia="Times New Roman" w:cstheme="minorHAnsi"/>
        </w:rPr>
        <w:t xml:space="preserve"> </w:t>
      </w: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w:t>
      </w:r>
      <w:r w:rsidRPr="004F0325">
        <w:rPr>
          <w:rFonts w:eastAsia="Times New Roman" w:cstheme="minorHAnsi"/>
        </w:rPr>
        <w:lastRenderedPageBreak/>
        <w:t xml:space="preserve">simvastatin 1x20 mg, 1x1 tablet. Tujuan </w:t>
      </w:r>
      <w:proofErr w:type="spellStart"/>
      <w:r w:rsidRPr="004F0325">
        <w:rPr>
          <w:rFonts w:eastAsia="Times New Roman" w:cstheme="minorHAnsi"/>
        </w:rPr>
        <w:t>pemberian</w:t>
      </w:r>
      <w:proofErr w:type="spellEnd"/>
      <w:r w:rsidRPr="004F0325">
        <w:rPr>
          <w:rFonts w:eastAsia="Times New Roman" w:cstheme="minorHAnsi"/>
        </w:rPr>
        <w:t xml:space="preserve"> simvastatin </w:t>
      </w:r>
      <w:proofErr w:type="spellStart"/>
      <w:r w:rsidRPr="004F0325">
        <w:rPr>
          <w:rFonts w:eastAsia="Times New Roman" w:cstheme="minorHAnsi"/>
        </w:rPr>
        <w:t>adalah</w:t>
      </w:r>
      <w:proofErr w:type="spellEnd"/>
      <w:r w:rsidRPr="004F0325">
        <w:rPr>
          <w:rFonts w:eastAsia="Times New Roman" w:cstheme="minorHAnsi"/>
        </w:rPr>
        <w:t xml:space="preserve"> </w:t>
      </w:r>
      <w:proofErr w:type="spellStart"/>
      <w:r w:rsidRPr="004F0325">
        <w:rPr>
          <w:rFonts w:eastAsia="Times New Roman" w:cstheme="minorHAnsi"/>
        </w:rPr>
        <w:t>menurunkan</w:t>
      </w:r>
      <w:proofErr w:type="spellEnd"/>
      <w:r w:rsidRPr="004F0325">
        <w:rPr>
          <w:rFonts w:eastAsia="Times New Roman" w:cstheme="minorHAnsi"/>
        </w:rPr>
        <w:t xml:space="preserve"> </w:t>
      </w:r>
      <w:proofErr w:type="spellStart"/>
      <w:r w:rsidRPr="004F0325">
        <w:rPr>
          <w:rFonts w:eastAsia="Times New Roman" w:cstheme="minorHAnsi"/>
        </w:rPr>
        <w:t>jumlah</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cara</w:t>
      </w:r>
      <w:proofErr w:type="spellEnd"/>
      <w:r w:rsidRPr="004F0325">
        <w:rPr>
          <w:rFonts w:eastAsia="Times New Roman" w:cstheme="minorHAnsi"/>
        </w:rPr>
        <w:t xml:space="preserve"> </w:t>
      </w:r>
      <w:proofErr w:type="spellStart"/>
      <w:r w:rsidRPr="004F0325">
        <w:rPr>
          <w:rFonts w:eastAsia="Times New Roman" w:cstheme="minorHAnsi"/>
        </w:rPr>
        <w:t>menurunkan</w:t>
      </w:r>
      <w:proofErr w:type="spellEnd"/>
      <w:r w:rsidRPr="004F0325">
        <w:rPr>
          <w:rFonts w:eastAsia="Times New Roman" w:cstheme="minorHAnsi"/>
        </w:rPr>
        <w:t xml:space="preserve"> </w:t>
      </w:r>
      <w:proofErr w:type="spellStart"/>
      <w:r w:rsidRPr="004F0325">
        <w:rPr>
          <w:rFonts w:eastAsia="Times New Roman" w:cstheme="minorHAnsi"/>
        </w:rPr>
        <w:t>sintesis</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di </w:t>
      </w:r>
      <w:proofErr w:type="spellStart"/>
      <w:r w:rsidRPr="004F0325">
        <w:rPr>
          <w:rFonts w:eastAsia="Times New Roman" w:cstheme="minorHAnsi"/>
        </w:rPr>
        <w:t>hati</w:t>
      </w:r>
      <w:proofErr w:type="spellEnd"/>
      <w:r w:rsidRPr="004F0325">
        <w:rPr>
          <w:rFonts w:eastAsia="Times New Roman" w:cstheme="minorHAnsi"/>
        </w:rPr>
        <w:t xml:space="preserve">. Statin </w:t>
      </w:r>
      <w:proofErr w:type="spellStart"/>
      <w:r w:rsidRPr="004F0325">
        <w:rPr>
          <w:rFonts w:eastAsia="Times New Roman" w:cstheme="minorHAnsi"/>
        </w:rPr>
        <w:t>menghambat</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kompretitif</w:t>
      </w:r>
      <w:proofErr w:type="spellEnd"/>
      <w:r w:rsidRPr="004F0325">
        <w:rPr>
          <w:rFonts w:eastAsia="Times New Roman" w:cstheme="minorHAnsi"/>
        </w:rPr>
        <w:t xml:space="preserve"> </w:t>
      </w:r>
      <w:proofErr w:type="spellStart"/>
      <w:r w:rsidRPr="004F0325">
        <w:rPr>
          <w:rFonts w:eastAsia="Times New Roman" w:cstheme="minorHAnsi"/>
        </w:rPr>
        <w:t>koenzim</w:t>
      </w:r>
      <w:proofErr w:type="spellEnd"/>
      <w:r w:rsidRPr="004F0325">
        <w:rPr>
          <w:rFonts w:eastAsia="Times New Roman" w:cstheme="minorHAnsi"/>
        </w:rPr>
        <w:t xml:space="preserve"> HMG-CoA </w:t>
      </w:r>
      <w:proofErr w:type="spellStart"/>
      <w:r w:rsidRPr="004F0325">
        <w:rPr>
          <w:rFonts w:eastAsia="Times New Roman" w:cstheme="minorHAnsi"/>
        </w:rPr>
        <w:t>reduktase</w:t>
      </w:r>
      <w:proofErr w:type="spellEnd"/>
      <w:r w:rsidRPr="004F0325">
        <w:rPr>
          <w:rFonts w:eastAsia="Times New Roman" w:cstheme="minorHAnsi"/>
        </w:rPr>
        <w:t xml:space="preserve">. </w:t>
      </w:r>
      <w:proofErr w:type="spellStart"/>
      <w:r w:rsidRPr="004F0325">
        <w:rPr>
          <w:rFonts w:eastAsia="Times New Roman" w:cstheme="minorHAnsi"/>
        </w:rPr>
        <w:t>Penghambatan</w:t>
      </w:r>
      <w:proofErr w:type="spellEnd"/>
      <w:r w:rsidRPr="004F0325">
        <w:rPr>
          <w:rFonts w:eastAsia="Times New Roman" w:cstheme="minorHAnsi"/>
        </w:rPr>
        <w:t xml:space="preserve"> </w:t>
      </w:r>
      <w:proofErr w:type="spellStart"/>
      <w:r w:rsidRPr="004F0325">
        <w:rPr>
          <w:rFonts w:eastAsia="Times New Roman" w:cstheme="minorHAnsi"/>
        </w:rPr>
        <w:t>enzim</w:t>
      </w:r>
      <w:proofErr w:type="spellEnd"/>
      <w:r w:rsidRPr="004F0325">
        <w:rPr>
          <w:rFonts w:eastAsia="Times New Roman" w:cstheme="minorHAnsi"/>
        </w:rPr>
        <w:t xml:space="preserve"> </w:t>
      </w:r>
      <w:proofErr w:type="spellStart"/>
      <w:r w:rsidRPr="004F0325">
        <w:rPr>
          <w:rFonts w:eastAsia="Times New Roman" w:cstheme="minorHAnsi"/>
        </w:rPr>
        <w:t>tersebut</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menurunkan</w:t>
      </w:r>
      <w:proofErr w:type="spellEnd"/>
      <w:r w:rsidRPr="004F0325">
        <w:rPr>
          <w:rFonts w:eastAsia="Times New Roman" w:cstheme="minorHAnsi"/>
        </w:rPr>
        <w:t xml:space="preserve"> </w:t>
      </w:r>
      <w:proofErr w:type="spellStart"/>
      <w:r w:rsidRPr="004F0325">
        <w:rPr>
          <w:rFonts w:eastAsia="Times New Roman" w:cstheme="minorHAnsi"/>
        </w:rPr>
        <w:t>konsentrasi</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w:t>
      </w:r>
      <w:proofErr w:type="spellStart"/>
      <w:r w:rsidRPr="004F0325">
        <w:rPr>
          <w:rFonts w:eastAsia="Times New Roman" w:cstheme="minorHAnsi"/>
        </w:rPr>
        <w:t>seluler</w:t>
      </w:r>
      <w:proofErr w:type="spellEnd"/>
      <w:r w:rsidRPr="004F0325">
        <w:rPr>
          <w:rFonts w:eastAsia="Times New Roman" w:cstheme="minorHAnsi"/>
        </w:rPr>
        <w:t xml:space="preserve"> yang </w:t>
      </w:r>
      <w:proofErr w:type="spellStart"/>
      <w:r w:rsidRPr="004F0325">
        <w:rPr>
          <w:rFonts w:eastAsia="Times New Roman" w:cstheme="minorHAnsi"/>
        </w:rPr>
        <w:t>akan</w:t>
      </w:r>
      <w:proofErr w:type="spellEnd"/>
      <w:r w:rsidRPr="004F0325">
        <w:rPr>
          <w:rFonts w:eastAsia="Times New Roman" w:cstheme="minorHAnsi"/>
        </w:rPr>
        <w:t xml:space="preserve"> </w:t>
      </w:r>
      <w:proofErr w:type="spellStart"/>
      <w:r w:rsidRPr="004F0325">
        <w:rPr>
          <w:rFonts w:eastAsia="Times New Roman" w:cstheme="minorHAnsi"/>
        </w:rPr>
        <w:t>menyebabkan</w:t>
      </w:r>
      <w:proofErr w:type="spellEnd"/>
      <w:r w:rsidRPr="004F0325">
        <w:rPr>
          <w:rFonts w:eastAsia="Times New Roman" w:cstheme="minorHAnsi"/>
        </w:rPr>
        <w:t xml:space="preserve"> </w:t>
      </w:r>
      <w:proofErr w:type="spellStart"/>
      <w:r w:rsidRPr="004F0325">
        <w:rPr>
          <w:rFonts w:eastAsia="Times New Roman" w:cstheme="minorHAnsi"/>
        </w:rPr>
        <w:t>peningkatan</w:t>
      </w:r>
      <w:proofErr w:type="spellEnd"/>
      <w:r w:rsidRPr="004F0325">
        <w:rPr>
          <w:rFonts w:eastAsia="Times New Roman" w:cstheme="minorHAnsi"/>
        </w:rPr>
        <w:t xml:space="preserve"> </w:t>
      </w:r>
      <w:proofErr w:type="spellStart"/>
      <w:r w:rsidRPr="004F0325">
        <w:rPr>
          <w:rFonts w:eastAsia="Times New Roman" w:cstheme="minorHAnsi"/>
        </w:rPr>
        <w:t>ekskresi</w:t>
      </w:r>
      <w:proofErr w:type="spellEnd"/>
      <w:r w:rsidRPr="004F0325">
        <w:rPr>
          <w:rFonts w:eastAsia="Times New Roman" w:cstheme="minorHAnsi"/>
        </w:rPr>
        <w:t xml:space="preserve"> </w:t>
      </w:r>
      <w:proofErr w:type="spellStart"/>
      <w:r w:rsidRPr="004F0325">
        <w:rPr>
          <w:rFonts w:eastAsia="Times New Roman" w:cstheme="minorHAnsi"/>
        </w:rPr>
        <w:t>reseptor</w:t>
      </w:r>
      <w:proofErr w:type="spellEnd"/>
      <w:r w:rsidRPr="004F0325">
        <w:rPr>
          <w:rFonts w:eastAsia="Times New Roman" w:cstheme="minorHAnsi"/>
        </w:rPr>
        <w:t xml:space="preserve"> LDL pada </w:t>
      </w:r>
      <w:proofErr w:type="spellStart"/>
      <w:r w:rsidRPr="004F0325">
        <w:rPr>
          <w:rFonts w:eastAsia="Times New Roman" w:cstheme="minorHAnsi"/>
        </w:rPr>
        <w:t>permukaan</w:t>
      </w:r>
      <w:proofErr w:type="spellEnd"/>
      <w:r w:rsidRPr="004F0325">
        <w:rPr>
          <w:rFonts w:eastAsia="Times New Roman" w:cstheme="minorHAnsi"/>
        </w:rPr>
        <w:t xml:space="preserve"> </w:t>
      </w:r>
      <w:proofErr w:type="spellStart"/>
      <w:r w:rsidRPr="004F0325">
        <w:rPr>
          <w:rFonts w:eastAsia="Times New Roman" w:cstheme="minorHAnsi"/>
        </w:rPr>
        <w:t>hepatosit</w:t>
      </w:r>
      <w:proofErr w:type="spellEnd"/>
      <w:r w:rsidRPr="004F0325">
        <w:rPr>
          <w:rFonts w:eastAsia="Times New Roman" w:cstheme="minorHAnsi"/>
        </w:rPr>
        <w:t xml:space="preserve"> yang </w:t>
      </w:r>
      <w:proofErr w:type="spellStart"/>
      <w:r w:rsidRPr="004F0325">
        <w:rPr>
          <w:rFonts w:eastAsia="Times New Roman" w:cstheme="minorHAnsi"/>
        </w:rPr>
        <w:t>berakibat</w:t>
      </w:r>
      <w:proofErr w:type="spellEnd"/>
      <w:r w:rsidRPr="004F0325">
        <w:rPr>
          <w:rFonts w:eastAsia="Times New Roman" w:cstheme="minorHAnsi"/>
        </w:rPr>
        <w:t xml:space="preserve"> </w:t>
      </w:r>
      <w:proofErr w:type="spellStart"/>
      <w:r w:rsidRPr="004F0325">
        <w:rPr>
          <w:rFonts w:eastAsia="Times New Roman" w:cstheme="minorHAnsi"/>
        </w:rPr>
        <w:t>akan</w:t>
      </w:r>
      <w:proofErr w:type="spellEnd"/>
      <w:r w:rsidRPr="004F0325">
        <w:rPr>
          <w:rFonts w:eastAsia="Times New Roman" w:cstheme="minorHAnsi"/>
        </w:rPr>
        <w:t xml:space="preserve"> </w:t>
      </w:r>
      <w:proofErr w:type="spellStart"/>
      <w:r w:rsidRPr="004F0325">
        <w:rPr>
          <w:rFonts w:eastAsia="Times New Roman" w:cstheme="minorHAnsi"/>
        </w:rPr>
        <w:t>meningkatnya</w:t>
      </w:r>
      <w:proofErr w:type="spellEnd"/>
      <w:r w:rsidRPr="004F0325">
        <w:rPr>
          <w:rFonts w:eastAsia="Times New Roman" w:cstheme="minorHAnsi"/>
        </w:rPr>
        <w:t xml:space="preserve"> </w:t>
      </w:r>
      <w:proofErr w:type="spellStart"/>
      <w:r w:rsidRPr="004F0325">
        <w:rPr>
          <w:rFonts w:eastAsia="Times New Roman" w:cstheme="minorHAnsi"/>
        </w:rPr>
        <w:t>pengeluaran</w:t>
      </w:r>
      <w:proofErr w:type="spellEnd"/>
      <w:r w:rsidRPr="004F0325">
        <w:rPr>
          <w:rFonts w:eastAsia="Times New Roman" w:cstheme="minorHAnsi"/>
        </w:rPr>
        <w:t xml:space="preserve"> K- LDL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darah</w:t>
      </w:r>
      <w:proofErr w:type="spellEnd"/>
      <w:r w:rsidRPr="004F0325">
        <w:rPr>
          <w:rFonts w:eastAsia="Times New Roman" w:cstheme="minorHAnsi"/>
        </w:rPr>
        <w:t xml:space="preserve"> dan </w:t>
      </w:r>
      <w:proofErr w:type="spellStart"/>
      <w:r w:rsidRPr="004F0325">
        <w:rPr>
          <w:rFonts w:eastAsia="Times New Roman" w:cstheme="minorHAnsi"/>
        </w:rPr>
        <w:t>penurunan</w:t>
      </w:r>
      <w:proofErr w:type="spellEnd"/>
      <w:r w:rsidRPr="004F0325">
        <w:rPr>
          <w:rFonts w:eastAsia="Times New Roman" w:cstheme="minorHAnsi"/>
        </w:rPr>
        <w:t xml:space="preserve"> </w:t>
      </w:r>
      <w:proofErr w:type="spellStart"/>
      <w:r w:rsidRPr="004F0325">
        <w:rPr>
          <w:rFonts w:eastAsia="Times New Roman" w:cstheme="minorHAnsi"/>
        </w:rPr>
        <w:t>konsentrasi</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K-LDL dan lipoprotein apo-B </w:t>
      </w:r>
      <w:proofErr w:type="spellStart"/>
      <w:r w:rsidRPr="004F0325">
        <w:rPr>
          <w:rFonts w:eastAsia="Times New Roman" w:cstheme="minorHAnsi"/>
        </w:rPr>
        <w:t>lainnya</w:t>
      </w:r>
      <w:proofErr w:type="spellEnd"/>
      <w:r w:rsidRPr="004F0325">
        <w:rPr>
          <w:rFonts w:eastAsia="Times New Roman" w:cstheme="minorHAnsi"/>
        </w:rPr>
        <w:t xml:space="preserve"> </w:t>
      </w:r>
      <w:proofErr w:type="spellStart"/>
      <w:r w:rsidRPr="004F0325">
        <w:rPr>
          <w:rFonts w:eastAsia="Times New Roman" w:cstheme="minorHAnsi"/>
        </w:rPr>
        <w:t>termasuk</w:t>
      </w:r>
      <w:proofErr w:type="spellEnd"/>
      <w:r w:rsidRPr="004F0325">
        <w:rPr>
          <w:rFonts w:eastAsia="Times New Roman" w:cstheme="minorHAnsi"/>
        </w:rPr>
        <w:t xml:space="preserve"> </w:t>
      </w:r>
      <w:proofErr w:type="spellStart"/>
      <w:r w:rsidRPr="004F0325">
        <w:rPr>
          <w:rFonts w:eastAsia="Times New Roman" w:cstheme="minorHAnsi"/>
        </w:rPr>
        <w:t>trigliserid</w:t>
      </w:r>
      <w:proofErr w:type="spellEnd"/>
      <w:r w:rsidRPr="004F0325">
        <w:rPr>
          <w:rFonts w:eastAsia="Times New Roman" w:cstheme="minorHAnsi"/>
        </w:rPr>
        <w:t xml:space="preserve">. Statin </w:t>
      </w:r>
      <w:proofErr w:type="spellStart"/>
      <w:r w:rsidRPr="004F0325">
        <w:rPr>
          <w:rFonts w:eastAsia="Times New Roman" w:cstheme="minorHAnsi"/>
        </w:rPr>
        <w:t>merupakan</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yang </w:t>
      </w:r>
      <w:proofErr w:type="spellStart"/>
      <w:r w:rsidRPr="004F0325">
        <w:rPr>
          <w:rFonts w:eastAsia="Times New Roman" w:cstheme="minorHAnsi"/>
        </w:rPr>
        <w:t>cocok</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masalah</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 xml:space="preserve"> yang lama dan </w:t>
      </w:r>
      <w:proofErr w:type="spellStart"/>
      <w:r w:rsidRPr="004F0325">
        <w:rPr>
          <w:rFonts w:eastAsia="Times New Roman" w:cstheme="minorHAnsi"/>
        </w:rPr>
        <w:t>sulit</w:t>
      </w:r>
      <w:proofErr w:type="spellEnd"/>
      <w:r w:rsidRPr="004F0325">
        <w:rPr>
          <w:rFonts w:eastAsia="Times New Roman" w:cstheme="minorHAnsi"/>
        </w:rPr>
        <w:t xml:space="preserve"> </w:t>
      </w:r>
      <w:proofErr w:type="spellStart"/>
      <w:r w:rsidRPr="004F0325">
        <w:rPr>
          <w:rFonts w:eastAsia="Times New Roman" w:cstheme="minorHAnsi"/>
        </w:rPr>
        <w:t>dikontrol</w:t>
      </w:r>
      <w:proofErr w:type="spellEnd"/>
      <w:r w:rsidRPr="004F0325">
        <w:rPr>
          <w:rFonts w:eastAsia="Times New Roman" w:cstheme="minorHAnsi"/>
        </w:rPr>
        <w:t xml:space="preserve">. </w:t>
      </w:r>
      <w:proofErr w:type="spellStart"/>
      <w:r w:rsidRPr="004F0325">
        <w:rPr>
          <w:rFonts w:eastAsia="Times New Roman" w:cstheme="minorHAnsi"/>
        </w:rPr>
        <w:t>Efek</w:t>
      </w:r>
      <w:proofErr w:type="spellEnd"/>
      <w:r w:rsidRPr="004F0325">
        <w:rPr>
          <w:rFonts w:eastAsia="Times New Roman" w:cstheme="minorHAnsi"/>
        </w:rPr>
        <w:t xml:space="preserve"> </w:t>
      </w:r>
      <w:proofErr w:type="spellStart"/>
      <w:r w:rsidRPr="004F0325">
        <w:rPr>
          <w:rFonts w:eastAsia="Times New Roman" w:cstheme="minorHAnsi"/>
        </w:rPr>
        <w:t>samping</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adalah</w:t>
      </w:r>
      <w:proofErr w:type="spellEnd"/>
      <w:r w:rsidRPr="004F0325">
        <w:rPr>
          <w:rFonts w:eastAsia="Times New Roman" w:cstheme="minorHAnsi"/>
        </w:rPr>
        <w:t xml:space="preserve"> myositis yang </w:t>
      </w:r>
      <w:proofErr w:type="spellStart"/>
      <w:r w:rsidRPr="004F0325">
        <w:rPr>
          <w:rFonts w:eastAsia="Times New Roman" w:cstheme="minorHAnsi"/>
        </w:rPr>
        <w:t>ditandai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w:t>
      </w:r>
      <w:proofErr w:type="spellStart"/>
      <w:r w:rsidRPr="004F0325">
        <w:rPr>
          <w:rFonts w:eastAsia="Times New Roman" w:cstheme="minorHAnsi"/>
        </w:rPr>
        <w:t>otot</w:t>
      </w:r>
      <w:proofErr w:type="spellEnd"/>
      <w:r w:rsidRPr="004F0325">
        <w:rPr>
          <w:rFonts w:eastAsia="Times New Roman" w:cstheme="minorHAnsi"/>
        </w:rPr>
        <w:t xml:space="preserve">, myalgia, </w:t>
      </w:r>
      <w:proofErr w:type="spellStart"/>
      <w:r w:rsidRPr="004F0325">
        <w:rPr>
          <w:rFonts w:eastAsia="Times New Roman" w:cstheme="minorHAnsi"/>
        </w:rPr>
        <w:t>miopati</w:t>
      </w:r>
      <w:proofErr w:type="spellEnd"/>
      <w:r w:rsidRPr="004F0325">
        <w:rPr>
          <w:rFonts w:eastAsia="Times New Roman" w:cstheme="minorHAnsi"/>
        </w:rPr>
        <w:t xml:space="preserve">, </w:t>
      </w:r>
      <w:proofErr w:type="spellStart"/>
      <w:r w:rsidRPr="004F0325">
        <w:rPr>
          <w:rFonts w:eastAsia="Times New Roman" w:cstheme="minorHAnsi"/>
        </w:rPr>
        <w:t>penurunan</w:t>
      </w:r>
      <w:proofErr w:type="spellEnd"/>
      <w:r w:rsidRPr="004F0325">
        <w:rPr>
          <w:rFonts w:eastAsia="Times New Roman" w:cstheme="minorHAnsi"/>
        </w:rPr>
        <w:t xml:space="preserve"> </w:t>
      </w:r>
      <w:proofErr w:type="spellStart"/>
      <w:r w:rsidRPr="004F0325">
        <w:rPr>
          <w:rFonts w:eastAsia="Times New Roman" w:cstheme="minorHAnsi"/>
        </w:rPr>
        <w:t>massa</w:t>
      </w:r>
      <w:proofErr w:type="spellEnd"/>
      <w:r w:rsidRPr="004F0325">
        <w:rPr>
          <w:rFonts w:eastAsia="Times New Roman" w:cstheme="minorHAnsi"/>
        </w:rPr>
        <w:t xml:space="preserve"> dan </w:t>
      </w:r>
      <w:proofErr w:type="spellStart"/>
      <w:r w:rsidRPr="004F0325">
        <w:rPr>
          <w:rFonts w:eastAsia="Times New Roman" w:cstheme="minorHAnsi"/>
        </w:rPr>
        <w:t>kekuatan</w:t>
      </w:r>
      <w:proofErr w:type="spellEnd"/>
      <w:r w:rsidRPr="004F0325">
        <w:rPr>
          <w:rFonts w:eastAsia="Times New Roman" w:cstheme="minorHAnsi"/>
        </w:rPr>
        <w:t xml:space="preserve"> </w:t>
      </w:r>
      <w:proofErr w:type="spellStart"/>
      <w:r w:rsidRPr="004F0325">
        <w:rPr>
          <w:rFonts w:eastAsia="Times New Roman" w:cstheme="minorHAnsi"/>
        </w:rPr>
        <w:t>otot</w:t>
      </w:r>
      <w:proofErr w:type="spellEnd"/>
      <w:r w:rsidRPr="004F0325">
        <w:rPr>
          <w:rFonts w:eastAsia="Times New Roman" w:cstheme="minorHAnsi"/>
        </w:rPr>
        <w:t xml:space="preserve"> dan </w:t>
      </w:r>
      <w:proofErr w:type="spellStart"/>
      <w:r w:rsidRPr="004F0325">
        <w:rPr>
          <w:rFonts w:eastAsia="Times New Roman" w:cstheme="minorHAnsi"/>
        </w:rPr>
        <w:t>timbulnya</w:t>
      </w:r>
      <w:proofErr w:type="spellEnd"/>
      <w:r w:rsidRPr="004F0325">
        <w:rPr>
          <w:rFonts w:eastAsia="Times New Roman" w:cstheme="minorHAnsi"/>
        </w:rPr>
        <w:t xml:space="preserve"> </w:t>
      </w:r>
      <w:proofErr w:type="spellStart"/>
      <w:r w:rsidRPr="004F0325">
        <w:rPr>
          <w:rFonts w:eastAsia="Times New Roman" w:cstheme="minorHAnsi"/>
        </w:rPr>
        <w:t>gangguan</w:t>
      </w:r>
      <w:proofErr w:type="spellEnd"/>
      <w:r w:rsidRPr="004F0325">
        <w:rPr>
          <w:rFonts w:eastAsia="Times New Roman" w:cstheme="minorHAnsi"/>
        </w:rPr>
        <w:t xml:space="preserve"> </w:t>
      </w:r>
      <w:proofErr w:type="spellStart"/>
      <w:r w:rsidRPr="004F0325">
        <w:rPr>
          <w:rFonts w:eastAsia="Times New Roman" w:cstheme="minorHAnsi"/>
        </w:rPr>
        <w:t>fungsi</w:t>
      </w:r>
      <w:proofErr w:type="spellEnd"/>
      <w:r w:rsidRPr="004F0325">
        <w:rPr>
          <w:rFonts w:eastAsia="Times New Roman" w:cstheme="minorHAnsi"/>
        </w:rPr>
        <w:t xml:space="preserve"> </w:t>
      </w:r>
      <w:proofErr w:type="spellStart"/>
      <w:r w:rsidRPr="004F0325">
        <w:rPr>
          <w:rFonts w:eastAsia="Times New Roman" w:cstheme="minorHAnsi"/>
        </w:rPr>
        <w:t>hati</w:t>
      </w:r>
      <w:proofErr w:type="spellEnd"/>
      <w:r w:rsidRPr="004F0325">
        <w:rPr>
          <w:rFonts w:eastAsia="Times New Roman" w:cstheme="minorHAnsi"/>
        </w:rPr>
        <w:t xml:space="preserve">. Oleh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itu</w:t>
      </w:r>
      <w:proofErr w:type="spellEnd"/>
      <w:r w:rsidRPr="004F0325">
        <w:rPr>
          <w:rFonts w:eastAsia="Times New Roman" w:cstheme="minorHAnsi"/>
        </w:rPr>
        <w:t xml:space="preserve">, </w:t>
      </w:r>
      <w:proofErr w:type="spellStart"/>
      <w:r w:rsidRPr="004F0325">
        <w:rPr>
          <w:rFonts w:eastAsia="Times New Roman" w:cstheme="minorHAnsi"/>
        </w:rPr>
        <w:t>diperlukan</w:t>
      </w:r>
      <w:proofErr w:type="spellEnd"/>
      <w:r w:rsidRPr="004F0325">
        <w:rPr>
          <w:rFonts w:eastAsia="Times New Roman" w:cstheme="minorHAnsi"/>
        </w:rPr>
        <w:t xml:space="preserve"> </w:t>
      </w:r>
      <w:proofErr w:type="spellStart"/>
      <w:r w:rsidRPr="004F0325">
        <w:rPr>
          <w:rFonts w:eastAsia="Times New Roman" w:cstheme="minorHAnsi"/>
        </w:rPr>
        <w:t>pemantauan</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w:t>
      </w:r>
      <w:proofErr w:type="spellStart"/>
      <w:r w:rsidRPr="004F0325">
        <w:rPr>
          <w:rFonts w:eastAsia="Times New Roman" w:cstheme="minorHAnsi"/>
        </w:rPr>
        <w:t>penggunaan</w:t>
      </w:r>
      <w:proofErr w:type="spellEnd"/>
      <w:r w:rsidRPr="004F0325">
        <w:rPr>
          <w:rFonts w:eastAsia="Times New Roman" w:cstheme="minorHAnsi"/>
        </w:rPr>
        <w:t xml:space="preserve"> obat.</w:t>
      </w:r>
      <w:r w:rsidRPr="004F0325">
        <w:rPr>
          <w:rFonts w:eastAsia="Times New Roman" w:cstheme="minorHAnsi"/>
          <w:vertAlign w:val="superscript"/>
        </w:rPr>
        <w:t>8</w:t>
      </w:r>
    </w:p>
    <w:p w14:paraId="0E7CC7C1" w14:textId="77777777" w:rsidR="00BE754D" w:rsidRPr="004F0325" w:rsidRDefault="00BE754D" w:rsidP="00CB4966">
      <w:pPr>
        <w:spacing w:after="0" w:line="276" w:lineRule="auto"/>
        <w:jc w:val="both"/>
        <w:rPr>
          <w:rFonts w:eastAsia="Times New Roman" w:cstheme="minorHAnsi"/>
        </w:rPr>
      </w:pPr>
      <w:r w:rsidRPr="004F0325">
        <w:rPr>
          <w:rFonts w:eastAsia="Times New Roman" w:cstheme="minorHAnsi"/>
        </w:rPr>
        <w:t xml:space="preserve">Diagnosis </w:t>
      </w:r>
      <w:proofErr w:type="spellStart"/>
      <w:r w:rsidRPr="004F0325">
        <w:rPr>
          <w:rFonts w:eastAsia="Times New Roman" w:cstheme="minorHAnsi"/>
        </w:rPr>
        <w:t>hiperurisemia</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ditegakkan</w:t>
      </w:r>
      <w:proofErr w:type="spellEnd"/>
      <w:r w:rsidRPr="004F0325">
        <w:rPr>
          <w:rFonts w:eastAsia="Times New Roman" w:cstheme="minorHAnsi"/>
        </w:rPr>
        <w:t xml:space="preserve"> </w:t>
      </w:r>
      <w:proofErr w:type="spellStart"/>
      <w:r w:rsidRPr="004F0325">
        <w:rPr>
          <w:rFonts w:eastAsia="Times New Roman" w:cstheme="minorHAnsi"/>
        </w:rPr>
        <w:t>atas</w:t>
      </w:r>
      <w:proofErr w:type="spellEnd"/>
      <w:r w:rsidRPr="004F0325">
        <w:rPr>
          <w:rFonts w:eastAsia="Times New Roman" w:cstheme="minorHAnsi"/>
        </w:rPr>
        <w:t xml:space="preserve"> </w:t>
      </w:r>
      <w:proofErr w:type="spellStart"/>
      <w:r w:rsidRPr="004F0325">
        <w:rPr>
          <w:rFonts w:eastAsia="Times New Roman" w:cstheme="minorHAnsi"/>
        </w:rPr>
        <w:t>dasar</w:t>
      </w:r>
      <w:proofErr w:type="spellEnd"/>
      <w:r w:rsidRPr="004F0325">
        <w:rPr>
          <w:rFonts w:eastAsia="Times New Roman" w:cstheme="minorHAnsi"/>
        </w:rPr>
        <w:t xml:space="preserve"> anamnesis,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dan </w:t>
      </w:r>
      <w:proofErr w:type="spellStart"/>
      <w:r w:rsidRPr="004F0325">
        <w:rPr>
          <w:rFonts w:eastAsia="Times New Roman" w:cstheme="minorHAnsi"/>
        </w:rPr>
        <w:t>penunjang</w:t>
      </w:r>
      <w:proofErr w:type="spellEnd"/>
      <w:r w:rsidRPr="004F0325">
        <w:rPr>
          <w:rFonts w:eastAsia="Times New Roman" w:cstheme="minorHAnsi"/>
        </w:rPr>
        <w:t xml:space="preserve">.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mengeluhkan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pada </w:t>
      </w:r>
      <w:proofErr w:type="spellStart"/>
      <w:r w:rsidRPr="004F0325">
        <w:rPr>
          <w:rFonts w:eastAsia="Times New Roman" w:cstheme="minorHAnsi"/>
        </w:rPr>
        <w:t>jari</w:t>
      </w:r>
      <w:proofErr w:type="spellEnd"/>
      <w:r w:rsidRPr="004F0325">
        <w:rPr>
          <w:rFonts w:eastAsia="Times New Roman" w:cstheme="minorHAnsi"/>
        </w:rPr>
        <w:t xml:space="preserve">- </w:t>
      </w:r>
      <w:proofErr w:type="spellStart"/>
      <w:r w:rsidRPr="004F0325">
        <w:rPr>
          <w:rFonts w:eastAsia="Times New Roman" w:cstheme="minorHAnsi"/>
        </w:rPr>
        <w:t>jarinya</w:t>
      </w:r>
      <w:proofErr w:type="spellEnd"/>
      <w:r w:rsidRPr="004F0325">
        <w:rPr>
          <w:rFonts w:eastAsia="Times New Roman" w:cstheme="minorHAnsi"/>
        </w:rPr>
        <w:t xml:space="preserve">, </w:t>
      </w:r>
      <w:proofErr w:type="spellStart"/>
      <w:r w:rsidRPr="004F0325">
        <w:rPr>
          <w:rFonts w:eastAsia="Times New Roman" w:cstheme="minorHAnsi"/>
        </w:rPr>
        <w:t>tetapi</w:t>
      </w:r>
      <w:proofErr w:type="spellEnd"/>
      <w:r w:rsidRPr="004F0325">
        <w:rPr>
          <w:rFonts w:eastAsia="Times New Roman" w:cstheme="minorHAnsi"/>
        </w:rPr>
        <w:t xml:space="preserve"> pada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fisik</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ditemukan</w:t>
      </w:r>
      <w:proofErr w:type="spellEnd"/>
      <w:r w:rsidRPr="004F0325">
        <w:rPr>
          <w:rFonts w:eastAsia="Times New Roman" w:cstheme="minorHAnsi"/>
        </w:rPr>
        <w:t xml:space="preserve"> </w:t>
      </w:r>
      <w:proofErr w:type="spellStart"/>
      <w:r w:rsidRPr="004F0325">
        <w:rPr>
          <w:rFonts w:eastAsia="Times New Roman" w:cstheme="minorHAnsi"/>
        </w:rPr>
        <w:t>adanya</w:t>
      </w:r>
      <w:proofErr w:type="spellEnd"/>
      <w:r w:rsidRPr="004F0325">
        <w:rPr>
          <w:rFonts w:eastAsia="Times New Roman" w:cstheme="minorHAnsi"/>
        </w:rPr>
        <w:t xml:space="preserve"> </w:t>
      </w:r>
      <w:proofErr w:type="spellStart"/>
      <w:r w:rsidRPr="004F0325">
        <w:rPr>
          <w:rFonts w:eastAsia="Times New Roman" w:cstheme="minorHAnsi"/>
        </w:rPr>
        <w:t>tanda-tanda</w:t>
      </w:r>
      <w:proofErr w:type="spellEnd"/>
      <w:r w:rsidRPr="004F0325">
        <w:rPr>
          <w:rFonts w:eastAsia="Times New Roman" w:cstheme="minorHAnsi"/>
        </w:rPr>
        <w:t xml:space="preserve"> </w:t>
      </w:r>
      <w:proofErr w:type="spellStart"/>
      <w:r w:rsidRPr="004F0325">
        <w:rPr>
          <w:rFonts w:eastAsia="Times New Roman" w:cstheme="minorHAnsi"/>
        </w:rPr>
        <w:t>peradangan</w:t>
      </w:r>
      <w:proofErr w:type="spellEnd"/>
      <w:r w:rsidRPr="004F0325">
        <w:rPr>
          <w:rFonts w:eastAsia="Times New Roman" w:cstheme="minorHAnsi"/>
        </w:rPr>
        <w:t xml:space="preserve"> pada </w:t>
      </w:r>
      <w:proofErr w:type="spellStart"/>
      <w:r w:rsidRPr="004F0325">
        <w:rPr>
          <w:rFonts w:eastAsia="Times New Roman" w:cstheme="minorHAnsi"/>
        </w:rPr>
        <w:t>persendian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hal</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mungkin</w:t>
      </w:r>
      <w:proofErr w:type="spellEnd"/>
      <w:r w:rsidRPr="004F0325">
        <w:rPr>
          <w:rFonts w:eastAsia="Times New Roman" w:cstheme="minorHAnsi"/>
        </w:rPr>
        <w:t xml:space="preserve"> </w:t>
      </w:r>
      <w:proofErr w:type="spellStart"/>
      <w:r w:rsidRPr="004F0325">
        <w:rPr>
          <w:rFonts w:eastAsia="Times New Roman" w:cstheme="minorHAnsi"/>
        </w:rPr>
        <w:t>terjadi</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serangan</w:t>
      </w:r>
      <w:proofErr w:type="spellEnd"/>
      <w:r w:rsidRPr="004F0325">
        <w:rPr>
          <w:rFonts w:eastAsia="Times New Roman" w:cstheme="minorHAnsi"/>
        </w:rPr>
        <w:t xml:space="preserve"> </w:t>
      </w:r>
      <w:proofErr w:type="spellStart"/>
      <w:r w:rsidRPr="004F0325">
        <w:rPr>
          <w:rFonts w:eastAsia="Times New Roman" w:cstheme="minorHAnsi"/>
        </w:rPr>
        <w:t>awal</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berupa</w:t>
      </w:r>
      <w:proofErr w:type="spellEnd"/>
      <w:r w:rsidRPr="004F0325">
        <w:rPr>
          <w:rFonts w:eastAsia="Times New Roman" w:cstheme="minorHAnsi"/>
        </w:rPr>
        <w:t xml:space="preserve"> arthritis gout </w:t>
      </w:r>
      <w:proofErr w:type="spellStart"/>
      <w:r w:rsidRPr="004F0325">
        <w:rPr>
          <w:rFonts w:eastAsia="Times New Roman" w:cstheme="minorHAnsi"/>
        </w:rPr>
        <w:t>akut</w:t>
      </w:r>
      <w:proofErr w:type="spellEnd"/>
      <w:r w:rsidRPr="004F0325">
        <w:rPr>
          <w:rFonts w:eastAsia="Times New Roman" w:cstheme="minorHAnsi"/>
        </w:rPr>
        <w:t xml:space="preserve"> </w:t>
      </w:r>
      <w:proofErr w:type="spellStart"/>
      <w:r w:rsidRPr="004F0325">
        <w:rPr>
          <w:rFonts w:eastAsia="Times New Roman" w:cstheme="minorHAnsi"/>
        </w:rPr>
        <w:t>cenderung</w:t>
      </w:r>
      <w:proofErr w:type="spellEnd"/>
      <w:r w:rsidRPr="004F0325">
        <w:rPr>
          <w:rFonts w:eastAsia="Times New Roman" w:cstheme="minorHAnsi"/>
        </w:rPr>
        <w:t xml:space="preserve"> </w:t>
      </w:r>
      <w:proofErr w:type="spellStart"/>
      <w:r w:rsidRPr="004F0325">
        <w:rPr>
          <w:rFonts w:eastAsia="Times New Roman" w:cstheme="minorHAnsi"/>
        </w:rPr>
        <w:t>mereda</w:t>
      </w:r>
      <w:proofErr w:type="spellEnd"/>
      <w:r w:rsidRPr="004F0325">
        <w:rPr>
          <w:rFonts w:eastAsia="Times New Roman" w:cstheme="minorHAnsi"/>
        </w:rPr>
        <w:t xml:space="preserve"> </w:t>
      </w:r>
      <w:proofErr w:type="spellStart"/>
      <w:r w:rsidRPr="004F0325">
        <w:rPr>
          <w:rFonts w:eastAsia="Times New Roman" w:cstheme="minorHAnsi"/>
        </w:rPr>
        <w:t>secara</w:t>
      </w:r>
      <w:proofErr w:type="spellEnd"/>
      <w:r w:rsidRPr="004F0325">
        <w:rPr>
          <w:rFonts w:eastAsia="Times New Roman" w:cstheme="minorHAnsi"/>
        </w:rPr>
        <w:t xml:space="preserve"> </w:t>
      </w:r>
      <w:proofErr w:type="spellStart"/>
      <w:r w:rsidRPr="004F0325">
        <w:rPr>
          <w:rFonts w:eastAsia="Times New Roman" w:cstheme="minorHAnsi"/>
        </w:rPr>
        <w:t>spontan</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3-10 </w:t>
      </w:r>
      <w:proofErr w:type="spellStart"/>
      <w:r w:rsidRPr="004F0325">
        <w:rPr>
          <w:rFonts w:eastAsia="Times New Roman" w:cstheme="minorHAnsi"/>
        </w:rPr>
        <w:t>hari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durasi</w:t>
      </w:r>
      <w:proofErr w:type="spellEnd"/>
      <w:r w:rsidRPr="004F0325">
        <w:rPr>
          <w:rFonts w:eastAsia="Times New Roman" w:cstheme="minorHAnsi"/>
        </w:rPr>
        <w:t xml:space="preserve"> dan interval </w:t>
      </w:r>
      <w:proofErr w:type="spellStart"/>
      <w:r w:rsidRPr="004F0325">
        <w:rPr>
          <w:rFonts w:eastAsia="Times New Roman" w:cstheme="minorHAnsi"/>
        </w:rPr>
        <w:t>kekambuhan</w:t>
      </w:r>
      <w:proofErr w:type="spellEnd"/>
      <w:r w:rsidRPr="004F0325">
        <w:rPr>
          <w:rFonts w:eastAsia="Times New Roman" w:cstheme="minorHAnsi"/>
        </w:rPr>
        <w:t xml:space="preserve"> yang </w:t>
      </w:r>
      <w:proofErr w:type="spellStart"/>
      <w:r w:rsidRPr="004F0325">
        <w:rPr>
          <w:rFonts w:eastAsia="Times New Roman" w:cstheme="minorHAnsi"/>
        </w:rPr>
        <w:t>berbeda</w:t>
      </w:r>
      <w:proofErr w:type="spellEnd"/>
      <w:r w:rsidRPr="004F0325">
        <w:rPr>
          <w:rFonts w:eastAsia="Times New Roman" w:cstheme="minorHAnsi"/>
        </w:rPr>
        <w:t xml:space="preserve"> pada </w:t>
      </w:r>
      <w:proofErr w:type="spellStart"/>
      <w:r w:rsidRPr="004F0325">
        <w:rPr>
          <w:rFonts w:eastAsia="Times New Roman" w:cstheme="minorHAnsi"/>
        </w:rPr>
        <w:t>setiap</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hal</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sesuai</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pada anamnesis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mengatakan</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pertama</w:t>
      </w:r>
      <w:proofErr w:type="spellEnd"/>
      <w:r w:rsidRPr="004F0325">
        <w:rPr>
          <w:rFonts w:eastAsia="Times New Roman" w:cstheme="minorHAnsi"/>
        </w:rPr>
        <w:t xml:space="preserve"> kali </w:t>
      </w:r>
      <w:proofErr w:type="spellStart"/>
      <w:r w:rsidRPr="004F0325">
        <w:rPr>
          <w:rFonts w:eastAsia="Times New Roman" w:cstheme="minorHAnsi"/>
        </w:rPr>
        <w:t>muncul</w:t>
      </w:r>
      <w:proofErr w:type="spellEnd"/>
      <w:r w:rsidRPr="004F0325">
        <w:rPr>
          <w:rFonts w:eastAsia="Times New Roman" w:cstheme="minorHAnsi"/>
        </w:rPr>
        <w:t xml:space="preserve"> 1 </w:t>
      </w:r>
      <w:proofErr w:type="spellStart"/>
      <w:r w:rsidRPr="004F0325">
        <w:rPr>
          <w:rFonts w:eastAsia="Times New Roman" w:cstheme="minorHAnsi"/>
        </w:rPr>
        <w:t>bulan</w:t>
      </w:r>
      <w:proofErr w:type="spellEnd"/>
      <w:r w:rsidRPr="004F0325">
        <w:rPr>
          <w:rFonts w:eastAsia="Times New Roman" w:cstheme="minorHAnsi"/>
        </w:rPr>
        <w:t xml:space="preserve"> </w:t>
      </w:r>
      <w:proofErr w:type="spellStart"/>
      <w:r w:rsidRPr="004F0325">
        <w:rPr>
          <w:rFonts w:eastAsia="Times New Roman" w:cstheme="minorHAnsi"/>
        </w:rPr>
        <w:t>lalu</w:t>
      </w:r>
      <w:proofErr w:type="spellEnd"/>
      <w:r w:rsidRPr="004F0325">
        <w:rPr>
          <w:rFonts w:eastAsia="Times New Roman" w:cstheme="minorHAnsi"/>
        </w:rPr>
        <w:t xml:space="preserve">. Saat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serum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hasil</w:t>
      </w:r>
      <w:proofErr w:type="spellEnd"/>
      <w:r w:rsidRPr="004F0325">
        <w:rPr>
          <w:rFonts w:eastAsia="Times New Roman" w:cstheme="minorHAnsi"/>
        </w:rPr>
        <w:t xml:space="preserve"> 7,3 mg/dl. </w:t>
      </w:r>
      <w:proofErr w:type="spellStart"/>
      <w:r w:rsidRPr="004F0325">
        <w:rPr>
          <w:rFonts w:eastAsia="Times New Roman" w:cstheme="minorHAnsi"/>
        </w:rPr>
        <w:t>Risiko</w:t>
      </w:r>
      <w:proofErr w:type="spellEnd"/>
      <w:r w:rsidRPr="004F0325">
        <w:rPr>
          <w:rFonts w:eastAsia="Times New Roman" w:cstheme="minorHAnsi"/>
        </w:rPr>
        <w:t xml:space="preserve"> </w:t>
      </w:r>
      <w:proofErr w:type="spellStart"/>
      <w:r w:rsidRPr="004F0325">
        <w:rPr>
          <w:rFonts w:eastAsia="Times New Roman" w:cstheme="minorHAnsi"/>
        </w:rPr>
        <w:t>komplikasi</w:t>
      </w:r>
      <w:proofErr w:type="spellEnd"/>
      <w:r w:rsidRPr="004F0325">
        <w:rPr>
          <w:rFonts w:eastAsia="Times New Roman" w:cstheme="minorHAnsi"/>
        </w:rPr>
        <w:t xml:space="preserve"> </w:t>
      </w:r>
      <w:proofErr w:type="spellStart"/>
      <w:r w:rsidRPr="004F0325">
        <w:rPr>
          <w:rFonts w:eastAsia="Times New Roman" w:cstheme="minorHAnsi"/>
        </w:rPr>
        <w:t>artritis</w:t>
      </w:r>
      <w:proofErr w:type="spellEnd"/>
      <w:r w:rsidRPr="004F0325">
        <w:rPr>
          <w:rFonts w:eastAsia="Times New Roman" w:cstheme="minorHAnsi"/>
        </w:rPr>
        <w:t xml:space="preserve"> gout </w:t>
      </w:r>
      <w:proofErr w:type="spellStart"/>
      <w:r w:rsidRPr="004F0325">
        <w:rPr>
          <w:rFonts w:eastAsia="Times New Roman" w:cstheme="minorHAnsi"/>
        </w:rPr>
        <w:t>atau</w:t>
      </w:r>
      <w:proofErr w:type="spellEnd"/>
      <w:r w:rsidRPr="004F0325">
        <w:rPr>
          <w:rFonts w:eastAsia="Times New Roman" w:cstheme="minorHAnsi"/>
        </w:rPr>
        <w:t xml:space="preserve"> </w:t>
      </w:r>
      <w:proofErr w:type="spellStart"/>
      <w:r w:rsidRPr="004F0325">
        <w:rPr>
          <w:rFonts w:eastAsia="Times New Roman" w:cstheme="minorHAnsi"/>
        </w:rPr>
        <w:t>urolitiasis</w:t>
      </w:r>
      <w:proofErr w:type="spellEnd"/>
      <w:r w:rsidRPr="004F0325">
        <w:rPr>
          <w:rFonts w:eastAsia="Times New Roman" w:cstheme="minorHAnsi"/>
        </w:rPr>
        <w:t xml:space="preserve"> oleh deposit </w:t>
      </w:r>
      <w:proofErr w:type="spellStart"/>
      <w:r w:rsidRPr="004F0325">
        <w:rPr>
          <w:rFonts w:eastAsia="Times New Roman" w:cstheme="minorHAnsi"/>
        </w:rPr>
        <w:t>kristal</w:t>
      </w:r>
      <w:proofErr w:type="spellEnd"/>
      <w:r w:rsidRPr="004F0325">
        <w:rPr>
          <w:rFonts w:eastAsia="Times New Roman" w:cstheme="minorHAnsi"/>
        </w:rPr>
        <w:t xml:space="preserve"> Monosodium </w:t>
      </w:r>
      <w:proofErr w:type="spellStart"/>
      <w:r w:rsidRPr="004F0325">
        <w:rPr>
          <w:rFonts w:eastAsia="Times New Roman" w:cstheme="minorHAnsi"/>
        </w:rPr>
        <w:t>Urat</w:t>
      </w:r>
      <w:proofErr w:type="spellEnd"/>
      <w:r w:rsidRPr="004F0325">
        <w:rPr>
          <w:rFonts w:eastAsia="Times New Roman" w:cstheme="minorHAnsi"/>
        </w:rPr>
        <w:t xml:space="preserve"> (MSU) </w:t>
      </w:r>
      <w:proofErr w:type="spellStart"/>
      <w:r w:rsidRPr="004F0325">
        <w:rPr>
          <w:rFonts w:eastAsia="Times New Roman" w:cstheme="minorHAnsi"/>
        </w:rPr>
        <w:t>meningkat</w:t>
      </w:r>
      <w:proofErr w:type="spellEnd"/>
      <w:r w:rsidRPr="004F0325">
        <w:rPr>
          <w:rFonts w:eastAsia="Times New Roman" w:cstheme="minorHAnsi"/>
        </w:rPr>
        <w:t xml:space="preserve"> </w:t>
      </w:r>
      <w:proofErr w:type="spellStart"/>
      <w:r w:rsidRPr="004F0325">
        <w:rPr>
          <w:rFonts w:eastAsia="Times New Roman" w:cstheme="minorHAnsi"/>
        </w:rPr>
        <w:t>sejalan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peningkatan</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serum.</w:t>
      </w:r>
      <w:r w:rsidRPr="004F0325">
        <w:rPr>
          <w:rFonts w:eastAsia="Times New Roman" w:cstheme="minorHAnsi"/>
          <w:vertAlign w:val="superscript"/>
        </w:rPr>
        <w:t>3</w:t>
      </w:r>
    </w:p>
    <w:p w14:paraId="6407E066"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Setelah</w:t>
      </w:r>
      <w:proofErr w:type="spellEnd"/>
      <w:r w:rsidRPr="004F0325">
        <w:rPr>
          <w:rFonts w:eastAsia="Times New Roman" w:cstheme="minorHAnsi"/>
        </w:rPr>
        <w:t xml:space="preserve"> </w:t>
      </w:r>
      <w:proofErr w:type="spellStart"/>
      <w:r w:rsidRPr="004F0325">
        <w:rPr>
          <w:rFonts w:eastAsia="Times New Roman" w:cstheme="minorHAnsi"/>
        </w:rPr>
        <w:t>menentukan</w:t>
      </w:r>
      <w:proofErr w:type="spellEnd"/>
      <w:r w:rsidRPr="004F0325">
        <w:rPr>
          <w:rFonts w:eastAsia="Times New Roman" w:cstheme="minorHAnsi"/>
        </w:rPr>
        <w:t xml:space="preserve"> diagnosis </w:t>
      </w:r>
      <w:proofErr w:type="spellStart"/>
      <w:r w:rsidRPr="004F0325">
        <w:rPr>
          <w:rFonts w:eastAsia="Times New Roman" w:cstheme="minorHAnsi"/>
        </w:rPr>
        <w:t>holistik</w:t>
      </w:r>
      <w:proofErr w:type="spellEnd"/>
      <w:r w:rsidRPr="004F0325">
        <w:rPr>
          <w:rFonts w:eastAsia="Times New Roman" w:cstheme="minorHAnsi"/>
        </w:rPr>
        <w:t xml:space="preserve"> </w:t>
      </w:r>
      <w:proofErr w:type="spellStart"/>
      <w:r w:rsidRPr="004F0325">
        <w:rPr>
          <w:rFonts w:eastAsia="Times New Roman" w:cstheme="minorHAnsi"/>
        </w:rPr>
        <w:t>awal</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dibuatlah</w:t>
      </w:r>
      <w:proofErr w:type="spellEnd"/>
      <w:r w:rsidRPr="004F0325">
        <w:rPr>
          <w:rFonts w:eastAsia="Times New Roman" w:cstheme="minorHAnsi"/>
        </w:rPr>
        <w:t xml:space="preserve"> </w:t>
      </w:r>
      <w:proofErr w:type="spellStart"/>
      <w:r w:rsidRPr="004F0325">
        <w:rPr>
          <w:rFonts w:eastAsia="Times New Roman" w:cstheme="minorHAnsi"/>
        </w:rPr>
        <w:t>rencana</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meliputi</w:t>
      </w:r>
      <w:proofErr w:type="spellEnd"/>
      <w:r w:rsidRPr="004F0325">
        <w:rPr>
          <w:rFonts w:eastAsia="Times New Roman" w:cstheme="minorHAnsi"/>
        </w:rPr>
        <w:t xml:space="preserve"> </w:t>
      </w:r>
      <w:proofErr w:type="spellStart"/>
      <w:r w:rsidRPr="004F0325">
        <w:rPr>
          <w:rFonts w:eastAsia="Times New Roman" w:cstheme="minorHAnsi"/>
        </w:rPr>
        <w:t>tatalaksana</w:t>
      </w:r>
      <w:proofErr w:type="spellEnd"/>
      <w:r w:rsidRPr="004F0325">
        <w:rPr>
          <w:rFonts w:eastAsia="Times New Roman" w:cstheme="minorHAnsi"/>
        </w:rPr>
        <w:t xml:space="preserve"> </w:t>
      </w:r>
      <w:proofErr w:type="spellStart"/>
      <w:r w:rsidRPr="004F0325">
        <w:rPr>
          <w:rFonts w:eastAsia="Times New Roman" w:cstheme="minorHAnsi"/>
        </w:rPr>
        <w:t>farmakologi</w:t>
      </w:r>
      <w:proofErr w:type="spellEnd"/>
      <w:r w:rsidRPr="004F0325">
        <w:rPr>
          <w:rFonts w:eastAsia="Times New Roman" w:cstheme="minorHAnsi"/>
        </w:rPr>
        <w:t xml:space="preserve"> dan non </w:t>
      </w:r>
      <w:proofErr w:type="spellStart"/>
      <w:r w:rsidRPr="004F0325">
        <w:rPr>
          <w:rFonts w:eastAsia="Times New Roman" w:cstheme="minorHAnsi"/>
        </w:rPr>
        <w:t>farmakologi</w:t>
      </w:r>
      <w:proofErr w:type="spellEnd"/>
      <w:r w:rsidRPr="004F0325">
        <w:rPr>
          <w:rFonts w:eastAsia="Times New Roman" w:cstheme="minorHAnsi"/>
        </w:rPr>
        <w:t xml:space="preserve"> yang </w:t>
      </w:r>
      <w:proofErr w:type="spellStart"/>
      <w:r w:rsidRPr="004F0325">
        <w:rPr>
          <w:rFonts w:eastAsia="Times New Roman" w:cstheme="minorHAnsi"/>
        </w:rPr>
        <w:t>sesuai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hasil</w:t>
      </w:r>
      <w:proofErr w:type="spellEnd"/>
      <w:r w:rsidRPr="004F0325">
        <w:rPr>
          <w:rFonts w:eastAsia="Times New Roman" w:cstheme="minorHAnsi"/>
        </w:rPr>
        <w:t xml:space="preserve"> </w:t>
      </w:r>
      <w:proofErr w:type="spellStart"/>
      <w:r w:rsidRPr="004F0325">
        <w:rPr>
          <w:rFonts w:eastAsia="Times New Roman" w:cstheme="minorHAnsi"/>
        </w:rPr>
        <w:t>kunjungan</w:t>
      </w:r>
      <w:proofErr w:type="spellEnd"/>
      <w:r w:rsidRPr="004F0325">
        <w:rPr>
          <w:rFonts w:eastAsia="Times New Roman" w:cstheme="minorHAnsi"/>
        </w:rPr>
        <w:t xml:space="preserve"> </w:t>
      </w:r>
      <w:proofErr w:type="spellStart"/>
      <w:r w:rsidRPr="004F0325">
        <w:rPr>
          <w:rFonts w:eastAsia="Times New Roman" w:cstheme="minorHAnsi"/>
        </w:rPr>
        <w:t>pertama</w:t>
      </w:r>
      <w:proofErr w:type="spellEnd"/>
      <w:r w:rsidRPr="004F0325">
        <w:rPr>
          <w:rFonts w:eastAsia="Times New Roman" w:cstheme="minorHAnsi"/>
        </w:rPr>
        <w:t xml:space="preserve">. </w:t>
      </w:r>
      <w:proofErr w:type="spellStart"/>
      <w:r w:rsidRPr="004F0325">
        <w:rPr>
          <w:rFonts w:eastAsia="Times New Roman" w:cstheme="minorHAnsi"/>
        </w:rPr>
        <w:t>Tatalaksana</w:t>
      </w:r>
      <w:proofErr w:type="spellEnd"/>
      <w:r w:rsidRPr="004F0325">
        <w:rPr>
          <w:rFonts w:eastAsia="Times New Roman" w:cstheme="minorHAnsi"/>
        </w:rPr>
        <w:t xml:space="preserve"> </w:t>
      </w:r>
      <w:proofErr w:type="spellStart"/>
      <w:r w:rsidRPr="004F0325">
        <w:rPr>
          <w:rFonts w:eastAsia="Times New Roman" w:cstheme="minorHAnsi"/>
        </w:rPr>
        <w:t>farmakologi</w:t>
      </w:r>
      <w:proofErr w:type="spellEnd"/>
      <w:r w:rsidRPr="004F0325">
        <w:rPr>
          <w:rFonts w:eastAsia="Times New Roman" w:cstheme="minorHAnsi"/>
        </w:rPr>
        <w:t xml:space="preserve"> yang </w:t>
      </w:r>
      <w:proofErr w:type="spellStart"/>
      <w:r w:rsidRPr="004F0325">
        <w:rPr>
          <w:rFonts w:eastAsia="Times New Roman" w:cstheme="minorHAnsi"/>
        </w:rPr>
        <w:t>diberikan</w:t>
      </w:r>
      <w:proofErr w:type="spellEnd"/>
      <w:r w:rsidRPr="004F0325">
        <w:rPr>
          <w:rFonts w:eastAsia="Times New Roman" w:cstheme="minorHAnsi"/>
        </w:rPr>
        <w:t xml:space="preserve"> </w:t>
      </w:r>
      <w:proofErr w:type="spellStart"/>
      <w:r w:rsidRPr="004F0325">
        <w:rPr>
          <w:rFonts w:eastAsia="Times New Roman" w:cstheme="minorHAnsi"/>
        </w:rPr>
        <w:t>berupa</w:t>
      </w:r>
      <w:proofErr w:type="spellEnd"/>
      <w:r w:rsidRPr="004F0325">
        <w:rPr>
          <w:rFonts w:eastAsia="Times New Roman" w:cstheme="minorHAnsi"/>
        </w:rPr>
        <w:t xml:space="preserve"> </w:t>
      </w:r>
      <w:proofErr w:type="spellStart"/>
      <w:r w:rsidRPr="004F0325">
        <w:rPr>
          <w:rFonts w:eastAsia="Times New Roman" w:cstheme="minorHAnsi"/>
        </w:rPr>
        <w:t>kolkisin</w:t>
      </w:r>
      <w:proofErr w:type="spellEnd"/>
      <w:r w:rsidRPr="004F0325">
        <w:rPr>
          <w:rFonts w:eastAsia="Times New Roman" w:cstheme="minorHAnsi"/>
        </w:rPr>
        <w:t xml:space="preserve"> 2x0,5mg </w:t>
      </w:r>
      <w:proofErr w:type="spellStart"/>
      <w:r w:rsidRPr="004F0325">
        <w:rPr>
          <w:rFonts w:eastAsia="Times New Roman" w:cstheme="minorHAnsi"/>
        </w:rPr>
        <w:t>selama</w:t>
      </w:r>
      <w:proofErr w:type="spellEnd"/>
      <w:r w:rsidRPr="004F0325">
        <w:rPr>
          <w:rFonts w:eastAsia="Times New Roman" w:cstheme="minorHAnsi"/>
        </w:rPr>
        <w:t xml:space="preserve"> </w:t>
      </w:r>
      <w:proofErr w:type="spellStart"/>
      <w:r w:rsidRPr="004F0325">
        <w:rPr>
          <w:rFonts w:eastAsia="Times New Roman" w:cstheme="minorHAnsi"/>
        </w:rPr>
        <w:t>tiga</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dipilih</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sedang</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fase</w:t>
      </w:r>
      <w:proofErr w:type="spellEnd"/>
      <w:r w:rsidRPr="004F0325">
        <w:rPr>
          <w:rFonts w:eastAsia="Times New Roman" w:cstheme="minorHAnsi"/>
        </w:rPr>
        <w:t xml:space="preserve"> </w:t>
      </w:r>
      <w:proofErr w:type="spellStart"/>
      <w:r w:rsidRPr="004F0325">
        <w:rPr>
          <w:rFonts w:eastAsia="Times New Roman" w:cstheme="minorHAnsi"/>
        </w:rPr>
        <w:t>akut</w:t>
      </w:r>
      <w:proofErr w:type="spellEnd"/>
      <w:r w:rsidRPr="004F0325">
        <w:rPr>
          <w:rFonts w:eastAsia="Times New Roman" w:cstheme="minorHAnsi"/>
        </w:rPr>
        <w:t xml:space="preserve">, </w:t>
      </w:r>
      <w:proofErr w:type="spellStart"/>
      <w:r w:rsidRPr="004F0325">
        <w:rPr>
          <w:rFonts w:eastAsia="Times New Roman" w:cstheme="minorHAnsi"/>
        </w:rPr>
        <w:t>Pilihan</w:t>
      </w:r>
      <w:proofErr w:type="spellEnd"/>
      <w:r w:rsidRPr="004F0325">
        <w:rPr>
          <w:rFonts w:eastAsia="Times New Roman" w:cstheme="minorHAnsi"/>
        </w:rPr>
        <w:t xml:space="preserve"> </w:t>
      </w:r>
      <w:proofErr w:type="spellStart"/>
      <w:r w:rsidRPr="004F0325">
        <w:rPr>
          <w:rFonts w:eastAsia="Times New Roman" w:cstheme="minorHAnsi"/>
        </w:rPr>
        <w:t>terapi</w:t>
      </w:r>
      <w:proofErr w:type="spellEnd"/>
      <w:r w:rsidRPr="004F0325">
        <w:rPr>
          <w:rFonts w:eastAsia="Times New Roman" w:cstheme="minorHAnsi"/>
        </w:rPr>
        <w:t xml:space="preserve"> gout </w:t>
      </w:r>
      <w:proofErr w:type="spellStart"/>
      <w:r w:rsidRPr="004F0325">
        <w:rPr>
          <w:rFonts w:eastAsia="Times New Roman" w:cstheme="minorHAnsi"/>
        </w:rPr>
        <w:t>akut</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onset &lt;24 jam </w:t>
      </w:r>
      <w:proofErr w:type="spellStart"/>
      <w:r w:rsidRPr="004F0325">
        <w:rPr>
          <w:rFonts w:eastAsia="Times New Roman" w:cstheme="minorHAnsi"/>
        </w:rPr>
        <w:t>adalah</w:t>
      </w:r>
      <w:proofErr w:type="spellEnd"/>
      <w:r w:rsidRPr="004F0325">
        <w:rPr>
          <w:rFonts w:eastAsia="Times New Roman" w:cstheme="minorHAnsi"/>
        </w:rPr>
        <w:t xml:space="preserve"> </w:t>
      </w:r>
      <w:proofErr w:type="spellStart"/>
      <w:r w:rsidRPr="004F0325">
        <w:rPr>
          <w:rFonts w:eastAsia="Times New Roman" w:cstheme="minorHAnsi"/>
        </w:rPr>
        <w:t>kolkisin</w:t>
      </w:r>
      <w:proofErr w:type="spellEnd"/>
      <w:r w:rsidRPr="004F0325">
        <w:rPr>
          <w:rFonts w:eastAsia="Times New Roman" w:cstheme="minorHAnsi"/>
        </w:rPr>
        <w:t xml:space="preserve">. </w:t>
      </w:r>
      <w:proofErr w:type="spellStart"/>
      <w:r w:rsidRPr="004F0325">
        <w:rPr>
          <w:rFonts w:eastAsia="Times New Roman" w:cstheme="minorHAnsi"/>
          <w:highlight w:val="white"/>
        </w:rPr>
        <w:t>Dosis</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awal</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kolkisin</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saat</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fase</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akut</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yaitu</w:t>
      </w:r>
      <w:proofErr w:type="spellEnd"/>
      <w:r w:rsidRPr="004F0325">
        <w:rPr>
          <w:rFonts w:eastAsia="Times New Roman" w:cstheme="minorHAnsi"/>
          <w:highlight w:val="white"/>
        </w:rPr>
        <w:t xml:space="preserve"> 1 mg, </w:t>
      </w:r>
      <w:proofErr w:type="spellStart"/>
      <w:r w:rsidRPr="004F0325">
        <w:rPr>
          <w:rFonts w:eastAsia="Times New Roman" w:cstheme="minorHAnsi"/>
          <w:highlight w:val="white"/>
        </w:rPr>
        <w:t>diikuti</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dengan</w:t>
      </w:r>
      <w:proofErr w:type="spellEnd"/>
      <w:r w:rsidRPr="004F0325">
        <w:rPr>
          <w:rFonts w:eastAsia="Times New Roman" w:cstheme="minorHAnsi"/>
          <w:highlight w:val="white"/>
        </w:rPr>
        <w:t xml:space="preserve"> 0,5 mg pada </w:t>
      </w:r>
      <w:proofErr w:type="spellStart"/>
      <w:r w:rsidRPr="004F0325">
        <w:rPr>
          <w:rFonts w:eastAsia="Times New Roman" w:cstheme="minorHAnsi"/>
          <w:highlight w:val="white"/>
        </w:rPr>
        <w:t>satu</w:t>
      </w:r>
      <w:proofErr w:type="spellEnd"/>
      <w:r w:rsidRPr="004F0325">
        <w:rPr>
          <w:rFonts w:eastAsia="Times New Roman" w:cstheme="minorHAnsi"/>
          <w:highlight w:val="white"/>
        </w:rPr>
        <w:t xml:space="preserve"> jam </w:t>
      </w:r>
      <w:proofErr w:type="spellStart"/>
      <w:r w:rsidRPr="004F0325">
        <w:rPr>
          <w:rFonts w:eastAsia="Times New Roman" w:cstheme="minorHAnsi"/>
          <w:highlight w:val="white"/>
        </w:rPr>
        <w:t>kemudian</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sehingga</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totalnya</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menjadi</w:t>
      </w:r>
      <w:proofErr w:type="spellEnd"/>
      <w:r w:rsidRPr="004F0325">
        <w:rPr>
          <w:rFonts w:eastAsia="Times New Roman" w:cstheme="minorHAnsi"/>
          <w:highlight w:val="white"/>
        </w:rPr>
        <w:t xml:space="preserve"> 1,5 mg </w:t>
      </w:r>
      <w:proofErr w:type="spellStart"/>
      <w:r w:rsidRPr="004F0325">
        <w:rPr>
          <w:rFonts w:eastAsia="Times New Roman" w:cstheme="minorHAnsi"/>
          <w:highlight w:val="white"/>
        </w:rPr>
        <w:t>untuk</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hari</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pertama</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terapi</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Selanjutnya</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dosis</w:t>
      </w:r>
      <w:proofErr w:type="spellEnd"/>
      <w:r w:rsidRPr="004F0325">
        <w:rPr>
          <w:rFonts w:eastAsia="Times New Roman" w:cstheme="minorHAnsi"/>
          <w:highlight w:val="white"/>
        </w:rPr>
        <w:t xml:space="preserve"> </w:t>
      </w:r>
      <w:hyperlink r:id="rId29">
        <w:proofErr w:type="spellStart"/>
        <w:r w:rsidRPr="004F0325">
          <w:rPr>
            <w:rFonts w:eastAsia="Times New Roman" w:cstheme="minorHAnsi"/>
            <w:highlight w:val="white"/>
          </w:rPr>
          <w:t>kolkisin</w:t>
        </w:r>
        <w:proofErr w:type="spellEnd"/>
      </w:hyperlink>
      <w:r w:rsidRPr="004F0325">
        <w:rPr>
          <w:rFonts w:eastAsia="Times New Roman" w:cstheme="minorHAnsi"/>
          <w:highlight w:val="white"/>
        </w:rPr>
        <w:t xml:space="preserve"> </w:t>
      </w:r>
      <w:proofErr w:type="spellStart"/>
      <w:r w:rsidRPr="004F0325">
        <w:rPr>
          <w:rFonts w:eastAsia="Times New Roman" w:cstheme="minorHAnsi"/>
          <w:highlight w:val="white"/>
        </w:rPr>
        <w:t>dapat</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dikurangi</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menjadi</w:t>
      </w:r>
      <w:proofErr w:type="spellEnd"/>
      <w:r w:rsidRPr="004F0325">
        <w:rPr>
          <w:rFonts w:eastAsia="Times New Roman" w:cstheme="minorHAnsi"/>
          <w:highlight w:val="white"/>
        </w:rPr>
        <w:t xml:space="preserve"> 0,5 mg dua kali </w:t>
      </w:r>
      <w:proofErr w:type="spellStart"/>
      <w:r w:rsidRPr="004F0325">
        <w:rPr>
          <w:rFonts w:eastAsia="Times New Roman" w:cstheme="minorHAnsi"/>
          <w:highlight w:val="white"/>
        </w:rPr>
        <w:t>sehari</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hingga</w:t>
      </w:r>
      <w:proofErr w:type="spellEnd"/>
      <w:r w:rsidRPr="004F0325">
        <w:rPr>
          <w:rFonts w:eastAsia="Times New Roman" w:cstheme="minorHAnsi"/>
          <w:highlight w:val="white"/>
        </w:rPr>
        <w:t xml:space="preserve"> 48 jam </w:t>
      </w:r>
      <w:proofErr w:type="spellStart"/>
      <w:r w:rsidRPr="004F0325">
        <w:rPr>
          <w:rFonts w:eastAsia="Times New Roman" w:cstheme="minorHAnsi"/>
          <w:highlight w:val="white"/>
        </w:rPr>
        <w:t>setelah</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keluhan</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teratasi</w:t>
      </w:r>
      <w:proofErr w:type="spellEnd"/>
      <w:r w:rsidRPr="004F0325">
        <w:rPr>
          <w:rFonts w:eastAsia="Times New Roman" w:cstheme="minorHAnsi"/>
        </w:rPr>
        <w:t xml:space="preserve">. </w:t>
      </w:r>
      <w:r w:rsidRPr="004F0325">
        <w:rPr>
          <w:rFonts w:eastAsia="Times New Roman" w:cstheme="minorHAnsi"/>
          <w:vertAlign w:val="superscript"/>
        </w:rPr>
        <w:t>11</w:t>
      </w:r>
    </w:p>
    <w:p w14:paraId="1D38861E"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Tatalaksana</w:t>
      </w:r>
      <w:proofErr w:type="spellEnd"/>
      <w:r w:rsidRPr="004F0325">
        <w:rPr>
          <w:rFonts w:eastAsia="Times New Roman" w:cstheme="minorHAnsi"/>
        </w:rPr>
        <w:t xml:space="preserve"> </w:t>
      </w:r>
      <w:proofErr w:type="spellStart"/>
      <w:r w:rsidRPr="004F0325">
        <w:rPr>
          <w:rFonts w:eastAsia="Times New Roman" w:cstheme="minorHAnsi"/>
        </w:rPr>
        <w:t>farmakologi</w:t>
      </w:r>
      <w:proofErr w:type="spellEnd"/>
      <w:r w:rsidRPr="004F0325">
        <w:rPr>
          <w:rFonts w:eastAsia="Times New Roman" w:cstheme="minorHAnsi"/>
        </w:rPr>
        <w:t xml:space="preserve"> </w:t>
      </w:r>
      <w:proofErr w:type="spellStart"/>
      <w:r w:rsidRPr="004F0325">
        <w:rPr>
          <w:rFonts w:eastAsia="Times New Roman" w:cstheme="minorHAnsi"/>
        </w:rPr>
        <w:t>lanjutan</w:t>
      </w:r>
      <w:proofErr w:type="spellEnd"/>
      <w:r w:rsidRPr="004F0325">
        <w:rPr>
          <w:rFonts w:eastAsia="Times New Roman" w:cstheme="minorHAnsi"/>
        </w:rPr>
        <w:t xml:space="preserve"> yang </w:t>
      </w:r>
      <w:proofErr w:type="spellStart"/>
      <w:r w:rsidRPr="004F0325">
        <w:rPr>
          <w:rFonts w:eastAsia="Times New Roman" w:cstheme="minorHAnsi"/>
        </w:rPr>
        <w:t>diberikan</w:t>
      </w:r>
      <w:proofErr w:type="spellEnd"/>
      <w:r w:rsidRPr="004F0325">
        <w:rPr>
          <w:rFonts w:eastAsia="Times New Roman" w:cstheme="minorHAnsi"/>
        </w:rPr>
        <w:t xml:space="preserve"> </w:t>
      </w:r>
      <w:proofErr w:type="spellStart"/>
      <w:r w:rsidRPr="004F0325">
        <w:rPr>
          <w:rFonts w:eastAsia="Times New Roman" w:cstheme="minorHAnsi"/>
        </w:rPr>
        <w:t>setelah</w:t>
      </w:r>
      <w:proofErr w:type="spellEnd"/>
      <w:r w:rsidRPr="004F0325">
        <w:rPr>
          <w:rFonts w:eastAsia="Times New Roman" w:cstheme="minorHAnsi"/>
        </w:rPr>
        <w:t xml:space="preserve"> </w:t>
      </w:r>
      <w:proofErr w:type="spellStart"/>
      <w:r w:rsidRPr="004F0325">
        <w:rPr>
          <w:rFonts w:eastAsia="Times New Roman" w:cstheme="minorHAnsi"/>
        </w:rPr>
        <w:t>melewati</w:t>
      </w:r>
      <w:proofErr w:type="spellEnd"/>
      <w:r w:rsidRPr="004F0325">
        <w:rPr>
          <w:rFonts w:eastAsia="Times New Roman" w:cstheme="minorHAnsi"/>
        </w:rPr>
        <w:t xml:space="preserve"> </w:t>
      </w:r>
      <w:proofErr w:type="spellStart"/>
      <w:r w:rsidRPr="004F0325">
        <w:rPr>
          <w:rFonts w:eastAsia="Times New Roman" w:cstheme="minorHAnsi"/>
        </w:rPr>
        <w:t>fase</w:t>
      </w:r>
      <w:proofErr w:type="spellEnd"/>
      <w:r w:rsidRPr="004F0325">
        <w:rPr>
          <w:rFonts w:eastAsia="Times New Roman" w:cstheme="minorHAnsi"/>
        </w:rPr>
        <w:t xml:space="preserve"> </w:t>
      </w:r>
      <w:proofErr w:type="spellStart"/>
      <w:r w:rsidRPr="004F0325">
        <w:rPr>
          <w:rFonts w:eastAsia="Times New Roman" w:cstheme="minorHAnsi"/>
        </w:rPr>
        <w:t>akut</w:t>
      </w:r>
      <w:proofErr w:type="spellEnd"/>
      <w:r w:rsidRPr="004F0325">
        <w:rPr>
          <w:rFonts w:eastAsia="Times New Roman" w:cstheme="minorHAnsi"/>
        </w:rPr>
        <w:t xml:space="preserve"> </w:t>
      </w:r>
      <w:proofErr w:type="spellStart"/>
      <w:r w:rsidRPr="004F0325">
        <w:rPr>
          <w:rFonts w:eastAsia="Times New Roman" w:cstheme="minorHAnsi"/>
        </w:rPr>
        <w:t>berupa</w:t>
      </w:r>
      <w:proofErr w:type="spellEnd"/>
      <w:r w:rsidRPr="004F0325">
        <w:rPr>
          <w:rFonts w:eastAsia="Times New Roman" w:cstheme="minorHAnsi"/>
        </w:rPr>
        <w:t xml:space="preserve"> </w:t>
      </w:r>
      <w:proofErr w:type="spellStart"/>
      <w:r w:rsidRPr="004F0325">
        <w:rPr>
          <w:rFonts w:eastAsia="Times New Roman" w:cstheme="minorHAnsi"/>
        </w:rPr>
        <w:t>agen</w:t>
      </w:r>
      <w:proofErr w:type="spellEnd"/>
      <w:r w:rsidRPr="004F0325">
        <w:rPr>
          <w:rFonts w:eastAsia="Times New Roman" w:cstheme="minorHAnsi"/>
        </w:rPr>
        <w:t xml:space="preserve"> </w:t>
      </w:r>
      <w:proofErr w:type="spellStart"/>
      <w:r w:rsidRPr="004F0325">
        <w:rPr>
          <w:rFonts w:eastAsia="Times New Roman" w:cstheme="minorHAnsi"/>
        </w:rPr>
        <w:t>penurun</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w:t>
      </w:r>
      <w:proofErr w:type="spellStart"/>
      <w:r w:rsidRPr="004F0325">
        <w:rPr>
          <w:rFonts w:eastAsia="Times New Roman" w:cstheme="minorHAnsi"/>
        </w:rPr>
        <w:t>Allupurinol</w:t>
      </w:r>
      <w:proofErr w:type="spellEnd"/>
      <w:r w:rsidRPr="004F0325">
        <w:rPr>
          <w:rFonts w:eastAsia="Times New Roman" w:cstheme="minorHAnsi"/>
        </w:rPr>
        <w:t xml:space="preserve"> 1x100mg </w:t>
      </w:r>
      <w:proofErr w:type="spellStart"/>
      <w:r w:rsidRPr="004F0325">
        <w:rPr>
          <w:rFonts w:eastAsia="Times New Roman" w:cstheme="minorHAnsi"/>
        </w:rPr>
        <w:t>diberikan</w:t>
      </w:r>
      <w:proofErr w:type="spellEnd"/>
      <w:r w:rsidRPr="004F0325">
        <w:rPr>
          <w:rFonts w:eastAsia="Times New Roman" w:cstheme="minorHAnsi"/>
        </w:rPr>
        <w:t xml:space="preserve"> </w:t>
      </w:r>
      <w:proofErr w:type="spellStart"/>
      <w:r w:rsidRPr="004F0325">
        <w:rPr>
          <w:rFonts w:eastAsia="Times New Roman" w:cstheme="minorHAnsi"/>
        </w:rPr>
        <w:t>selama</w:t>
      </w:r>
      <w:proofErr w:type="spellEnd"/>
      <w:r w:rsidRPr="004F0325">
        <w:rPr>
          <w:rFonts w:eastAsia="Times New Roman" w:cstheme="minorHAnsi"/>
        </w:rPr>
        <w:t xml:space="preserve"> 1 </w:t>
      </w:r>
      <w:proofErr w:type="spellStart"/>
      <w:r w:rsidRPr="004F0325">
        <w:rPr>
          <w:rFonts w:eastAsia="Times New Roman" w:cstheme="minorHAnsi"/>
        </w:rPr>
        <w:t>minggu</w:t>
      </w:r>
      <w:proofErr w:type="spellEnd"/>
      <w:r w:rsidRPr="004F0325">
        <w:rPr>
          <w:rFonts w:eastAsia="Times New Roman" w:cstheme="minorHAnsi"/>
        </w:rPr>
        <w:t xml:space="preserve"> dan </w:t>
      </w:r>
      <w:proofErr w:type="spellStart"/>
      <w:r w:rsidRPr="004F0325">
        <w:rPr>
          <w:rFonts w:eastAsia="Times New Roman" w:cstheme="minorHAnsi"/>
        </w:rPr>
        <w:t>dievaluasi</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target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yaitu</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&lt; 6 mg/dL.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dipilih</w:t>
      </w:r>
      <w:proofErr w:type="spellEnd"/>
      <w:r w:rsidRPr="004F0325">
        <w:rPr>
          <w:rFonts w:eastAsia="Times New Roman" w:cstheme="minorHAnsi"/>
        </w:rPr>
        <w:t xml:space="preserve"> </w:t>
      </w:r>
      <w:proofErr w:type="spellStart"/>
      <w:r w:rsidRPr="004F0325">
        <w:rPr>
          <w:rFonts w:eastAsia="Times New Roman" w:cstheme="minorHAnsi"/>
        </w:rPr>
        <w:t>karena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sedang</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fase</w:t>
      </w:r>
      <w:proofErr w:type="spellEnd"/>
      <w:r w:rsidRPr="004F0325">
        <w:rPr>
          <w:rFonts w:eastAsia="Times New Roman" w:cstheme="minorHAnsi"/>
        </w:rPr>
        <w:t xml:space="preserve"> </w:t>
      </w:r>
      <w:proofErr w:type="spellStart"/>
      <w:r w:rsidRPr="004F0325">
        <w:rPr>
          <w:rFonts w:eastAsia="Times New Roman" w:cstheme="minorHAnsi"/>
        </w:rPr>
        <w:t>akut</w:t>
      </w:r>
      <w:proofErr w:type="spellEnd"/>
      <w:r w:rsidRPr="004F0325">
        <w:rPr>
          <w:rFonts w:eastAsia="Times New Roman" w:cstheme="minorHAnsi"/>
        </w:rPr>
        <w:t xml:space="preserve">, </w:t>
      </w:r>
      <w:proofErr w:type="spellStart"/>
      <w:r w:rsidRPr="004F0325">
        <w:rPr>
          <w:rFonts w:eastAsia="Times New Roman" w:cstheme="minorHAnsi"/>
        </w:rPr>
        <w:t>pemberian</w:t>
      </w:r>
      <w:proofErr w:type="spellEnd"/>
      <w:r w:rsidRPr="004F0325">
        <w:rPr>
          <w:rFonts w:eastAsia="Times New Roman" w:cstheme="minorHAnsi"/>
        </w:rPr>
        <w:t xml:space="preserve"> </w:t>
      </w:r>
      <w:proofErr w:type="spellStart"/>
      <w:r w:rsidRPr="004F0325">
        <w:rPr>
          <w:rFonts w:eastAsia="Times New Roman" w:cstheme="minorHAnsi"/>
        </w:rPr>
        <w:t>allupurinol</w:t>
      </w:r>
      <w:proofErr w:type="spellEnd"/>
      <w:r w:rsidRPr="004F0325">
        <w:rPr>
          <w:rFonts w:eastAsia="Times New Roman" w:cstheme="minorHAnsi"/>
        </w:rPr>
        <w:t xml:space="preserve"> </w:t>
      </w:r>
      <w:proofErr w:type="spellStart"/>
      <w:r w:rsidRPr="004F0325">
        <w:rPr>
          <w:rFonts w:eastAsia="Times New Roman" w:cstheme="minorHAnsi"/>
        </w:rPr>
        <w:t>sesuai</w:t>
      </w:r>
      <w:proofErr w:type="spellEnd"/>
      <w:r w:rsidRPr="004F0325">
        <w:rPr>
          <w:rFonts w:eastAsia="Times New Roman" w:cstheme="minorHAnsi"/>
        </w:rPr>
        <w:t xml:space="preserve"> </w:t>
      </w:r>
      <w:proofErr w:type="spellStart"/>
      <w:r w:rsidRPr="004F0325">
        <w:rPr>
          <w:rFonts w:eastAsia="Times New Roman" w:cstheme="minorHAnsi"/>
        </w:rPr>
        <w:t>pedoman</w:t>
      </w:r>
      <w:proofErr w:type="spellEnd"/>
      <w:r w:rsidRPr="004F0325">
        <w:rPr>
          <w:rFonts w:eastAsia="Times New Roman" w:cstheme="minorHAnsi"/>
        </w:rPr>
        <w:t xml:space="preserve"> </w:t>
      </w:r>
      <w:proofErr w:type="spellStart"/>
      <w:r w:rsidRPr="004F0325">
        <w:rPr>
          <w:rFonts w:eastAsia="Times New Roman" w:cstheme="minorHAnsi"/>
        </w:rPr>
        <w:t>dimulai</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dosis</w:t>
      </w:r>
      <w:proofErr w:type="spellEnd"/>
      <w:r w:rsidRPr="004F0325">
        <w:rPr>
          <w:rFonts w:eastAsia="Times New Roman" w:cstheme="minorHAnsi"/>
        </w:rPr>
        <w:t xml:space="preserve"> </w:t>
      </w:r>
      <w:proofErr w:type="spellStart"/>
      <w:r w:rsidRPr="004F0325">
        <w:rPr>
          <w:rFonts w:eastAsia="Times New Roman" w:cstheme="minorHAnsi"/>
        </w:rPr>
        <w:t>terendah</w:t>
      </w:r>
      <w:proofErr w:type="spellEnd"/>
      <w:r w:rsidRPr="004F0325">
        <w:rPr>
          <w:rFonts w:eastAsia="Times New Roman" w:cstheme="minorHAnsi"/>
        </w:rPr>
        <w:t xml:space="preserve"> 100mg </w:t>
      </w:r>
      <w:proofErr w:type="spellStart"/>
      <w:r w:rsidRPr="004F0325">
        <w:rPr>
          <w:rFonts w:eastAsia="Times New Roman" w:cstheme="minorHAnsi"/>
        </w:rPr>
        <w:t>kemudian</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dinaikan</w:t>
      </w:r>
      <w:proofErr w:type="spellEnd"/>
      <w:r w:rsidRPr="004F0325">
        <w:rPr>
          <w:rFonts w:eastAsia="Times New Roman" w:cstheme="minorHAnsi"/>
        </w:rPr>
        <w:t xml:space="preserve"> </w:t>
      </w:r>
      <w:proofErr w:type="spellStart"/>
      <w:r w:rsidRPr="004F0325">
        <w:rPr>
          <w:rFonts w:eastAsia="Times New Roman" w:cstheme="minorHAnsi"/>
        </w:rPr>
        <w:t>bertahap</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dosis</w:t>
      </w:r>
      <w:proofErr w:type="spellEnd"/>
      <w:r w:rsidRPr="004F0325">
        <w:rPr>
          <w:rFonts w:eastAsia="Times New Roman" w:cstheme="minorHAnsi"/>
        </w:rPr>
        <w:t xml:space="preserve"> </w:t>
      </w:r>
      <w:proofErr w:type="spellStart"/>
      <w:r w:rsidRPr="004F0325">
        <w:rPr>
          <w:rFonts w:eastAsia="Times New Roman" w:cstheme="minorHAnsi"/>
        </w:rPr>
        <w:t>maksimal</w:t>
      </w:r>
      <w:proofErr w:type="spellEnd"/>
      <w:r w:rsidRPr="004F0325">
        <w:rPr>
          <w:rFonts w:eastAsia="Times New Roman" w:cstheme="minorHAnsi"/>
        </w:rPr>
        <w:t xml:space="preserve"> 800mg/</w:t>
      </w:r>
      <w:proofErr w:type="spellStart"/>
      <w:r w:rsidRPr="004F0325">
        <w:rPr>
          <w:rFonts w:eastAsia="Times New Roman" w:cstheme="minorHAnsi"/>
        </w:rPr>
        <w:t>hari</w:t>
      </w:r>
      <w:proofErr w:type="spellEnd"/>
      <w:r w:rsidRPr="004F0325">
        <w:rPr>
          <w:rFonts w:eastAsia="Times New Roman" w:cstheme="minorHAnsi"/>
        </w:rPr>
        <w:t xml:space="preserve"> </w:t>
      </w:r>
      <w:proofErr w:type="spellStart"/>
      <w:r w:rsidRPr="004F0325">
        <w:rPr>
          <w:rFonts w:eastAsia="Times New Roman" w:cstheme="minorHAnsi"/>
        </w:rPr>
        <w:t>bila</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serum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turun</w:t>
      </w:r>
      <w:proofErr w:type="spellEnd"/>
      <w:r w:rsidRPr="004F0325">
        <w:rPr>
          <w:rFonts w:eastAsia="Times New Roman" w:cstheme="minorHAnsi"/>
        </w:rPr>
        <w:t xml:space="preserve">. </w:t>
      </w:r>
      <w:r w:rsidRPr="004F0325">
        <w:rPr>
          <w:rFonts w:eastAsia="Times New Roman" w:cstheme="minorHAnsi"/>
          <w:vertAlign w:val="superscript"/>
        </w:rPr>
        <w:t>12</w:t>
      </w:r>
    </w:p>
    <w:p w14:paraId="1C7DF74E"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Prinsip</w:t>
      </w:r>
      <w:proofErr w:type="spellEnd"/>
      <w:r w:rsidRPr="004F0325">
        <w:rPr>
          <w:rFonts w:eastAsia="Times New Roman" w:cstheme="minorHAnsi"/>
        </w:rPr>
        <w:t xml:space="preserve"> </w:t>
      </w:r>
      <w:proofErr w:type="spellStart"/>
      <w:r w:rsidRPr="004F0325">
        <w:rPr>
          <w:rFonts w:eastAsia="Times New Roman" w:cstheme="minorHAnsi"/>
        </w:rPr>
        <w:t>penatalaksanaan</w:t>
      </w:r>
      <w:proofErr w:type="spellEnd"/>
      <w:r w:rsidRPr="004F0325">
        <w:rPr>
          <w:rFonts w:eastAsia="Times New Roman" w:cstheme="minorHAnsi"/>
        </w:rPr>
        <w:t xml:space="preserve"> </w:t>
      </w:r>
      <w:proofErr w:type="spellStart"/>
      <w:r w:rsidRPr="004F0325">
        <w:rPr>
          <w:rFonts w:eastAsia="Times New Roman" w:cstheme="minorHAnsi"/>
        </w:rPr>
        <w:t>komprehensif</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meliputi</w:t>
      </w:r>
      <w:proofErr w:type="spellEnd"/>
      <w:r w:rsidRPr="004F0325">
        <w:rPr>
          <w:rFonts w:eastAsia="Times New Roman" w:cstheme="minorHAnsi"/>
        </w:rPr>
        <w:t xml:space="preserve">: 1. </w:t>
      </w:r>
      <w:proofErr w:type="spellStart"/>
      <w:r w:rsidRPr="004F0325">
        <w:rPr>
          <w:rFonts w:eastAsia="Times New Roman" w:cstheme="minorHAnsi"/>
        </w:rPr>
        <w:t>Mengatasi</w:t>
      </w:r>
      <w:proofErr w:type="spellEnd"/>
      <w:r w:rsidRPr="004F0325">
        <w:rPr>
          <w:rFonts w:eastAsia="Times New Roman" w:cstheme="minorHAnsi"/>
        </w:rPr>
        <w:t xml:space="preserve"> </w:t>
      </w:r>
      <w:proofErr w:type="spellStart"/>
      <w:r w:rsidRPr="004F0325">
        <w:rPr>
          <w:rFonts w:eastAsia="Times New Roman" w:cstheme="minorHAnsi"/>
        </w:rPr>
        <w:t>serangan</w:t>
      </w:r>
      <w:proofErr w:type="spellEnd"/>
      <w:r w:rsidRPr="004F0325">
        <w:rPr>
          <w:rFonts w:eastAsia="Times New Roman" w:cstheme="minorHAnsi"/>
        </w:rPr>
        <w:t xml:space="preserve"> </w:t>
      </w:r>
      <w:proofErr w:type="spellStart"/>
      <w:r w:rsidRPr="004F0325">
        <w:rPr>
          <w:rFonts w:eastAsia="Times New Roman" w:cstheme="minorHAnsi"/>
        </w:rPr>
        <w:t>akut</w:t>
      </w:r>
      <w:proofErr w:type="spellEnd"/>
      <w:r w:rsidRPr="004F0325">
        <w:rPr>
          <w:rFonts w:eastAsia="Times New Roman" w:cstheme="minorHAnsi"/>
        </w:rPr>
        <w:t xml:space="preserve"> </w:t>
      </w:r>
      <w:proofErr w:type="spellStart"/>
      <w:r w:rsidRPr="004F0325">
        <w:rPr>
          <w:rFonts w:eastAsia="Times New Roman" w:cstheme="minorHAnsi"/>
        </w:rPr>
        <w:t>segera</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w:t>
      </w:r>
      <w:proofErr w:type="spellStart"/>
      <w:r w:rsidRPr="004F0325">
        <w:rPr>
          <w:rFonts w:eastAsia="Times New Roman" w:cstheme="minorHAnsi"/>
        </w:rPr>
        <w:t>analgetik</w:t>
      </w:r>
      <w:proofErr w:type="spellEnd"/>
      <w:r w:rsidRPr="004F0325">
        <w:rPr>
          <w:rFonts w:eastAsia="Times New Roman" w:cstheme="minorHAnsi"/>
        </w:rPr>
        <w:t xml:space="preserve">, </w:t>
      </w:r>
      <w:proofErr w:type="spellStart"/>
      <w:r w:rsidRPr="004F0325">
        <w:rPr>
          <w:rFonts w:eastAsia="Times New Roman" w:cstheme="minorHAnsi"/>
        </w:rPr>
        <w:t>kolkisin</w:t>
      </w:r>
      <w:proofErr w:type="spellEnd"/>
      <w:r w:rsidRPr="004F0325">
        <w:rPr>
          <w:rFonts w:eastAsia="Times New Roman" w:cstheme="minorHAnsi"/>
        </w:rPr>
        <w:t xml:space="preserve">, </w:t>
      </w:r>
      <w:proofErr w:type="spellStart"/>
      <w:r w:rsidRPr="004F0325">
        <w:rPr>
          <w:rFonts w:eastAsia="Times New Roman" w:cstheme="minorHAnsi"/>
        </w:rPr>
        <w:t>kortikosteroid</w:t>
      </w:r>
      <w:proofErr w:type="spellEnd"/>
      <w:r w:rsidRPr="004F0325">
        <w:rPr>
          <w:rFonts w:eastAsia="Times New Roman" w:cstheme="minorHAnsi"/>
        </w:rPr>
        <w:t xml:space="preserve">; 2. </w:t>
      </w:r>
      <w:proofErr w:type="spellStart"/>
      <w:r w:rsidRPr="004F0325">
        <w:rPr>
          <w:rFonts w:eastAsia="Times New Roman" w:cstheme="minorHAnsi"/>
        </w:rPr>
        <w:t>Mencegah</w:t>
      </w:r>
      <w:proofErr w:type="spellEnd"/>
      <w:r w:rsidRPr="004F0325">
        <w:rPr>
          <w:rFonts w:eastAsia="Times New Roman" w:cstheme="minorHAnsi"/>
        </w:rPr>
        <w:t xml:space="preserve"> </w:t>
      </w:r>
      <w:proofErr w:type="spellStart"/>
      <w:r w:rsidRPr="004F0325">
        <w:rPr>
          <w:rFonts w:eastAsia="Times New Roman" w:cstheme="minorHAnsi"/>
        </w:rPr>
        <w:t>serangan</w:t>
      </w:r>
      <w:proofErr w:type="spellEnd"/>
      <w:r w:rsidRPr="004F0325">
        <w:rPr>
          <w:rFonts w:eastAsia="Times New Roman" w:cstheme="minorHAnsi"/>
        </w:rPr>
        <w:t xml:space="preserve"> </w:t>
      </w:r>
      <w:proofErr w:type="spellStart"/>
      <w:r w:rsidRPr="004F0325">
        <w:rPr>
          <w:rFonts w:eastAsia="Times New Roman" w:cstheme="minorHAnsi"/>
        </w:rPr>
        <w:t>berulang</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analgetic dan </w:t>
      </w:r>
      <w:proofErr w:type="spellStart"/>
      <w:r w:rsidRPr="004F0325">
        <w:rPr>
          <w:rFonts w:eastAsia="Times New Roman" w:cstheme="minorHAnsi"/>
        </w:rPr>
        <w:t>kolkisin</w:t>
      </w:r>
      <w:proofErr w:type="spellEnd"/>
      <w:r w:rsidRPr="004F0325">
        <w:rPr>
          <w:rFonts w:eastAsia="Times New Roman" w:cstheme="minorHAnsi"/>
        </w:rPr>
        <w:t xml:space="preserve"> </w:t>
      </w:r>
      <w:proofErr w:type="spellStart"/>
      <w:r w:rsidRPr="004F0325">
        <w:rPr>
          <w:rFonts w:eastAsia="Times New Roman" w:cstheme="minorHAnsi"/>
        </w:rPr>
        <w:t>dosis</w:t>
      </w:r>
      <w:proofErr w:type="spellEnd"/>
      <w:r w:rsidRPr="004F0325">
        <w:rPr>
          <w:rFonts w:eastAsia="Times New Roman" w:cstheme="minorHAnsi"/>
        </w:rPr>
        <w:t xml:space="preserve"> </w:t>
      </w:r>
      <w:proofErr w:type="spellStart"/>
      <w:r w:rsidRPr="004F0325">
        <w:rPr>
          <w:rFonts w:eastAsia="Times New Roman" w:cstheme="minorHAnsi"/>
        </w:rPr>
        <w:t>rendah</w:t>
      </w:r>
      <w:proofErr w:type="spellEnd"/>
      <w:r w:rsidRPr="004F0325">
        <w:rPr>
          <w:rFonts w:eastAsia="Times New Roman" w:cstheme="minorHAnsi"/>
        </w:rPr>
        <w:t xml:space="preserve">; 3. </w:t>
      </w:r>
      <w:proofErr w:type="spellStart"/>
      <w:r w:rsidRPr="004F0325">
        <w:rPr>
          <w:rFonts w:eastAsia="Times New Roman" w:cstheme="minorHAnsi"/>
        </w:rPr>
        <w:t>Mengelola</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w:t>
      </w:r>
      <w:proofErr w:type="spellStart"/>
      <w:r w:rsidRPr="004F0325">
        <w:rPr>
          <w:rFonts w:eastAsia="Times New Roman" w:cstheme="minorHAnsi"/>
        </w:rPr>
        <w:t>penurun</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dan </w:t>
      </w:r>
      <w:proofErr w:type="spellStart"/>
      <w:r w:rsidRPr="004F0325">
        <w:rPr>
          <w:rFonts w:eastAsia="Times New Roman" w:cstheme="minorHAnsi"/>
        </w:rPr>
        <w:t>modifikasi</w:t>
      </w:r>
      <w:proofErr w:type="spellEnd"/>
      <w:r w:rsidRPr="004F0325">
        <w:rPr>
          <w:rFonts w:eastAsia="Times New Roman" w:cstheme="minorHAnsi"/>
        </w:rPr>
        <w:t xml:space="preserve"> </w:t>
      </w:r>
      <w:proofErr w:type="spellStart"/>
      <w:r w:rsidRPr="004F0325">
        <w:rPr>
          <w:rFonts w:eastAsia="Times New Roman" w:cstheme="minorHAnsi"/>
        </w:rPr>
        <w:t>gaya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minum</w:t>
      </w:r>
      <w:proofErr w:type="spellEnd"/>
      <w:r w:rsidRPr="004F0325">
        <w:rPr>
          <w:rFonts w:eastAsia="Times New Roman" w:cstheme="minorHAnsi"/>
        </w:rPr>
        <w:t xml:space="preserve"> </w:t>
      </w:r>
      <w:proofErr w:type="spellStart"/>
      <w:r w:rsidRPr="004F0325">
        <w:rPr>
          <w:rFonts w:eastAsia="Times New Roman" w:cstheme="minorHAnsi"/>
        </w:rPr>
        <w:t>cukup</w:t>
      </w:r>
      <w:proofErr w:type="spellEnd"/>
      <w:r w:rsidRPr="004F0325">
        <w:rPr>
          <w:rFonts w:eastAsia="Times New Roman" w:cstheme="minorHAnsi"/>
        </w:rPr>
        <w:t xml:space="preserve"> 8-10 </w:t>
      </w:r>
      <w:proofErr w:type="spellStart"/>
      <w:r w:rsidRPr="004F0325">
        <w:rPr>
          <w:rFonts w:eastAsia="Times New Roman" w:cstheme="minorHAnsi"/>
        </w:rPr>
        <w:t>gelas</w:t>
      </w:r>
      <w:proofErr w:type="spellEnd"/>
      <w:r w:rsidRPr="004F0325">
        <w:rPr>
          <w:rFonts w:eastAsia="Times New Roman" w:cstheme="minorHAnsi"/>
        </w:rPr>
        <w:t>/</w:t>
      </w:r>
      <w:proofErr w:type="spellStart"/>
      <w:r w:rsidRPr="004F0325">
        <w:rPr>
          <w:rFonts w:eastAsia="Times New Roman" w:cstheme="minorHAnsi"/>
        </w:rPr>
        <w:t>hari</w:t>
      </w:r>
      <w:proofErr w:type="spellEnd"/>
      <w:r w:rsidRPr="004F0325">
        <w:rPr>
          <w:rFonts w:eastAsia="Times New Roman" w:cstheme="minorHAnsi"/>
        </w:rPr>
        <w:t xml:space="preserve">), </w:t>
      </w:r>
      <w:proofErr w:type="spellStart"/>
      <w:r w:rsidRPr="004F0325">
        <w:rPr>
          <w:rFonts w:eastAsia="Times New Roman" w:cstheme="minorHAnsi"/>
        </w:rPr>
        <w:t>menjaga</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badan ideal, </w:t>
      </w:r>
      <w:proofErr w:type="spellStart"/>
      <w:r w:rsidRPr="004F0325">
        <w:rPr>
          <w:rFonts w:eastAsia="Times New Roman" w:cstheme="minorHAnsi"/>
        </w:rPr>
        <w:t>pola</w:t>
      </w:r>
      <w:proofErr w:type="spellEnd"/>
      <w:r w:rsidRPr="004F0325">
        <w:rPr>
          <w:rFonts w:eastAsia="Times New Roman" w:cstheme="minorHAnsi"/>
        </w:rPr>
        <w:t xml:space="preserve"> diet </w:t>
      </w:r>
      <w:proofErr w:type="spellStart"/>
      <w:r w:rsidRPr="004F0325">
        <w:rPr>
          <w:rFonts w:eastAsia="Times New Roman" w:cstheme="minorHAnsi"/>
        </w:rPr>
        <w:t>sehat</w:t>
      </w:r>
      <w:proofErr w:type="spellEnd"/>
      <w:r w:rsidRPr="004F0325">
        <w:rPr>
          <w:rFonts w:eastAsia="Times New Roman" w:cstheme="minorHAnsi"/>
        </w:rPr>
        <w:t xml:space="preserve"> </w:t>
      </w:r>
      <w:proofErr w:type="spellStart"/>
      <w:r w:rsidRPr="004F0325">
        <w:rPr>
          <w:rFonts w:eastAsia="Times New Roman" w:cstheme="minorHAnsi"/>
        </w:rPr>
        <w:t>rendah</w:t>
      </w:r>
      <w:proofErr w:type="spellEnd"/>
      <w:r w:rsidRPr="004F0325">
        <w:rPr>
          <w:rFonts w:eastAsia="Times New Roman" w:cstheme="minorHAnsi"/>
        </w:rPr>
        <w:t xml:space="preserve"> </w:t>
      </w:r>
      <w:proofErr w:type="spellStart"/>
      <w:r w:rsidRPr="004F0325">
        <w:rPr>
          <w:rFonts w:eastAsia="Times New Roman" w:cstheme="minorHAnsi"/>
        </w:rPr>
        <w:t>purin</w:t>
      </w:r>
      <w:proofErr w:type="spellEnd"/>
      <w:r w:rsidRPr="004F0325">
        <w:rPr>
          <w:rFonts w:eastAsia="Times New Roman" w:cstheme="minorHAnsi"/>
        </w:rPr>
        <w:t>).</w:t>
      </w:r>
      <w:r w:rsidRPr="004F0325">
        <w:rPr>
          <w:rFonts w:eastAsia="Times New Roman" w:cstheme="minorHAnsi"/>
          <w:vertAlign w:val="superscript"/>
        </w:rPr>
        <w:t>11</w:t>
      </w:r>
    </w:p>
    <w:p w14:paraId="27852CFA" w14:textId="77777777"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Individu</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terutama</w:t>
      </w:r>
      <w:proofErr w:type="spellEnd"/>
      <w:r w:rsidRPr="004F0325">
        <w:rPr>
          <w:rFonts w:eastAsia="Times New Roman" w:cstheme="minorHAnsi"/>
        </w:rPr>
        <w:t xml:space="preserve"> </w:t>
      </w:r>
      <w:proofErr w:type="spellStart"/>
      <w:r w:rsidRPr="004F0325">
        <w:rPr>
          <w:rFonts w:eastAsia="Times New Roman" w:cstheme="minorHAnsi"/>
        </w:rPr>
        <w:t>mereka</w:t>
      </w:r>
      <w:proofErr w:type="spellEnd"/>
      <w:r w:rsidRPr="004F0325">
        <w:rPr>
          <w:rFonts w:eastAsia="Times New Roman" w:cstheme="minorHAnsi"/>
        </w:rPr>
        <w:t xml:space="preserve"> yang </w:t>
      </w:r>
      <w:proofErr w:type="spellStart"/>
      <w:r w:rsidRPr="004F0325">
        <w:rPr>
          <w:rFonts w:eastAsia="Times New Roman" w:cstheme="minorHAnsi"/>
        </w:rPr>
        <w:t>memiliki</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serum yang </w:t>
      </w:r>
      <w:proofErr w:type="spellStart"/>
      <w:r w:rsidRPr="004F0325">
        <w:rPr>
          <w:rFonts w:eastAsia="Times New Roman" w:cstheme="minorHAnsi"/>
        </w:rPr>
        <w:t>lebih</w:t>
      </w:r>
      <w:proofErr w:type="spellEnd"/>
      <w:r w:rsidRPr="004F0325">
        <w:rPr>
          <w:rFonts w:eastAsia="Times New Roman" w:cstheme="minorHAnsi"/>
        </w:rPr>
        <w:t xml:space="preserve"> </w:t>
      </w:r>
      <w:proofErr w:type="spellStart"/>
      <w:r w:rsidRPr="004F0325">
        <w:rPr>
          <w:rFonts w:eastAsia="Times New Roman" w:cstheme="minorHAnsi"/>
        </w:rPr>
        <w:t>tinggi</w:t>
      </w:r>
      <w:proofErr w:type="spellEnd"/>
      <w:r w:rsidRPr="004F0325">
        <w:rPr>
          <w:rFonts w:eastAsia="Times New Roman" w:cstheme="minorHAnsi"/>
        </w:rPr>
        <w:t xml:space="preserve">, </w:t>
      </w:r>
      <w:proofErr w:type="spellStart"/>
      <w:r w:rsidRPr="004F0325">
        <w:rPr>
          <w:rFonts w:eastAsia="Times New Roman" w:cstheme="minorHAnsi"/>
        </w:rPr>
        <w:t>berisiko</w:t>
      </w:r>
      <w:proofErr w:type="spellEnd"/>
      <w:r w:rsidRPr="004F0325">
        <w:rPr>
          <w:rFonts w:eastAsia="Times New Roman" w:cstheme="minorHAnsi"/>
        </w:rPr>
        <w:t xml:space="preserve"> </w:t>
      </w:r>
      <w:proofErr w:type="spellStart"/>
      <w:r w:rsidRPr="004F0325">
        <w:rPr>
          <w:rFonts w:eastAsia="Times New Roman" w:cstheme="minorHAnsi"/>
        </w:rPr>
        <w:t>mengalami</w:t>
      </w:r>
      <w:proofErr w:type="spellEnd"/>
      <w:r w:rsidRPr="004F0325">
        <w:rPr>
          <w:rFonts w:eastAsia="Times New Roman" w:cstheme="minorHAnsi"/>
        </w:rPr>
        <w:t xml:space="preserve"> </w:t>
      </w:r>
      <w:proofErr w:type="spellStart"/>
      <w:r w:rsidRPr="004F0325">
        <w:rPr>
          <w:rFonts w:eastAsia="Times New Roman" w:cstheme="minorHAnsi"/>
        </w:rPr>
        <w:t>artritis</w:t>
      </w:r>
      <w:proofErr w:type="spellEnd"/>
      <w:r w:rsidRPr="004F0325">
        <w:rPr>
          <w:rFonts w:eastAsia="Times New Roman" w:cstheme="minorHAnsi"/>
        </w:rPr>
        <w:t xml:space="preserve"> gout. </w:t>
      </w:r>
      <w:proofErr w:type="spellStart"/>
      <w:r w:rsidRPr="004F0325">
        <w:rPr>
          <w:rFonts w:eastAsia="Times New Roman" w:cstheme="minorHAnsi"/>
        </w:rPr>
        <w:t>Namun</w:t>
      </w:r>
      <w:proofErr w:type="spellEnd"/>
      <w:r w:rsidRPr="004F0325">
        <w:rPr>
          <w:rFonts w:eastAsia="Times New Roman" w:cstheme="minorHAnsi"/>
        </w:rPr>
        <w:t xml:space="preserve">, </w:t>
      </w:r>
      <w:proofErr w:type="spellStart"/>
      <w:r w:rsidRPr="004F0325">
        <w:rPr>
          <w:rFonts w:eastAsia="Times New Roman" w:cstheme="minorHAnsi"/>
        </w:rPr>
        <w:t>sebagian</w:t>
      </w:r>
      <w:proofErr w:type="spellEnd"/>
      <w:r w:rsidRPr="004F0325">
        <w:rPr>
          <w:rFonts w:eastAsia="Times New Roman" w:cstheme="minorHAnsi"/>
        </w:rPr>
        <w:t xml:space="preserve"> </w:t>
      </w:r>
      <w:proofErr w:type="spellStart"/>
      <w:r w:rsidRPr="004F0325">
        <w:rPr>
          <w:rFonts w:eastAsia="Times New Roman" w:cstheme="minorHAnsi"/>
        </w:rPr>
        <w:t>besar</w:t>
      </w:r>
      <w:proofErr w:type="spellEnd"/>
      <w:r w:rsidRPr="004F0325">
        <w:rPr>
          <w:rFonts w:eastAsia="Times New Roman" w:cstheme="minorHAnsi"/>
        </w:rPr>
        <w:t xml:space="preserve"> </w:t>
      </w:r>
      <w:proofErr w:type="spellStart"/>
      <w:r w:rsidRPr="004F0325">
        <w:rPr>
          <w:rFonts w:eastAsia="Times New Roman" w:cstheme="minorHAnsi"/>
        </w:rPr>
        <w:t>penderita</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pernah</w:t>
      </w:r>
      <w:proofErr w:type="spellEnd"/>
      <w:r w:rsidRPr="004F0325">
        <w:rPr>
          <w:rFonts w:eastAsia="Times New Roman" w:cstheme="minorHAnsi"/>
        </w:rPr>
        <w:t xml:space="preserve"> </w:t>
      </w:r>
      <w:proofErr w:type="spellStart"/>
      <w:r w:rsidRPr="004F0325">
        <w:rPr>
          <w:rFonts w:eastAsia="Times New Roman" w:cstheme="minorHAnsi"/>
        </w:rPr>
        <w:t>mengalami</w:t>
      </w:r>
      <w:proofErr w:type="spellEnd"/>
      <w:r w:rsidRPr="004F0325">
        <w:rPr>
          <w:rFonts w:eastAsia="Times New Roman" w:cstheme="minorHAnsi"/>
        </w:rPr>
        <w:t xml:space="preserve"> gout, dan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profilaksis</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diindikasikan</w:t>
      </w:r>
      <w:proofErr w:type="spellEnd"/>
      <w:r w:rsidRPr="004F0325">
        <w:rPr>
          <w:rFonts w:eastAsia="Times New Roman" w:cstheme="minorHAnsi"/>
        </w:rPr>
        <w:t xml:space="preserve">. Selain </w:t>
      </w:r>
      <w:proofErr w:type="spellStart"/>
      <w:r w:rsidRPr="004F0325">
        <w:rPr>
          <w:rFonts w:eastAsia="Times New Roman" w:cstheme="minorHAnsi"/>
        </w:rPr>
        <w:t>itu</w:t>
      </w:r>
      <w:proofErr w:type="spellEnd"/>
      <w:r w:rsidRPr="004F0325">
        <w:rPr>
          <w:rFonts w:eastAsia="Times New Roman" w:cstheme="minorHAnsi"/>
        </w:rPr>
        <w:t xml:space="preserve">, </w:t>
      </w:r>
      <w:proofErr w:type="spellStart"/>
      <w:r w:rsidRPr="004F0325">
        <w:rPr>
          <w:rFonts w:eastAsia="Times New Roman" w:cstheme="minorHAnsi"/>
        </w:rPr>
        <w:t>baik</w:t>
      </w:r>
      <w:proofErr w:type="spellEnd"/>
      <w:r w:rsidRPr="004F0325">
        <w:rPr>
          <w:rFonts w:eastAsia="Times New Roman" w:cstheme="minorHAnsi"/>
        </w:rPr>
        <w:t xml:space="preserve"> </w:t>
      </w:r>
      <w:proofErr w:type="spellStart"/>
      <w:r w:rsidRPr="004F0325">
        <w:rPr>
          <w:rFonts w:eastAsia="Times New Roman" w:cstheme="minorHAnsi"/>
        </w:rPr>
        <w:t>kerusakan</w:t>
      </w:r>
      <w:proofErr w:type="spellEnd"/>
      <w:r w:rsidRPr="004F0325">
        <w:rPr>
          <w:rFonts w:eastAsia="Times New Roman" w:cstheme="minorHAnsi"/>
        </w:rPr>
        <w:t xml:space="preserve"> </w:t>
      </w:r>
      <w:proofErr w:type="spellStart"/>
      <w:r w:rsidRPr="004F0325">
        <w:rPr>
          <w:rFonts w:eastAsia="Times New Roman" w:cstheme="minorHAnsi"/>
        </w:rPr>
        <w:t>ginjal</w:t>
      </w:r>
      <w:proofErr w:type="spellEnd"/>
      <w:r w:rsidRPr="004F0325">
        <w:rPr>
          <w:rFonts w:eastAsia="Times New Roman" w:cstheme="minorHAnsi"/>
        </w:rPr>
        <w:t xml:space="preserve"> </w:t>
      </w:r>
      <w:proofErr w:type="spellStart"/>
      <w:r w:rsidRPr="004F0325">
        <w:rPr>
          <w:rFonts w:eastAsia="Times New Roman" w:cstheme="minorHAnsi"/>
        </w:rPr>
        <w:t>struktural</w:t>
      </w:r>
      <w:proofErr w:type="spellEnd"/>
      <w:r w:rsidRPr="004F0325">
        <w:rPr>
          <w:rFonts w:eastAsia="Times New Roman" w:cstheme="minorHAnsi"/>
        </w:rPr>
        <w:t xml:space="preserve"> </w:t>
      </w:r>
      <w:proofErr w:type="spellStart"/>
      <w:r w:rsidRPr="004F0325">
        <w:rPr>
          <w:rFonts w:eastAsia="Times New Roman" w:cstheme="minorHAnsi"/>
        </w:rPr>
        <w:t>maupun</w:t>
      </w:r>
      <w:proofErr w:type="spellEnd"/>
      <w:r w:rsidRPr="004F0325">
        <w:rPr>
          <w:rFonts w:eastAsia="Times New Roman" w:cstheme="minorHAnsi"/>
        </w:rPr>
        <w:t xml:space="preserve"> </w:t>
      </w:r>
      <w:proofErr w:type="spellStart"/>
      <w:r w:rsidRPr="004F0325">
        <w:rPr>
          <w:rFonts w:eastAsia="Times New Roman" w:cstheme="minorHAnsi"/>
        </w:rPr>
        <w:t>tofi</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diidentifikasi</w:t>
      </w:r>
      <w:proofErr w:type="spellEnd"/>
      <w:r w:rsidRPr="004F0325">
        <w:rPr>
          <w:rFonts w:eastAsia="Times New Roman" w:cstheme="minorHAnsi"/>
        </w:rPr>
        <w:t xml:space="preserve"> </w:t>
      </w:r>
      <w:proofErr w:type="spellStart"/>
      <w:r w:rsidRPr="004F0325">
        <w:rPr>
          <w:rFonts w:eastAsia="Times New Roman" w:cstheme="minorHAnsi"/>
        </w:rPr>
        <w:t>sebelum</w:t>
      </w:r>
      <w:proofErr w:type="spellEnd"/>
      <w:r w:rsidRPr="004F0325">
        <w:rPr>
          <w:rFonts w:eastAsia="Times New Roman" w:cstheme="minorHAnsi"/>
        </w:rPr>
        <w:t xml:space="preserve"> </w:t>
      </w:r>
      <w:proofErr w:type="spellStart"/>
      <w:r w:rsidRPr="004F0325">
        <w:rPr>
          <w:rFonts w:eastAsia="Times New Roman" w:cstheme="minorHAnsi"/>
        </w:rPr>
        <w:t>serangan</w:t>
      </w:r>
      <w:proofErr w:type="spellEnd"/>
      <w:r w:rsidRPr="004F0325">
        <w:rPr>
          <w:rFonts w:eastAsia="Times New Roman" w:cstheme="minorHAnsi"/>
        </w:rPr>
        <w:t xml:space="preserve"> </w:t>
      </w:r>
      <w:proofErr w:type="spellStart"/>
      <w:r w:rsidRPr="004F0325">
        <w:rPr>
          <w:rFonts w:eastAsia="Times New Roman" w:cstheme="minorHAnsi"/>
        </w:rPr>
        <w:t>pertama</w:t>
      </w:r>
      <w:proofErr w:type="spellEnd"/>
      <w:r w:rsidRPr="004F0325">
        <w:rPr>
          <w:rFonts w:eastAsia="Times New Roman" w:cstheme="minorHAnsi"/>
        </w:rPr>
        <w:t xml:space="preserve">. </w:t>
      </w:r>
    </w:p>
    <w:p w14:paraId="3B1B2ACB" w14:textId="77777777" w:rsidR="00BE754D" w:rsidRPr="004F0325" w:rsidRDefault="00BE754D" w:rsidP="00CB4966">
      <w:pPr>
        <w:spacing w:line="276" w:lineRule="auto"/>
        <w:jc w:val="both"/>
        <w:rPr>
          <w:rFonts w:eastAsia="Times New Roman" w:cstheme="minorHAnsi"/>
        </w:rPr>
      </w:pPr>
      <w:r w:rsidRPr="004F0325">
        <w:rPr>
          <w:rFonts w:eastAsia="Times New Roman" w:cstheme="minorHAnsi"/>
        </w:rPr>
        <w:lastRenderedPageBreak/>
        <w:t xml:space="preserve">Karena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agen</w:t>
      </w:r>
      <w:proofErr w:type="spellEnd"/>
      <w:r w:rsidRPr="004F0325">
        <w:rPr>
          <w:rFonts w:eastAsia="Times New Roman" w:cstheme="minorHAnsi"/>
        </w:rPr>
        <w:t xml:space="preserve"> </w:t>
      </w:r>
      <w:proofErr w:type="spellStart"/>
      <w:r w:rsidRPr="004F0325">
        <w:rPr>
          <w:rFonts w:eastAsia="Times New Roman" w:cstheme="minorHAnsi"/>
        </w:rPr>
        <w:t>antihiperurisemia</w:t>
      </w:r>
      <w:proofErr w:type="spellEnd"/>
      <w:r w:rsidRPr="004F0325">
        <w:rPr>
          <w:rFonts w:eastAsia="Times New Roman" w:cstheme="minorHAnsi"/>
        </w:rPr>
        <w:t xml:space="preserve"> </w:t>
      </w:r>
      <w:proofErr w:type="spellStart"/>
      <w:r w:rsidRPr="004F0325">
        <w:rPr>
          <w:rFonts w:eastAsia="Times New Roman" w:cstheme="minorHAnsi"/>
        </w:rPr>
        <w:t>spesifik</w:t>
      </w:r>
      <w:proofErr w:type="spellEnd"/>
      <w:r w:rsidRPr="004F0325">
        <w:rPr>
          <w:rFonts w:eastAsia="Times New Roman" w:cstheme="minorHAnsi"/>
        </w:rPr>
        <w:t xml:space="preserve"> </w:t>
      </w:r>
      <w:proofErr w:type="spellStart"/>
      <w:r w:rsidRPr="004F0325">
        <w:rPr>
          <w:rFonts w:eastAsia="Times New Roman" w:cstheme="minorHAnsi"/>
        </w:rPr>
        <w:t>membuat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minum</w:t>
      </w:r>
      <w:proofErr w:type="spellEnd"/>
      <w:r w:rsidRPr="004F0325">
        <w:rPr>
          <w:rFonts w:eastAsia="Times New Roman" w:cstheme="minorHAnsi"/>
        </w:rPr>
        <w:t xml:space="preserve"> &gt;1 </w:t>
      </w:r>
      <w:proofErr w:type="spellStart"/>
      <w:r w:rsidRPr="004F0325">
        <w:rPr>
          <w:rFonts w:eastAsia="Times New Roman" w:cstheme="minorHAnsi"/>
        </w:rPr>
        <w:t>obat</w:t>
      </w:r>
      <w:proofErr w:type="spellEnd"/>
      <w:r w:rsidRPr="004F0325">
        <w:rPr>
          <w:rFonts w:eastAsia="Times New Roman" w:cstheme="minorHAnsi"/>
        </w:rPr>
        <w:t xml:space="preserve">, </w:t>
      </w:r>
      <w:proofErr w:type="spellStart"/>
      <w:r w:rsidRPr="004F0325">
        <w:rPr>
          <w:rFonts w:eastAsia="Times New Roman" w:cstheme="minorHAnsi"/>
        </w:rPr>
        <w:t>biaya</w:t>
      </w:r>
      <w:proofErr w:type="spellEnd"/>
      <w:r w:rsidRPr="004F0325">
        <w:rPr>
          <w:rFonts w:eastAsia="Times New Roman" w:cstheme="minorHAnsi"/>
        </w:rPr>
        <w:t xml:space="preserve"> </w:t>
      </w:r>
      <w:proofErr w:type="spellStart"/>
      <w:r w:rsidRPr="004F0325">
        <w:rPr>
          <w:rFonts w:eastAsia="Times New Roman" w:cstheme="minorHAnsi"/>
        </w:rPr>
        <w:t>lebih</w:t>
      </w:r>
      <w:proofErr w:type="spellEnd"/>
      <w:r w:rsidRPr="004F0325">
        <w:rPr>
          <w:rFonts w:eastAsia="Times New Roman" w:cstheme="minorHAnsi"/>
        </w:rPr>
        <w:t xml:space="preserve"> </w:t>
      </w:r>
      <w:proofErr w:type="spellStart"/>
      <w:r w:rsidRPr="004F0325">
        <w:rPr>
          <w:rFonts w:eastAsia="Times New Roman" w:cstheme="minorHAnsi"/>
        </w:rPr>
        <w:t>jika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membeli</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w:t>
      </w:r>
      <w:proofErr w:type="spellStart"/>
      <w:r w:rsidRPr="004F0325">
        <w:rPr>
          <w:rFonts w:eastAsia="Times New Roman" w:cstheme="minorHAnsi"/>
        </w:rPr>
        <w:t>sendiri</w:t>
      </w:r>
      <w:proofErr w:type="spellEnd"/>
      <w:r w:rsidRPr="004F0325">
        <w:rPr>
          <w:rFonts w:eastAsia="Times New Roman" w:cstheme="minorHAnsi"/>
        </w:rPr>
        <w:t xml:space="preserve">, dan </w:t>
      </w:r>
      <w:proofErr w:type="spellStart"/>
      <w:r w:rsidRPr="004F0325">
        <w:rPr>
          <w:rFonts w:eastAsia="Times New Roman" w:cstheme="minorHAnsi"/>
        </w:rPr>
        <w:t>potensi</w:t>
      </w:r>
      <w:proofErr w:type="spellEnd"/>
      <w:r w:rsidRPr="004F0325">
        <w:rPr>
          <w:rFonts w:eastAsia="Times New Roman" w:cstheme="minorHAnsi"/>
        </w:rPr>
        <w:t xml:space="preserve"> </w:t>
      </w:r>
      <w:proofErr w:type="spellStart"/>
      <w:r w:rsidRPr="004F0325">
        <w:rPr>
          <w:rFonts w:eastAsia="Times New Roman" w:cstheme="minorHAnsi"/>
        </w:rPr>
        <w:t>toksisitas</w:t>
      </w:r>
      <w:proofErr w:type="spellEnd"/>
      <w:r w:rsidRPr="004F0325">
        <w:rPr>
          <w:rFonts w:eastAsia="Times New Roman" w:cstheme="minorHAnsi"/>
        </w:rPr>
        <w:t xml:space="preserve">, </w:t>
      </w:r>
      <w:proofErr w:type="spellStart"/>
      <w:r w:rsidRPr="004F0325">
        <w:rPr>
          <w:rFonts w:eastAsia="Times New Roman" w:cstheme="minorHAnsi"/>
        </w:rPr>
        <w:t>pengobatan</w:t>
      </w:r>
      <w:proofErr w:type="spellEnd"/>
      <w:r w:rsidRPr="004F0325">
        <w:rPr>
          <w:rFonts w:eastAsia="Times New Roman" w:cstheme="minorHAnsi"/>
        </w:rPr>
        <w:t xml:space="preserve"> rutin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asimtomatik</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dibenarkan</w:t>
      </w:r>
      <w:proofErr w:type="spellEnd"/>
      <w:r w:rsidRPr="004F0325">
        <w:rPr>
          <w:rFonts w:eastAsia="Times New Roman" w:cstheme="minorHAnsi"/>
        </w:rPr>
        <w:t xml:space="preserve"> </w:t>
      </w:r>
      <w:proofErr w:type="spellStart"/>
      <w:r w:rsidRPr="004F0325">
        <w:rPr>
          <w:rFonts w:eastAsia="Times New Roman" w:cstheme="minorHAnsi"/>
        </w:rPr>
        <w:t>selain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pencegahan</w:t>
      </w:r>
      <w:proofErr w:type="spellEnd"/>
      <w:r w:rsidRPr="004F0325">
        <w:rPr>
          <w:rFonts w:eastAsia="Times New Roman" w:cstheme="minorHAnsi"/>
        </w:rPr>
        <w:t xml:space="preserve"> </w:t>
      </w:r>
      <w:proofErr w:type="spellStart"/>
      <w:r w:rsidRPr="004F0325">
        <w:rPr>
          <w:rFonts w:eastAsia="Times New Roman" w:cstheme="minorHAnsi"/>
        </w:rPr>
        <w:t>nefropati</w:t>
      </w:r>
      <w:proofErr w:type="spellEnd"/>
      <w:r w:rsidRPr="004F0325">
        <w:rPr>
          <w:rFonts w:eastAsia="Times New Roman" w:cstheme="minorHAnsi"/>
        </w:rPr>
        <w:t xml:space="preserve">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w:t>
      </w:r>
      <w:proofErr w:type="spellStart"/>
      <w:r w:rsidRPr="004F0325">
        <w:rPr>
          <w:rFonts w:eastAsia="Times New Roman" w:cstheme="minorHAnsi"/>
        </w:rPr>
        <w:t>akut</w:t>
      </w:r>
      <w:proofErr w:type="spellEnd"/>
      <w:r w:rsidRPr="004F0325">
        <w:rPr>
          <w:rFonts w:eastAsia="Times New Roman" w:cstheme="minorHAnsi"/>
        </w:rPr>
        <w:t xml:space="preserve">. Selain </w:t>
      </w:r>
      <w:proofErr w:type="spellStart"/>
      <w:r w:rsidRPr="004F0325">
        <w:rPr>
          <w:rFonts w:eastAsia="Times New Roman" w:cstheme="minorHAnsi"/>
        </w:rPr>
        <w:t>itu</w:t>
      </w:r>
      <w:proofErr w:type="spellEnd"/>
      <w:r w:rsidRPr="004F0325">
        <w:rPr>
          <w:rFonts w:eastAsia="Times New Roman" w:cstheme="minorHAnsi"/>
        </w:rPr>
        <w:t xml:space="preserve">, </w:t>
      </w:r>
      <w:proofErr w:type="spellStart"/>
      <w:r w:rsidRPr="004F0325">
        <w:rPr>
          <w:rFonts w:eastAsia="Times New Roman" w:cstheme="minorHAnsi"/>
        </w:rPr>
        <w:t>skrining</w:t>
      </w:r>
      <w:proofErr w:type="spellEnd"/>
      <w:r w:rsidRPr="004F0325">
        <w:rPr>
          <w:rFonts w:eastAsia="Times New Roman" w:cstheme="minorHAnsi"/>
        </w:rPr>
        <w:t xml:space="preserve"> rutin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asimptomatik</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dianjurkan</w:t>
      </w:r>
      <w:proofErr w:type="spellEnd"/>
      <w:r w:rsidRPr="004F0325">
        <w:rPr>
          <w:rFonts w:eastAsia="Times New Roman" w:cstheme="minorHAnsi"/>
        </w:rPr>
        <w:t xml:space="preserve">. </w:t>
      </w:r>
    </w:p>
    <w:p w14:paraId="1C457B86" w14:textId="1EF529C8" w:rsidR="00BE754D" w:rsidRPr="004F0325" w:rsidRDefault="00BE754D" w:rsidP="00CB4966">
      <w:pPr>
        <w:spacing w:line="276" w:lineRule="auto"/>
        <w:jc w:val="both"/>
        <w:rPr>
          <w:rFonts w:eastAsia="Times New Roman" w:cstheme="minorHAnsi"/>
        </w:rPr>
      </w:pPr>
      <w:proofErr w:type="spellStart"/>
      <w:r w:rsidRPr="004F0325">
        <w:rPr>
          <w:rFonts w:eastAsia="Times New Roman" w:cstheme="minorHAnsi"/>
        </w:rPr>
        <w:t>Namun</w:t>
      </w:r>
      <w:proofErr w:type="spellEnd"/>
      <w:r w:rsidRPr="004F0325">
        <w:rPr>
          <w:rFonts w:eastAsia="Times New Roman" w:cstheme="minorHAnsi"/>
        </w:rPr>
        <w:t xml:space="preserve">, </w:t>
      </w:r>
      <w:proofErr w:type="spellStart"/>
      <w:r w:rsidRPr="004F0325">
        <w:rPr>
          <w:rFonts w:eastAsia="Times New Roman" w:cstheme="minorHAnsi"/>
        </w:rPr>
        <w:t>jika</w:t>
      </w:r>
      <w:proofErr w:type="spellEnd"/>
      <w:r w:rsidRPr="004F0325">
        <w:rPr>
          <w:rFonts w:eastAsia="Times New Roman" w:cstheme="minorHAnsi"/>
        </w:rPr>
        <w:t xml:space="preserve"> </w:t>
      </w:r>
      <w:proofErr w:type="spellStart"/>
      <w:r w:rsidRPr="004F0325">
        <w:rPr>
          <w:rFonts w:eastAsia="Times New Roman" w:cstheme="minorHAnsi"/>
        </w:rPr>
        <w:t>hiperurisemia</w:t>
      </w:r>
      <w:proofErr w:type="spellEnd"/>
      <w:r w:rsidRPr="004F0325">
        <w:rPr>
          <w:rFonts w:eastAsia="Times New Roman" w:cstheme="minorHAnsi"/>
        </w:rPr>
        <w:t xml:space="preserve"> </w:t>
      </w:r>
      <w:proofErr w:type="spellStart"/>
      <w:r w:rsidRPr="004F0325">
        <w:rPr>
          <w:rFonts w:eastAsia="Times New Roman" w:cstheme="minorHAnsi"/>
        </w:rPr>
        <w:t>didiagnosis</w:t>
      </w:r>
      <w:proofErr w:type="spellEnd"/>
      <w:r w:rsidRPr="004F0325">
        <w:rPr>
          <w:rFonts w:eastAsia="Times New Roman" w:cstheme="minorHAnsi"/>
        </w:rPr>
        <w:t xml:space="preserve">, </w:t>
      </w:r>
      <w:proofErr w:type="spellStart"/>
      <w:r w:rsidRPr="004F0325">
        <w:rPr>
          <w:rFonts w:eastAsia="Times New Roman" w:cstheme="minorHAnsi"/>
        </w:rPr>
        <w:t>penyebabnya</w:t>
      </w:r>
      <w:proofErr w:type="spellEnd"/>
      <w:r w:rsidRPr="004F0325">
        <w:rPr>
          <w:rFonts w:eastAsia="Times New Roman" w:cstheme="minorHAnsi"/>
        </w:rPr>
        <w:t xml:space="preserve"> </w:t>
      </w:r>
      <w:proofErr w:type="spellStart"/>
      <w:r w:rsidRPr="004F0325">
        <w:rPr>
          <w:rFonts w:eastAsia="Times New Roman" w:cstheme="minorHAnsi"/>
        </w:rPr>
        <w:t>harus</w:t>
      </w:r>
      <w:proofErr w:type="spellEnd"/>
      <w:r w:rsidRPr="004F0325">
        <w:rPr>
          <w:rFonts w:eastAsia="Times New Roman" w:cstheme="minorHAnsi"/>
        </w:rPr>
        <w:t xml:space="preserve"> </w:t>
      </w:r>
      <w:proofErr w:type="spellStart"/>
      <w:r w:rsidRPr="004F0325">
        <w:rPr>
          <w:rFonts w:eastAsia="Times New Roman" w:cstheme="minorHAnsi"/>
        </w:rPr>
        <w:t>ditentukan</w:t>
      </w:r>
      <w:proofErr w:type="spellEnd"/>
      <w:r w:rsidRPr="004F0325">
        <w:rPr>
          <w:rFonts w:eastAsia="Times New Roman" w:cstheme="minorHAnsi"/>
        </w:rPr>
        <w:t xml:space="preserve">. Faktor </w:t>
      </w:r>
      <w:proofErr w:type="spellStart"/>
      <w:r w:rsidRPr="004F0325">
        <w:rPr>
          <w:rFonts w:eastAsia="Times New Roman" w:cstheme="minorHAnsi"/>
        </w:rPr>
        <w:t>penyebab</w:t>
      </w:r>
      <w:proofErr w:type="spellEnd"/>
      <w:r w:rsidRPr="004F0325">
        <w:rPr>
          <w:rFonts w:eastAsia="Times New Roman" w:cstheme="minorHAnsi"/>
        </w:rPr>
        <w:t xml:space="preserve"> </w:t>
      </w:r>
      <w:proofErr w:type="spellStart"/>
      <w:r w:rsidRPr="004F0325">
        <w:rPr>
          <w:rFonts w:eastAsia="Times New Roman" w:cstheme="minorHAnsi"/>
        </w:rPr>
        <w:t>harus</w:t>
      </w:r>
      <w:proofErr w:type="spellEnd"/>
      <w:r w:rsidRPr="004F0325">
        <w:rPr>
          <w:rFonts w:eastAsia="Times New Roman" w:cstheme="minorHAnsi"/>
        </w:rPr>
        <w:t xml:space="preserve"> </w:t>
      </w:r>
      <w:proofErr w:type="spellStart"/>
      <w:r w:rsidRPr="004F0325">
        <w:rPr>
          <w:rFonts w:eastAsia="Times New Roman" w:cstheme="minorHAnsi"/>
        </w:rPr>
        <w:t>diperbaiki</w:t>
      </w:r>
      <w:proofErr w:type="spellEnd"/>
      <w:r w:rsidRPr="004F0325">
        <w:rPr>
          <w:rFonts w:eastAsia="Times New Roman" w:cstheme="minorHAnsi"/>
        </w:rPr>
        <w:t xml:space="preserve"> </w:t>
      </w:r>
      <w:proofErr w:type="spellStart"/>
      <w:r w:rsidRPr="004F0325">
        <w:rPr>
          <w:rFonts w:eastAsia="Times New Roman" w:cstheme="minorHAnsi"/>
        </w:rPr>
        <w:t>jika</w:t>
      </w:r>
      <w:proofErr w:type="spellEnd"/>
      <w:r w:rsidRPr="004F0325">
        <w:rPr>
          <w:rFonts w:eastAsia="Times New Roman" w:cstheme="minorHAnsi"/>
        </w:rPr>
        <w:t xml:space="preserve"> </w:t>
      </w:r>
      <w:proofErr w:type="spellStart"/>
      <w:r w:rsidRPr="004F0325">
        <w:rPr>
          <w:rFonts w:eastAsia="Times New Roman" w:cstheme="minorHAnsi"/>
        </w:rPr>
        <w:t>kondisinya</w:t>
      </w:r>
      <w:proofErr w:type="spellEnd"/>
      <w:r w:rsidRPr="004F0325">
        <w:rPr>
          <w:rFonts w:eastAsia="Times New Roman" w:cstheme="minorHAnsi"/>
        </w:rPr>
        <w:t xml:space="preserve"> </w:t>
      </w:r>
      <w:proofErr w:type="spellStart"/>
      <w:r w:rsidRPr="004F0325">
        <w:rPr>
          <w:rFonts w:eastAsia="Times New Roman" w:cstheme="minorHAnsi"/>
        </w:rPr>
        <w:t>sekunder</w:t>
      </w:r>
      <w:proofErr w:type="spellEnd"/>
      <w:r w:rsidRPr="004F0325">
        <w:rPr>
          <w:rFonts w:eastAsia="Times New Roman" w:cstheme="minorHAnsi"/>
        </w:rPr>
        <w:t xml:space="preserve">, dan </w:t>
      </w:r>
      <w:proofErr w:type="spellStart"/>
      <w:r w:rsidRPr="004F0325">
        <w:rPr>
          <w:rFonts w:eastAsia="Times New Roman" w:cstheme="minorHAnsi"/>
        </w:rPr>
        <w:t>masalah</w:t>
      </w:r>
      <w:proofErr w:type="spellEnd"/>
      <w:r w:rsidRPr="004F0325">
        <w:rPr>
          <w:rFonts w:eastAsia="Times New Roman" w:cstheme="minorHAnsi"/>
        </w:rPr>
        <w:t xml:space="preserve"> </w:t>
      </w:r>
      <w:proofErr w:type="spellStart"/>
      <w:r w:rsidRPr="004F0325">
        <w:rPr>
          <w:rFonts w:eastAsia="Times New Roman" w:cstheme="minorHAnsi"/>
        </w:rPr>
        <w:t>terkait</w:t>
      </w:r>
      <w:proofErr w:type="spellEnd"/>
      <w:r w:rsidRPr="004F0325">
        <w:rPr>
          <w:rFonts w:eastAsia="Times New Roman" w:cstheme="minorHAnsi"/>
        </w:rPr>
        <w:t xml:space="preserve"> </w:t>
      </w:r>
      <w:proofErr w:type="spellStart"/>
      <w:r w:rsidRPr="004F0325">
        <w:rPr>
          <w:rFonts w:eastAsia="Times New Roman" w:cstheme="minorHAnsi"/>
        </w:rPr>
        <w:t>seperti</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 xml:space="preserve">, </w:t>
      </w:r>
      <w:proofErr w:type="spellStart"/>
      <w:r w:rsidRPr="004F0325">
        <w:rPr>
          <w:rFonts w:eastAsia="Times New Roman" w:cstheme="minorHAnsi"/>
        </w:rPr>
        <w:t>hipertensi</w:t>
      </w:r>
      <w:proofErr w:type="spellEnd"/>
      <w:r w:rsidRPr="004F0325">
        <w:rPr>
          <w:rFonts w:eastAsia="Times New Roman" w:cstheme="minorHAnsi"/>
        </w:rPr>
        <w:t xml:space="preserve">, diabetes </w:t>
      </w:r>
      <w:proofErr w:type="spellStart"/>
      <w:r w:rsidRPr="004F0325">
        <w:rPr>
          <w:rFonts w:eastAsia="Times New Roman" w:cstheme="minorHAnsi"/>
        </w:rPr>
        <w:t>melitus</w:t>
      </w:r>
      <w:proofErr w:type="spellEnd"/>
      <w:r w:rsidRPr="004F0325">
        <w:rPr>
          <w:rFonts w:eastAsia="Times New Roman" w:cstheme="minorHAnsi"/>
        </w:rPr>
        <w:t xml:space="preserve">, dan </w:t>
      </w:r>
      <w:proofErr w:type="spellStart"/>
      <w:r w:rsidRPr="004F0325">
        <w:rPr>
          <w:rFonts w:eastAsia="Times New Roman" w:cstheme="minorHAnsi"/>
        </w:rPr>
        <w:t>obesitas</w:t>
      </w:r>
      <w:proofErr w:type="spellEnd"/>
      <w:r w:rsidRPr="004F0325">
        <w:rPr>
          <w:rFonts w:eastAsia="Times New Roman" w:cstheme="minorHAnsi"/>
        </w:rPr>
        <w:t xml:space="preserve"> </w:t>
      </w:r>
      <w:proofErr w:type="spellStart"/>
      <w:r w:rsidRPr="004F0325">
        <w:rPr>
          <w:rFonts w:eastAsia="Times New Roman" w:cstheme="minorHAnsi"/>
        </w:rPr>
        <w:t>harus</w:t>
      </w:r>
      <w:proofErr w:type="spellEnd"/>
      <w:r w:rsidRPr="004F0325">
        <w:rPr>
          <w:rFonts w:eastAsia="Times New Roman" w:cstheme="minorHAnsi"/>
        </w:rPr>
        <w:t xml:space="preserve"> diobati.</w:t>
      </w:r>
      <w:r w:rsidRPr="004F0325">
        <w:rPr>
          <w:rFonts w:eastAsia="Times New Roman" w:cstheme="minorHAnsi"/>
          <w:vertAlign w:val="superscript"/>
        </w:rPr>
        <w:t>3</w:t>
      </w:r>
      <w:r w:rsidRPr="004F0325">
        <w:rPr>
          <w:rFonts w:eastAsia="Times New Roman" w:cstheme="minorHAnsi"/>
        </w:rPr>
        <w:t xml:space="preserve"> </w:t>
      </w:r>
      <w:proofErr w:type="spellStart"/>
      <w:r w:rsidRPr="004F0325">
        <w:rPr>
          <w:rFonts w:eastAsia="Times New Roman" w:cstheme="minorHAnsi"/>
        </w:rPr>
        <w:t>Sehingga</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hanya</w:t>
      </w:r>
      <w:proofErr w:type="spellEnd"/>
      <w:r w:rsidRPr="004F0325">
        <w:rPr>
          <w:rFonts w:eastAsia="Times New Roman" w:cstheme="minorHAnsi"/>
        </w:rPr>
        <w:t xml:space="preserve"> </w:t>
      </w:r>
      <w:proofErr w:type="spellStart"/>
      <w:r w:rsidRPr="004F0325">
        <w:rPr>
          <w:rFonts w:eastAsia="Times New Roman" w:cstheme="minorHAnsi"/>
        </w:rPr>
        <w:t>diberikan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obat</w:t>
      </w:r>
      <w:proofErr w:type="spellEnd"/>
      <w:r w:rsidRPr="004F0325">
        <w:rPr>
          <w:rFonts w:eastAsia="Times New Roman" w:cstheme="minorHAnsi"/>
        </w:rPr>
        <w:t xml:space="preserve"> simvastatin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satu</w:t>
      </w:r>
      <w:proofErr w:type="spellEnd"/>
      <w:r w:rsidRPr="004F0325">
        <w:rPr>
          <w:rFonts w:eastAsia="Times New Roman" w:cstheme="minorHAnsi"/>
        </w:rPr>
        <w:t xml:space="preserve"> </w:t>
      </w:r>
      <w:proofErr w:type="spellStart"/>
      <w:r w:rsidRPr="004F0325">
        <w:rPr>
          <w:rFonts w:eastAsia="Times New Roman" w:cstheme="minorHAnsi"/>
        </w:rPr>
        <w:t>minggu</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kolkisin</w:t>
      </w:r>
      <w:proofErr w:type="spellEnd"/>
      <w:r w:rsidRPr="004F0325">
        <w:rPr>
          <w:rFonts w:eastAsia="Times New Roman" w:cstheme="minorHAnsi"/>
        </w:rPr>
        <w:t xml:space="preserve"> </w:t>
      </w:r>
      <w:proofErr w:type="spellStart"/>
      <w:r w:rsidRPr="004F0325">
        <w:rPr>
          <w:rFonts w:eastAsia="Times New Roman" w:cstheme="minorHAnsi"/>
        </w:rPr>
        <w:t>selama</w:t>
      </w:r>
      <w:proofErr w:type="spellEnd"/>
      <w:r w:rsidRPr="004F0325">
        <w:rPr>
          <w:rFonts w:eastAsia="Times New Roman" w:cstheme="minorHAnsi"/>
        </w:rPr>
        <w:t xml:space="preserve"> </w:t>
      </w:r>
      <w:proofErr w:type="spellStart"/>
      <w:r w:rsidRPr="004F0325">
        <w:rPr>
          <w:rFonts w:eastAsia="Times New Roman" w:cstheme="minorHAnsi"/>
        </w:rPr>
        <w:t>tiga</w:t>
      </w:r>
      <w:proofErr w:type="spellEnd"/>
      <w:r w:rsidRPr="004F0325">
        <w:rPr>
          <w:rFonts w:eastAsia="Times New Roman" w:cstheme="minorHAnsi"/>
        </w:rPr>
        <w:t xml:space="preserve"> </w:t>
      </w:r>
      <w:proofErr w:type="spellStart"/>
      <w:r w:rsidRPr="004F0325">
        <w:rPr>
          <w:rFonts w:eastAsia="Times New Roman" w:cstheme="minorHAnsi"/>
        </w:rPr>
        <w:t>hari</w:t>
      </w:r>
      <w:proofErr w:type="spellEnd"/>
      <w:r w:rsidRPr="004F0325">
        <w:rPr>
          <w:rFonts w:eastAsia="Times New Roman" w:cstheme="minorHAnsi"/>
        </w:rPr>
        <w:t xml:space="preserve"> dan </w:t>
      </w:r>
      <w:proofErr w:type="spellStart"/>
      <w:r w:rsidRPr="004F0325">
        <w:rPr>
          <w:rFonts w:eastAsia="Times New Roman" w:cstheme="minorHAnsi"/>
        </w:rPr>
        <w:t>rencana</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lebih</w:t>
      </w:r>
      <w:proofErr w:type="spellEnd"/>
      <w:r w:rsidRPr="004F0325">
        <w:rPr>
          <w:rFonts w:eastAsia="Times New Roman" w:cstheme="minorHAnsi"/>
        </w:rPr>
        <w:t xml:space="preserve"> </w:t>
      </w:r>
      <w:proofErr w:type="spellStart"/>
      <w:r w:rsidRPr="004F0325">
        <w:rPr>
          <w:rFonts w:eastAsia="Times New Roman" w:cstheme="minorHAnsi"/>
        </w:rPr>
        <w:t>ditekankan</w:t>
      </w:r>
      <w:proofErr w:type="spellEnd"/>
      <w:r w:rsidRPr="004F0325">
        <w:rPr>
          <w:rFonts w:eastAsia="Times New Roman" w:cstheme="minorHAnsi"/>
        </w:rPr>
        <w:t xml:space="preserve"> pada </w:t>
      </w:r>
      <w:proofErr w:type="spellStart"/>
      <w:r w:rsidRPr="004F0325">
        <w:rPr>
          <w:rFonts w:eastAsia="Times New Roman" w:cstheme="minorHAnsi"/>
        </w:rPr>
        <w:t>edukasi</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modifikasi</w:t>
      </w:r>
      <w:proofErr w:type="spellEnd"/>
      <w:r w:rsidRPr="004F0325">
        <w:rPr>
          <w:rFonts w:eastAsia="Times New Roman" w:cstheme="minorHAnsi"/>
        </w:rPr>
        <w:t xml:space="preserve"> </w:t>
      </w:r>
      <w:proofErr w:type="spellStart"/>
      <w:r w:rsidRPr="004F0325">
        <w:rPr>
          <w:rFonts w:eastAsia="Times New Roman" w:cstheme="minorHAnsi"/>
        </w:rPr>
        <w:t>gaya</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melalui</w:t>
      </w:r>
      <w:proofErr w:type="spellEnd"/>
      <w:r w:rsidRPr="004F0325">
        <w:rPr>
          <w:rFonts w:eastAsia="Times New Roman" w:cstheme="minorHAnsi"/>
        </w:rPr>
        <w:t xml:space="preserve"> media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w:t>
      </w:r>
    </w:p>
    <w:p w14:paraId="30A08BFD" w14:textId="77777777" w:rsidR="00BE754D" w:rsidRPr="004F0325" w:rsidRDefault="00BE754D" w:rsidP="00CB4966">
      <w:pPr>
        <w:spacing w:line="276" w:lineRule="auto"/>
        <w:jc w:val="both"/>
        <w:rPr>
          <w:rFonts w:eastAsia="Times New Roman" w:cstheme="minorHAnsi"/>
        </w:rPr>
      </w:pPr>
      <w:r w:rsidRPr="004F0325">
        <w:rPr>
          <w:rFonts w:eastAsia="Times New Roman" w:cstheme="minorHAnsi"/>
        </w:rPr>
        <w:t xml:space="preserve">Pada </w:t>
      </w:r>
      <w:proofErr w:type="spellStart"/>
      <w:r w:rsidRPr="004F0325">
        <w:rPr>
          <w:rFonts w:eastAsia="Times New Roman" w:cstheme="minorHAnsi"/>
        </w:rPr>
        <w:t>kunjungan</w:t>
      </w:r>
      <w:proofErr w:type="spellEnd"/>
      <w:r w:rsidRPr="004F0325">
        <w:rPr>
          <w:rFonts w:eastAsia="Times New Roman" w:cstheme="minorHAnsi"/>
        </w:rPr>
        <w:t xml:space="preserve"> </w:t>
      </w:r>
      <w:proofErr w:type="spellStart"/>
      <w:r w:rsidRPr="004F0325">
        <w:rPr>
          <w:rFonts w:eastAsia="Times New Roman" w:cstheme="minorHAnsi"/>
        </w:rPr>
        <w:t>kedua</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yang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memberikan</w:t>
      </w:r>
      <w:proofErr w:type="spellEnd"/>
      <w:r w:rsidRPr="004F0325">
        <w:rPr>
          <w:rFonts w:eastAsia="Times New Roman" w:cstheme="minorHAnsi"/>
        </w:rPr>
        <w:t xml:space="preserve"> </w:t>
      </w:r>
      <w:proofErr w:type="spellStart"/>
      <w:r w:rsidRPr="004F0325">
        <w:rPr>
          <w:rFonts w:eastAsia="Times New Roman" w:cstheme="minorHAnsi"/>
        </w:rPr>
        <w:t>penyuluhan</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menggunakan</w:t>
      </w:r>
      <w:proofErr w:type="spellEnd"/>
      <w:r w:rsidRPr="004F0325">
        <w:rPr>
          <w:rFonts w:eastAsia="Times New Roman" w:cstheme="minorHAnsi"/>
        </w:rPr>
        <w:t xml:space="preserve"> media poster. Media poster </w:t>
      </w:r>
      <w:proofErr w:type="spellStart"/>
      <w:r w:rsidRPr="004F0325">
        <w:rPr>
          <w:rFonts w:eastAsia="Times New Roman" w:cstheme="minorHAnsi"/>
        </w:rPr>
        <w:t>berisi</w:t>
      </w:r>
      <w:proofErr w:type="spellEnd"/>
      <w:r w:rsidRPr="004F0325">
        <w:rPr>
          <w:rFonts w:eastAsia="Times New Roman" w:cstheme="minorHAnsi"/>
        </w:rPr>
        <w:t xml:space="preserve"> </w:t>
      </w:r>
      <w:proofErr w:type="spellStart"/>
      <w:r w:rsidRPr="004F0325">
        <w:rPr>
          <w:rFonts w:eastAsia="Times New Roman" w:cstheme="minorHAnsi"/>
        </w:rPr>
        <w:t>beberapa</w:t>
      </w:r>
      <w:proofErr w:type="spellEnd"/>
      <w:r w:rsidRPr="004F0325">
        <w:rPr>
          <w:rFonts w:eastAsia="Times New Roman" w:cstheme="minorHAnsi"/>
        </w:rPr>
        <w:t xml:space="preserve"> </w:t>
      </w:r>
      <w:proofErr w:type="spellStart"/>
      <w:r w:rsidRPr="004F0325">
        <w:rPr>
          <w:rFonts w:eastAsia="Times New Roman" w:cstheme="minorHAnsi"/>
        </w:rPr>
        <w:t>materi</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kolesterolemia</w:t>
      </w:r>
      <w:proofErr w:type="spellEnd"/>
      <w:r w:rsidRPr="004F0325">
        <w:rPr>
          <w:rFonts w:eastAsia="Times New Roman" w:cstheme="minorHAnsi"/>
        </w:rPr>
        <w:t xml:space="preserve"> dan </w:t>
      </w:r>
      <w:proofErr w:type="spellStart"/>
      <w:r w:rsidRPr="004F0325">
        <w:rPr>
          <w:rFonts w:eastAsia="Times New Roman" w:cstheme="minorHAnsi"/>
        </w:rPr>
        <w:t>urecemia</w:t>
      </w:r>
      <w:proofErr w:type="spellEnd"/>
      <w:r w:rsidRPr="004F0325">
        <w:rPr>
          <w:rFonts w:eastAsia="Times New Roman" w:cstheme="minorHAnsi"/>
        </w:rPr>
        <w:t xml:space="preserve"> yang </w:t>
      </w:r>
      <w:proofErr w:type="spellStart"/>
      <w:r w:rsidRPr="004F0325">
        <w:rPr>
          <w:rFonts w:eastAsia="Times New Roman" w:cstheme="minorHAnsi"/>
        </w:rPr>
        <w:t>disertai</w:t>
      </w:r>
      <w:proofErr w:type="spellEnd"/>
      <w:r w:rsidRPr="004F0325">
        <w:rPr>
          <w:rFonts w:eastAsia="Times New Roman" w:cstheme="minorHAnsi"/>
        </w:rPr>
        <w:t xml:space="preserve"> </w:t>
      </w:r>
      <w:proofErr w:type="spellStart"/>
      <w:r w:rsidRPr="004F0325">
        <w:rPr>
          <w:rFonts w:eastAsia="Times New Roman" w:cstheme="minorHAnsi"/>
        </w:rPr>
        <w:t>gambar</w:t>
      </w:r>
      <w:proofErr w:type="spellEnd"/>
      <w:r w:rsidRPr="004F0325">
        <w:rPr>
          <w:rFonts w:eastAsia="Times New Roman" w:cstheme="minorHAnsi"/>
        </w:rPr>
        <w:t xml:space="preserve"> </w:t>
      </w:r>
      <w:proofErr w:type="spellStart"/>
      <w:r w:rsidRPr="004F0325">
        <w:rPr>
          <w:rFonts w:eastAsia="Times New Roman" w:cstheme="minorHAnsi"/>
        </w:rPr>
        <w:t>sehingga</w:t>
      </w:r>
      <w:proofErr w:type="spellEnd"/>
      <w:r w:rsidRPr="004F0325">
        <w:rPr>
          <w:rFonts w:eastAsia="Times New Roman" w:cstheme="minorHAnsi"/>
        </w:rPr>
        <w:t xml:space="preserve"> </w:t>
      </w:r>
      <w:proofErr w:type="spellStart"/>
      <w:r w:rsidRPr="004F0325">
        <w:rPr>
          <w:rFonts w:eastAsia="Times New Roman" w:cstheme="minorHAnsi"/>
        </w:rPr>
        <w:t>diharapkan</w:t>
      </w:r>
      <w:proofErr w:type="spellEnd"/>
      <w:r w:rsidRPr="004F0325">
        <w:rPr>
          <w:rFonts w:eastAsia="Times New Roman" w:cstheme="minorHAnsi"/>
        </w:rPr>
        <w:t xml:space="preserve"> </w:t>
      </w:r>
      <w:proofErr w:type="spellStart"/>
      <w:r w:rsidRPr="004F0325">
        <w:rPr>
          <w:rFonts w:eastAsia="Times New Roman" w:cstheme="minorHAnsi"/>
        </w:rPr>
        <w:t>mudah</w:t>
      </w:r>
      <w:proofErr w:type="spellEnd"/>
      <w:r w:rsidRPr="004F0325">
        <w:rPr>
          <w:rFonts w:eastAsia="Times New Roman" w:cstheme="minorHAnsi"/>
        </w:rPr>
        <w:t xml:space="preserve"> </w:t>
      </w:r>
      <w:proofErr w:type="spellStart"/>
      <w:r w:rsidRPr="004F0325">
        <w:rPr>
          <w:rFonts w:eastAsia="Times New Roman" w:cstheme="minorHAnsi"/>
        </w:rPr>
        <w:t>dipahami</w:t>
      </w:r>
      <w:proofErr w:type="spellEnd"/>
      <w:r w:rsidRPr="004F0325">
        <w:rPr>
          <w:rFonts w:eastAsia="Times New Roman" w:cstheme="minorHAnsi"/>
        </w:rPr>
        <w:t xml:space="preserve"> oleh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yang </w:t>
      </w:r>
      <w:proofErr w:type="spellStart"/>
      <w:r w:rsidRPr="004F0325">
        <w:rPr>
          <w:rFonts w:eastAsia="Times New Roman" w:cstheme="minorHAnsi"/>
        </w:rPr>
        <w:t>difokuskan</w:t>
      </w:r>
      <w:proofErr w:type="spellEnd"/>
      <w:r w:rsidRPr="004F0325">
        <w:rPr>
          <w:rFonts w:eastAsia="Times New Roman" w:cstheme="minorHAnsi"/>
        </w:rPr>
        <w:t xml:space="preserve"> </w:t>
      </w:r>
      <w:proofErr w:type="spellStart"/>
      <w:r w:rsidRPr="004F0325">
        <w:rPr>
          <w:rFonts w:eastAsia="Times New Roman" w:cstheme="minorHAnsi"/>
        </w:rPr>
        <w:t>adalah</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pengetahuan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mengenai</w:t>
      </w:r>
      <w:proofErr w:type="spellEnd"/>
      <w:r w:rsidRPr="004F0325">
        <w:rPr>
          <w:rFonts w:eastAsia="Times New Roman" w:cstheme="minorHAnsi"/>
        </w:rPr>
        <w:t xml:space="preserve"> </w:t>
      </w:r>
      <w:proofErr w:type="spellStart"/>
      <w:r w:rsidRPr="004F0325">
        <w:rPr>
          <w:rFonts w:eastAsia="Times New Roman" w:cstheme="minorHAnsi"/>
        </w:rPr>
        <w:t>penyakit</w:t>
      </w:r>
      <w:proofErr w:type="spellEnd"/>
      <w:r w:rsidRPr="004F0325">
        <w:rPr>
          <w:rFonts w:eastAsia="Times New Roman" w:cstheme="minorHAnsi"/>
        </w:rPr>
        <w:t xml:space="preserve">, </w:t>
      </w:r>
      <w:proofErr w:type="spellStart"/>
      <w:r w:rsidRPr="004F0325">
        <w:rPr>
          <w:rFonts w:eastAsia="Times New Roman" w:cstheme="minorHAnsi"/>
        </w:rPr>
        <w:t>gejala</w:t>
      </w:r>
      <w:proofErr w:type="spellEnd"/>
      <w:r w:rsidRPr="004F0325">
        <w:rPr>
          <w:rFonts w:eastAsia="Times New Roman" w:cstheme="minorHAnsi"/>
        </w:rPr>
        <w:t xml:space="preserve"> dan </w:t>
      </w:r>
      <w:proofErr w:type="spellStart"/>
      <w:r w:rsidRPr="004F0325">
        <w:rPr>
          <w:rFonts w:eastAsia="Times New Roman" w:cstheme="minorHAnsi"/>
        </w:rPr>
        <w:t>tanda</w:t>
      </w:r>
      <w:proofErr w:type="spellEnd"/>
      <w:r w:rsidRPr="004F0325">
        <w:rPr>
          <w:rFonts w:eastAsia="Times New Roman" w:cstheme="minorHAnsi"/>
        </w:rPr>
        <w:t xml:space="preserve">, </w:t>
      </w:r>
      <w:proofErr w:type="spellStart"/>
      <w:r w:rsidRPr="004F0325">
        <w:rPr>
          <w:rFonts w:eastAsia="Times New Roman" w:cstheme="minorHAnsi"/>
        </w:rPr>
        <w:t>pencegahan</w:t>
      </w:r>
      <w:proofErr w:type="spellEnd"/>
      <w:r w:rsidRPr="004F0325">
        <w:rPr>
          <w:rFonts w:eastAsia="Times New Roman" w:cstheme="minorHAnsi"/>
        </w:rPr>
        <w:t xml:space="preserve"> </w:t>
      </w:r>
      <w:proofErr w:type="spellStart"/>
      <w:r w:rsidRPr="004F0325">
        <w:rPr>
          <w:rFonts w:eastAsia="Times New Roman" w:cstheme="minorHAnsi"/>
        </w:rPr>
        <w:t>serta</w:t>
      </w:r>
      <w:proofErr w:type="spellEnd"/>
      <w:r w:rsidRPr="004F0325">
        <w:rPr>
          <w:rFonts w:eastAsia="Times New Roman" w:cstheme="minorHAnsi"/>
        </w:rPr>
        <w:t xml:space="preserve"> </w:t>
      </w:r>
      <w:proofErr w:type="spellStart"/>
      <w:r w:rsidRPr="004F0325">
        <w:rPr>
          <w:rFonts w:eastAsia="Times New Roman" w:cstheme="minorHAnsi"/>
        </w:rPr>
        <w:t>prinsip</w:t>
      </w:r>
      <w:proofErr w:type="spellEnd"/>
      <w:r w:rsidRPr="004F0325">
        <w:rPr>
          <w:rFonts w:eastAsia="Times New Roman" w:cstheme="minorHAnsi"/>
        </w:rPr>
        <w:t xml:space="preserve"> </w:t>
      </w:r>
      <w:proofErr w:type="spellStart"/>
      <w:r w:rsidRPr="004F0325">
        <w:rPr>
          <w:rFonts w:eastAsia="Times New Roman" w:cstheme="minorHAnsi"/>
        </w:rPr>
        <w:t>gizi</w:t>
      </w:r>
      <w:proofErr w:type="spellEnd"/>
      <w:r w:rsidRPr="004F0325">
        <w:rPr>
          <w:rFonts w:eastAsia="Times New Roman" w:cstheme="minorHAnsi"/>
        </w:rPr>
        <w:t xml:space="preserve"> </w:t>
      </w:r>
      <w:proofErr w:type="spellStart"/>
      <w:r w:rsidRPr="004F0325">
        <w:rPr>
          <w:rFonts w:eastAsia="Times New Roman" w:cstheme="minorHAnsi"/>
        </w:rPr>
        <w:t>seimbang</w:t>
      </w:r>
      <w:proofErr w:type="spellEnd"/>
      <w:r w:rsidRPr="004F0325">
        <w:rPr>
          <w:rFonts w:eastAsia="Times New Roman" w:cstheme="minorHAnsi"/>
        </w:rPr>
        <w:t>.</w:t>
      </w:r>
    </w:p>
    <w:p w14:paraId="1A272741" w14:textId="77777777" w:rsidR="00BE754D" w:rsidRPr="004F0325" w:rsidRDefault="00BE754D" w:rsidP="00CB4966">
      <w:pPr>
        <w:spacing w:line="276" w:lineRule="auto"/>
        <w:jc w:val="both"/>
        <w:rPr>
          <w:rFonts w:eastAsia="Times New Roman" w:cstheme="minorHAnsi"/>
        </w:rPr>
      </w:pPr>
      <w:r w:rsidRPr="004F0325">
        <w:rPr>
          <w:rFonts w:eastAsia="Times New Roman" w:cstheme="minorHAnsi"/>
        </w:rPr>
        <w:t xml:space="preserve">Peran Family focused pada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ini</w:t>
      </w:r>
      <w:proofErr w:type="spellEnd"/>
      <w:r w:rsidRPr="004F0325">
        <w:rPr>
          <w:rFonts w:eastAsia="Times New Roman" w:cstheme="minorHAnsi"/>
        </w:rPr>
        <w:t xml:space="preserve"> </w:t>
      </w:r>
      <w:proofErr w:type="spellStart"/>
      <w:r w:rsidRPr="004F0325">
        <w:rPr>
          <w:rFonts w:eastAsia="Times New Roman" w:cstheme="minorHAnsi"/>
        </w:rPr>
        <w:t>diharapkan</w:t>
      </w:r>
      <w:proofErr w:type="spellEnd"/>
      <w:r w:rsidRPr="004F0325">
        <w:rPr>
          <w:rFonts w:eastAsia="Times New Roman" w:cstheme="minorHAnsi"/>
        </w:rPr>
        <w:t xml:space="preserve"> </w:t>
      </w:r>
      <w:proofErr w:type="spellStart"/>
      <w:r w:rsidRPr="004F0325">
        <w:rPr>
          <w:rFonts w:eastAsia="Times New Roman" w:cstheme="minorHAnsi"/>
        </w:rPr>
        <w:t>seluruh</w:t>
      </w:r>
      <w:proofErr w:type="spellEnd"/>
      <w:r w:rsidRPr="004F0325">
        <w:rPr>
          <w:rFonts w:eastAsia="Times New Roman" w:cstheme="minorHAnsi"/>
        </w:rPr>
        <w:t xml:space="preserve"> </w:t>
      </w:r>
      <w:proofErr w:type="spellStart"/>
      <w:r w:rsidRPr="004F0325">
        <w:rPr>
          <w:rFonts w:eastAsia="Times New Roman" w:cstheme="minorHAnsi"/>
        </w:rPr>
        <w:t>anggota</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menjadi</w:t>
      </w:r>
      <w:proofErr w:type="spellEnd"/>
      <w:r w:rsidRPr="004F0325">
        <w:rPr>
          <w:rFonts w:eastAsia="Times New Roman" w:cstheme="minorHAnsi"/>
        </w:rPr>
        <w:t xml:space="preserve"> </w:t>
      </w:r>
      <w:proofErr w:type="spellStart"/>
      <w:r w:rsidRPr="004F0325">
        <w:rPr>
          <w:rFonts w:eastAsia="Times New Roman" w:cstheme="minorHAnsi"/>
        </w:rPr>
        <w:t>pengawas</w:t>
      </w:r>
      <w:proofErr w:type="spellEnd"/>
      <w:r w:rsidRPr="004F0325">
        <w:rPr>
          <w:rFonts w:eastAsia="Times New Roman" w:cstheme="minorHAnsi"/>
        </w:rPr>
        <w:t xml:space="preserve"> </w:t>
      </w:r>
      <w:proofErr w:type="spellStart"/>
      <w:r w:rsidRPr="004F0325">
        <w:rPr>
          <w:rFonts w:eastAsia="Times New Roman" w:cstheme="minorHAnsi"/>
        </w:rPr>
        <w:t>kepada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selama</w:t>
      </w:r>
      <w:proofErr w:type="spellEnd"/>
      <w:r w:rsidRPr="004F0325">
        <w:rPr>
          <w:rFonts w:eastAsia="Times New Roman" w:cstheme="minorHAnsi"/>
        </w:rPr>
        <w:t xml:space="preserve"> </w:t>
      </w:r>
      <w:proofErr w:type="spellStart"/>
      <w:r w:rsidRPr="004F0325">
        <w:rPr>
          <w:rFonts w:eastAsia="Times New Roman" w:cstheme="minorHAnsi"/>
        </w:rPr>
        <w:t>menjalani</w:t>
      </w:r>
      <w:proofErr w:type="spellEnd"/>
      <w:r w:rsidRPr="004F0325">
        <w:rPr>
          <w:rFonts w:eastAsia="Times New Roman" w:cstheme="minorHAnsi"/>
        </w:rPr>
        <w:t xml:space="preserve"> </w:t>
      </w:r>
      <w:proofErr w:type="spellStart"/>
      <w:r w:rsidRPr="004F0325">
        <w:rPr>
          <w:rFonts w:eastAsia="Times New Roman" w:cstheme="minorHAnsi"/>
        </w:rPr>
        <w:t>pengobatan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juga </w:t>
      </w:r>
      <w:proofErr w:type="spellStart"/>
      <w:r w:rsidRPr="004F0325">
        <w:rPr>
          <w:rFonts w:eastAsia="Times New Roman" w:cstheme="minorHAnsi"/>
        </w:rPr>
        <w:t>diharapkan</w:t>
      </w:r>
      <w:proofErr w:type="spellEnd"/>
      <w:r w:rsidRPr="004F0325">
        <w:rPr>
          <w:rFonts w:eastAsia="Times New Roman" w:cstheme="minorHAnsi"/>
        </w:rPr>
        <w:t xml:space="preserve"> </w:t>
      </w:r>
      <w:proofErr w:type="spellStart"/>
      <w:r w:rsidRPr="004F0325">
        <w:rPr>
          <w:rFonts w:eastAsia="Times New Roman" w:cstheme="minorHAnsi"/>
        </w:rPr>
        <w:t>memiliki</w:t>
      </w:r>
      <w:proofErr w:type="spellEnd"/>
      <w:r w:rsidRPr="004F0325">
        <w:rPr>
          <w:rFonts w:eastAsia="Times New Roman" w:cstheme="minorHAnsi"/>
        </w:rPr>
        <w:t xml:space="preserve"> </w:t>
      </w:r>
      <w:proofErr w:type="spellStart"/>
      <w:r w:rsidRPr="004F0325">
        <w:rPr>
          <w:rFonts w:eastAsia="Times New Roman" w:cstheme="minorHAnsi"/>
        </w:rPr>
        <w:t>peran</w:t>
      </w:r>
      <w:proofErr w:type="spellEnd"/>
      <w:r w:rsidRPr="004F0325">
        <w:rPr>
          <w:rFonts w:eastAsia="Times New Roman" w:cstheme="minorHAnsi"/>
        </w:rPr>
        <w:t xml:space="preserve"> </w:t>
      </w:r>
      <w:proofErr w:type="spellStart"/>
      <w:r w:rsidRPr="004F0325">
        <w:rPr>
          <w:rFonts w:eastAsia="Times New Roman" w:cstheme="minorHAnsi"/>
        </w:rPr>
        <w:t>dalam</w:t>
      </w:r>
      <w:proofErr w:type="spellEnd"/>
      <w:r w:rsidRPr="004F0325">
        <w:rPr>
          <w:rFonts w:eastAsia="Times New Roman" w:cstheme="minorHAnsi"/>
        </w:rPr>
        <w:t xml:space="preserve"> </w:t>
      </w:r>
      <w:proofErr w:type="spellStart"/>
      <w:r w:rsidRPr="004F0325">
        <w:rPr>
          <w:rFonts w:eastAsia="Times New Roman" w:cstheme="minorHAnsi"/>
        </w:rPr>
        <w:t>penerapan</w:t>
      </w:r>
      <w:proofErr w:type="spellEnd"/>
      <w:r w:rsidRPr="004F0325">
        <w:rPr>
          <w:rFonts w:eastAsia="Times New Roman" w:cstheme="minorHAnsi"/>
        </w:rPr>
        <w:t xml:space="preserve"> </w:t>
      </w:r>
      <w:proofErr w:type="spellStart"/>
      <w:r w:rsidRPr="004F0325">
        <w:rPr>
          <w:rFonts w:eastAsia="Times New Roman" w:cstheme="minorHAnsi"/>
        </w:rPr>
        <w:t>perilaku</w:t>
      </w:r>
      <w:proofErr w:type="spellEnd"/>
      <w:r w:rsidRPr="004F0325">
        <w:rPr>
          <w:rFonts w:eastAsia="Times New Roman" w:cstheme="minorHAnsi"/>
        </w:rPr>
        <w:t xml:space="preserve"> </w:t>
      </w:r>
      <w:proofErr w:type="spellStart"/>
      <w:r w:rsidRPr="004F0325">
        <w:rPr>
          <w:rFonts w:eastAsia="Times New Roman" w:cstheme="minorHAnsi"/>
        </w:rPr>
        <w:t>hidup</w:t>
      </w:r>
      <w:proofErr w:type="spellEnd"/>
      <w:r w:rsidRPr="004F0325">
        <w:rPr>
          <w:rFonts w:eastAsia="Times New Roman" w:cstheme="minorHAnsi"/>
        </w:rPr>
        <w:t xml:space="preserve"> </w:t>
      </w:r>
      <w:proofErr w:type="spellStart"/>
      <w:r w:rsidRPr="004F0325">
        <w:rPr>
          <w:rFonts w:eastAsia="Times New Roman" w:cstheme="minorHAnsi"/>
        </w:rPr>
        <w:t>sehat</w:t>
      </w:r>
      <w:proofErr w:type="spellEnd"/>
      <w:r w:rsidRPr="004F0325">
        <w:rPr>
          <w:rFonts w:eastAsia="Times New Roman" w:cstheme="minorHAnsi"/>
        </w:rPr>
        <w:t xml:space="preserve"> dan </w:t>
      </w:r>
      <w:proofErr w:type="spellStart"/>
      <w:r w:rsidRPr="004F0325">
        <w:rPr>
          <w:rFonts w:eastAsia="Times New Roman" w:cstheme="minorHAnsi"/>
        </w:rPr>
        <w:t>menerapkan</w:t>
      </w:r>
      <w:proofErr w:type="spellEnd"/>
      <w:r w:rsidRPr="004F0325">
        <w:rPr>
          <w:rFonts w:eastAsia="Times New Roman" w:cstheme="minorHAnsi"/>
        </w:rPr>
        <w:t xml:space="preserve"> </w:t>
      </w:r>
      <w:proofErr w:type="spellStart"/>
      <w:r w:rsidRPr="004F0325">
        <w:rPr>
          <w:rFonts w:eastAsia="Times New Roman" w:cstheme="minorHAnsi"/>
        </w:rPr>
        <w:t>prinsip</w:t>
      </w:r>
      <w:proofErr w:type="spellEnd"/>
      <w:r w:rsidRPr="004F0325">
        <w:rPr>
          <w:rFonts w:eastAsia="Times New Roman" w:cstheme="minorHAnsi"/>
        </w:rPr>
        <w:t xml:space="preserve"> diet </w:t>
      </w:r>
      <w:proofErr w:type="spellStart"/>
      <w:r w:rsidRPr="004F0325">
        <w:rPr>
          <w:rFonts w:eastAsia="Times New Roman" w:cstheme="minorHAnsi"/>
        </w:rPr>
        <w:t>gizi</w:t>
      </w:r>
      <w:proofErr w:type="spellEnd"/>
      <w:r w:rsidRPr="004F0325">
        <w:rPr>
          <w:rFonts w:eastAsia="Times New Roman" w:cstheme="minorHAnsi"/>
        </w:rPr>
        <w:t xml:space="preserve"> </w:t>
      </w:r>
      <w:proofErr w:type="spellStart"/>
      <w:r w:rsidRPr="004F0325">
        <w:rPr>
          <w:rFonts w:eastAsia="Times New Roman" w:cstheme="minorHAnsi"/>
        </w:rPr>
        <w:t>seimbang</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juga </w:t>
      </w:r>
      <w:proofErr w:type="spellStart"/>
      <w:r w:rsidRPr="004F0325">
        <w:rPr>
          <w:rFonts w:eastAsia="Times New Roman" w:cstheme="minorHAnsi"/>
        </w:rPr>
        <w:t>diharapkan</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bertanggung</w:t>
      </w:r>
      <w:proofErr w:type="spellEnd"/>
      <w:r w:rsidRPr="004F0325">
        <w:rPr>
          <w:rFonts w:eastAsia="Times New Roman" w:cstheme="minorHAnsi"/>
        </w:rPr>
        <w:t xml:space="preserve"> </w:t>
      </w:r>
      <w:proofErr w:type="spellStart"/>
      <w:r w:rsidRPr="004F0325">
        <w:rPr>
          <w:rFonts w:eastAsia="Times New Roman" w:cstheme="minorHAnsi"/>
        </w:rPr>
        <w:t>jawab</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menghantarkan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berobat</w:t>
      </w:r>
      <w:proofErr w:type="spellEnd"/>
      <w:r w:rsidRPr="004F0325">
        <w:rPr>
          <w:rFonts w:eastAsia="Times New Roman" w:cstheme="minorHAnsi"/>
        </w:rPr>
        <w:t xml:space="preserve"> </w:t>
      </w:r>
      <w:r w:rsidRPr="004F0325">
        <w:rPr>
          <w:rFonts w:eastAsia="Times New Roman" w:cstheme="minorHAnsi"/>
        </w:rPr>
        <w:t xml:space="preserve">dan </w:t>
      </w:r>
      <w:proofErr w:type="spellStart"/>
      <w:r w:rsidRPr="004F0325">
        <w:rPr>
          <w:rFonts w:eastAsia="Times New Roman" w:cstheme="minorHAnsi"/>
        </w:rPr>
        <w:t>melakukan</w:t>
      </w:r>
      <w:proofErr w:type="spellEnd"/>
      <w:r w:rsidRPr="004F0325">
        <w:rPr>
          <w:rFonts w:eastAsia="Times New Roman" w:cstheme="minorHAnsi"/>
        </w:rPr>
        <w:t xml:space="preserve"> </w:t>
      </w:r>
      <w:proofErr w:type="spellStart"/>
      <w:r w:rsidRPr="004F0325">
        <w:rPr>
          <w:rFonts w:eastAsia="Times New Roman" w:cstheme="minorHAnsi"/>
        </w:rPr>
        <w:t>pemeriksaan</w:t>
      </w:r>
      <w:proofErr w:type="spellEnd"/>
      <w:r w:rsidRPr="004F0325">
        <w:rPr>
          <w:rFonts w:eastAsia="Times New Roman" w:cstheme="minorHAnsi"/>
        </w:rPr>
        <w:t xml:space="preserve"> </w:t>
      </w:r>
      <w:proofErr w:type="spellStart"/>
      <w:r w:rsidRPr="004F0325">
        <w:rPr>
          <w:rFonts w:eastAsia="Times New Roman" w:cstheme="minorHAnsi"/>
        </w:rPr>
        <w:t>kesehatan</w:t>
      </w:r>
      <w:proofErr w:type="spellEnd"/>
      <w:r w:rsidRPr="004F0325">
        <w:rPr>
          <w:rFonts w:eastAsia="Times New Roman" w:cstheme="minorHAnsi"/>
        </w:rPr>
        <w:t xml:space="preserve"> rutin minimal 3 </w:t>
      </w:r>
      <w:proofErr w:type="spellStart"/>
      <w:r w:rsidRPr="004F0325">
        <w:rPr>
          <w:rFonts w:eastAsia="Times New Roman" w:cstheme="minorHAnsi"/>
        </w:rPr>
        <w:t>bulan</w:t>
      </w:r>
      <w:proofErr w:type="spellEnd"/>
      <w:r w:rsidRPr="004F0325">
        <w:rPr>
          <w:rFonts w:eastAsia="Times New Roman" w:cstheme="minorHAnsi"/>
        </w:rPr>
        <w:t xml:space="preserve"> </w:t>
      </w:r>
      <w:proofErr w:type="spellStart"/>
      <w:r w:rsidRPr="004F0325">
        <w:rPr>
          <w:rFonts w:eastAsia="Times New Roman" w:cstheme="minorHAnsi"/>
        </w:rPr>
        <w:t>sekali</w:t>
      </w:r>
      <w:proofErr w:type="spellEnd"/>
      <w:r w:rsidRPr="004F0325">
        <w:rPr>
          <w:rFonts w:eastAsia="Times New Roman" w:cstheme="minorHAnsi"/>
        </w:rPr>
        <w:t xml:space="preserve"> di </w:t>
      </w:r>
      <w:proofErr w:type="spellStart"/>
      <w:r w:rsidRPr="004F0325">
        <w:rPr>
          <w:rFonts w:eastAsia="Times New Roman" w:cstheme="minorHAnsi"/>
        </w:rPr>
        <w:t>layanan</w:t>
      </w:r>
      <w:proofErr w:type="spellEnd"/>
      <w:r w:rsidRPr="004F0325">
        <w:rPr>
          <w:rFonts w:eastAsia="Times New Roman" w:cstheme="minorHAnsi"/>
        </w:rPr>
        <w:t xml:space="preserve"> </w:t>
      </w:r>
      <w:proofErr w:type="spellStart"/>
      <w:r w:rsidRPr="004F0325">
        <w:rPr>
          <w:rFonts w:eastAsia="Times New Roman" w:cstheme="minorHAnsi"/>
        </w:rPr>
        <w:t>kesehatan</w:t>
      </w:r>
      <w:proofErr w:type="spellEnd"/>
      <w:r w:rsidRPr="004F0325">
        <w:rPr>
          <w:rFonts w:eastAsia="Times New Roman" w:cstheme="minorHAnsi"/>
        </w:rPr>
        <w:t>.</w:t>
      </w:r>
    </w:p>
    <w:p w14:paraId="6B19A0E2"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Evaluasi</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1 </w:t>
      </w:r>
      <w:proofErr w:type="spellStart"/>
      <w:r w:rsidRPr="004F0325">
        <w:rPr>
          <w:rFonts w:eastAsia="Times New Roman" w:cstheme="minorHAnsi"/>
        </w:rPr>
        <w:t>minggu</w:t>
      </w:r>
      <w:proofErr w:type="spellEnd"/>
      <w:r w:rsidRPr="004F0325">
        <w:rPr>
          <w:rFonts w:eastAsia="Times New Roman" w:cstheme="minorHAnsi"/>
        </w:rPr>
        <w:t xml:space="preserve"> </w:t>
      </w:r>
      <w:proofErr w:type="spellStart"/>
      <w:r w:rsidRPr="004F0325">
        <w:rPr>
          <w:rFonts w:eastAsia="Times New Roman" w:cstheme="minorHAnsi"/>
        </w:rPr>
        <w:t>setelah</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Kegiatan</w:t>
      </w:r>
      <w:proofErr w:type="spellEnd"/>
      <w:r w:rsidRPr="004F0325">
        <w:rPr>
          <w:rFonts w:eastAsia="Times New Roman" w:cstheme="minorHAnsi"/>
        </w:rPr>
        <w:t xml:space="preserve"> </w:t>
      </w:r>
      <w:proofErr w:type="spellStart"/>
      <w:r w:rsidRPr="004F0325">
        <w:rPr>
          <w:rFonts w:eastAsia="Times New Roman" w:cstheme="minorHAnsi"/>
        </w:rPr>
        <w:t>evaluasi</w:t>
      </w:r>
      <w:proofErr w:type="spellEnd"/>
      <w:r w:rsidRPr="004F0325">
        <w:rPr>
          <w:rFonts w:eastAsia="Times New Roman" w:cstheme="minorHAnsi"/>
        </w:rPr>
        <w:t xml:space="preserve"> </w:t>
      </w:r>
      <w:proofErr w:type="spellStart"/>
      <w:r w:rsidRPr="004F0325">
        <w:rPr>
          <w:rFonts w:eastAsia="Times New Roman" w:cstheme="minorHAnsi"/>
        </w:rPr>
        <w:t>bertujuan</w:t>
      </w:r>
      <w:proofErr w:type="spellEnd"/>
      <w:r w:rsidRPr="004F0325">
        <w:rPr>
          <w:rFonts w:eastAsia="Times New Roman" w:cstheme="minorHAnsi"/>
        </w:rPr>
        <w:t xml:space="preserve"> </w:t>
      </w:r>
      <w:proofErr w:type="spellStart"/>
      <w:r w:rsidRPr="004F0325">
        <w:rPr>
          <w:rFonts w:eastAsia="Times New Roman" w:cstheme="minorHAnsi"/>
        </w:rPr>
        <w:t>untuk</w:t>
      </w:r>
      <w:proofErr w:type="spellEnd"/>
      <w:r w:rsidRPr="004F0325">
        <w:rPr>
          <w:rFonts w:eastAsia="Times New Roman" w:cstheme="minorHAnsi"/>
        </w:rPr>
        <w:t xml:space="preserve"> </w:t>
      </w:r>
      <w:proofErr w:type="spellStart"/>
      <w:r w:rsidRPr="004F0325">
        <w:rPr>
          <w:rFonts w:eastAsia="Times New Roman" w:cstheme="minorHAnsi"/>
        </w:rPr>
        <w:t>menilai</w:t>
      </w:r>
      <w:proofErr w:type="spellEnd"/>
      <w:r w:rsidRPr="004F0325">
        <w:rPr>
          <w:rFonts w:eastAsia="Times New Roman" w:cstheme="minorHAnsi"/>
        </w:rPr>
        <w:t xml:space="preserve"> </w:t>
      </w:r>
      <w:proofErr w:type="spellStart"/>
      <w:r w:rsidRPr="004F0325">
        <w:rPr>
          <w:rFonts w:eastAsia="Times New Roman" w:cstheme="minorHAnsi"/>
        </w:rPr>
        <w:t>apakah</w:t>
      </w:r>
      <w:proofErr w:type="spellEnd"/>
      <w:r w:rsidRPr="004F0325">
        <w:rPr>
          <w:rFonts w:eastAsia="Times New Roman" w:cstheme="minorHAnsi"/>
        </w:rPr>
        <w:t xml:space="preserve"> target yang </w:t>
      </w:r>
      <w:proofErr w:type="spellStart"/>
      <w:r w:rsidRPr="004F0325">
        <w:rPr>
          <w:rFonts w:eastAsia="Times New Roman" w:cstheme="minorHAnsi"/>
        </w:rPr>
        <w:t>diharapkan</w:t>
      </w:r>
      <w:proofErr w:type="spellEnd"/>
      <w:r w:rsidRPr="004F0325">
        <w:rPr>
          <w:rFonts w:eastAsia="Times New Roman" w:cstheme="minorHAnsi"/>
        </w:rPr>
        <w:t xml:space="preserve"> </w:t>
      </w:r>
      <w:proofErr w:type="spellStart"/>
      <w:r w:rsidRPr="004F0325">
        <w:rPr>
          <w:rFonts w:eastAsia="Times New Roman" w:cstheme="minorHAnsi"/>
        </w:rPr>
        <w:t>dari</w:t>
      </w:r>
      <w:proofErr w:type="spellEnd"/>
      <w:r w:rsidRPr="004F0325">
        <w:rPr>
          <w:rFonts w:eastAsia="Times New Roman" w:cstheme="minorHAnsi"/>
        </w:rPr>
        <w:t xml:space="preserve"> </w:t>
      </w:r>
      <w:proofErr w:type="spellStart"/>
      <w:r w:rsidRPr="004F0325">
        <w:rPr>
          <w:rFonts w:eastAsia="Times New Roman" w:cstheme="minorHAnsi"/>
        </w:rPr>
        <w:t>kegiatan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tercapai</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anamnesis </w:t>
      </w:r>
      <w:proofErr w:type="spellStart"/>
      <w:r w:rsidRPr="004F0325">
        <w:rPr>
          <w:rFonts w:eastAsia="Times New Roman" w:cstheme="minorHAnsi"/>
        </w:rPr>
        <w:t>kembali</w:t>
      </w:r>
      <w:proofErr w:type="spellEnd"/>
      <w:r w:rsidRPr="004F0325">
        <w:rPr>
          <w:rFonts w:eastAsia="Times New Roman" w:cstheme="minorHAnsi"/>
        </w:rPr>
        <w:t xml:space="preserve"> pada </w:t>
      </w:r>
      <w:proofErr w:type="spellStart"/>
      <w:r w:rsidRPr="004F0325">
        <w:rPr>
          <w:rFonts w:eastAsia="Times New Roman" w:cstheme="minorHAnsi"/>
        </w:rPr>
        <w:t>pasien</w:t>
      </w:r>
      <w:proofErr w:type="spellEnd"/>
      <w:r w:rsidRPr="004F0325">
        <w:rPr>
          <w:rFonts w:eastAsia="Times New Roman" w:cstheme="minorHAnsi"/>
        </w:rPr>
        <w:t xml:space="preserve"> dan </w:t>
      </w:r>
      <w:proofErr w:type="spellStart"/>
      <w:r w:rsidRPr="004F0325">
        <w:rPr>
          <w:rFonts w:eastAsia="Times New Roman" w:cstheme="minorHAnsi"/>
        </w:rPr>
        <w:t>didapatkan</w:t>
      </w:r>
      <w:proofErr w:type="spellEnd"/>
      <w:r w:rsidRPr="004F0325">
        <w:rPr>
          <w:rFonts w:eastAsia="Times New Roman" w:cstheme="minorHAnsi"/>
        </w:rPr>
        <w:t xml:space="preserve"> </w:t>
      </w:r>
      <w:proofErr w:type="spellStart"/>
      <w:r w:rsidRPr="004F0325">
        <w:rPr>
          <w:rFonts w:eastAsia="Times New Roman" w:cstheme="minorHAnsi"/>
        </w:rPr>
        <w:t>bahwa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pada </w:t>
      </w:r>
      <w:proofErr w:type="spellStart"/>
      <w:r w:rsidRPr="004F0325">
        <w:rPr>
          <w:rFonts w:eastAsia="Times New Roman" w:cstheme="minorHAnsi"/>
        </w:rPr>
        <w:t>jari</w:t>
      </w:r>
      <w:proofErr w:type="spellEnd"/>
      <w:r w:rsidRPr="004F0325">
        <w:rPr>
          <w:rFonts w:eastAsia="Times New Roman" w:cstheme="minorHAnsi"/>
        </w:rPr>
        <w:t xml:space="preserve">- </w:t>
      </w:r>
      <w:proofErr w:type="spellStart"/>
      <w:r w:rsidRPr="004F0325">
        <w:rPr>
          <w:rFonts w:eastAsia="Times New Roman" w:cstheme="minorHAnsi"/>
        </w:rPr>
        <w:t>jari</w:t>
      </w:r>
      <w:proofErr w:type="spellEnd"/>
      <w:r w:rsidRPr="004F0325">
        <w:rPr>
          <w:rFonts w:eastAsia="Times New Roman" w:cstheme="minorHAnsi"/>
        </w:rPr>
        <w:t xml:space="preserve"> kaki dan </w:t>
      </w:r>
      <w:proofErr w:type="spellStart"/>
      <w:r w:rsidRPr="004F0325">
        <w:rPr>
          <w:rFonts w:eastAsia="Times New Roman" w:cstheme="minorHAnsi"/>
        </w:rPr>
        <w:t>tengkuk</w:t>
      </w:r>
      <w:proofErr w:type="spellEnd"/>
      <w:r w:rsidRPr="004F0325">
        <w:rPr>
          <w:rFonts w:eastAsia="Times New Roman" w:cstheme="minorHAnsi"/>
        </w:rPr>
        <w:t xml:space="preserve"> </w:t>
      </w:r>
      <w:proofErr w:type="spellStart"/>
      <w:r w:rsidRPr="004F0325">
        <w:rPr>
          <w:rFonts w:eastAsia="Times New Roman" w:cstheme="minorHAnsi"/>
        </w:rPr>
        <w:t>terasa</w:t>
      </w:r>
      <w:proofErr w:type="spellEnd"/>
      <w:r w:rsidRPr="004F0325">
        <w:rPr>
          <w:rFonts w:eastAsia="Times New Roman" w:cstheme="minorHAnsi"/>
        </w:rPr>
        <w:t xml:space="preserve"> </w:t>
      </w:r>
      <w:proofErr w:type="spellStart"/>
      <w:r w:rsidRPr="004F0325">
        <w:rPr>
          <w:rFonts w:eastAsia="Times New Roman" w:cstheme="minorHAnsi"/>
        </w:rPr>
        <w:t>berat</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dirasakan</w:t>
      </w:r>
      <w:proofErr w:type="spellEnd"/>
      <w:r w:rsidRPr="004F0325">
        <w:rPr>
          <w:rFonts w:eastAsia="Times New Roman" w:cstheme="minorHAnsi"/>
        </w:rPr>
        <w:t xml:space="preserve">. </w:t>
      </w:r>
      <w:proofErr w:type="spellStart"/>
      <w:r w:rsidRPr="004F0325">
        <w:rPr>
          <w:rFonts w:eastAsia="Times New Roman" w:cstheme="minorHAnsi"/>
        </w:rPr>
        <w:t>Setelah</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pengetahuan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terkait</w:t>
      </w:r>
      <w:proofErr w:type="spellEnd"/>
      <w:r w:rsidRPr="004F0325">
        <w:rPr>
          <w:rFonts w:eastAsia="Times New Roman" w:cstheme="minorHAnsi"/>
        </w:rPr>
        <w:t xml:space="preserve"> </w:t>
      </w:r>
      <w:proofErr w:type="spellStart"/>
      <w:r w:rsidRPr="004F0325">
        <w:rPr>
          <w:rFonts w:eastAsia="Times New Roman" w:cstheme="minorHAnsi"/>
        </w:rPr>
        <w:t>penyakitnya</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jauh</w:t>
      </w:r>
      <w:proofErr w:type="spellEnd"/>
      <w:r w:rsidRPr="004F0325">
        <w:rPr>
          <w:rFonts w:eastAsia="Times New Roman" w:cstheme="minorHAnsi"/>
        </w:rPr>
        <w:t xml:space="preserve"> </w:t>
      </w:r>
      <w:proofErr w:type="spellStart"/>
      <w:r w:rsidRPr="004F0325">
        <w:rPr>
          <w:rFonts w:eastAsia="Times New Roman" w:cstheme="minorHAnsi"/>
        </w:rPr>
        <w:t>lebih</w:t>
      </w:r>
      <w:proofErr w:type="spellEnd"/>
      <w:r w:rsidRPr="004F0325">
        <w:rPr>
          <w:rFonts w:eastAsia="Times New Roman" w:cstheme="minorHAnsi"/>
        </w:rPr>
        <w:t xml:space="preserve"> </w:t>
      </w:r>
      <w:proofErr w:type="spellStart"/>
      <w:r w:rsidRPr="004F0325">
        <w:rPr>
          <w:rFonts w:eastAsia="Times New Roman" w:cstheme="minorHAnsi"/>
        </w:rPr>
        <w:t>baik</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mulai</w:t>
      </w:r>
      <w:proofErr w:type="spellEnd"/>
      <w:r w:rsidRPr="004F0325">
        <w:rPr>
          <w:rFonts w:eastAsia="Times New Roman" w:cstheme="minorHAnsi"/>
        </w:rPr>
        <w:t xml:space="preserve"> rutin </w:t>
      </w:r>
      <w:proofErr w:type="spellStart"/>
      <w:r w:rsidRPr="004F0325">
        <w:rPr>
          <w:rFonts w:eastAsia="Times New Roman" w:cstheme="minorHAnsi"/>
        </w:rPr>
        <w:t>olahraga</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jalan</w:t>
      </w:r>
      <w:proofErr w:type="spellEnd"/>
      <w:r w:rsidRPr="004F0325">
        <w:rPr>
          <w:rFonts w:eastAsia="Times New Roman" w:cstheme="minorHAnsi"/>
        </w:rPr>
        <w:t xml:space="preserve"> </w:t>
      </w:r>
      <w:proofErr w:type="spellStart"/>
      <w:r w:rsidRPr="004F0325">
        <w:rPr>
          <w:rFonts w:eastAsia="Times New Roman" w:cstheme="minorHAnsi"/>
        </w:rPr>
        <w:t>pagi</w:t>
      </w:r>
      <w:proofErr w:type="spellEnd"/>
      <w:r w:rsidRPr="004F0325">
        <w:rPr>
          <w:rFonts w:eastAsia="Times New Roman" w:cstheme="minorHAnsi"/>
        </w:rPr>
        <w:t xml:space="preserve"> di </w:t>
      </w:r>
      <w:proofErr w:type="spellStart"/>
      <w:r w:rsidRPr="004F0325">
        <w:rPr>
          <w:rFonts w:eastAsia="Times New Roman" w:cstheme="minorHAnsi"/>
        </w:rPr>
        <w:t>sekitar</w:t>
      </w:r>
      <w:proofErr w:type="spellEnd"/>
      <w:r w:rsidRPr="004F0325">
        <w:rPr>
          <w:rFonts w:eastAsia="Times New Roman" w:cstheme="minorHAnsi"/>
        </w:rPr>
        <w:t xml:space="preserve"> </w:t>
      </w:r>
      <w:proofErr w:type="spellStart"/>
      <w:r w:rsidRPr="004F0325">
        <w:rPr>
          <w:rFonts w:eastAsia="Times New Roman" w:cstheme="minorHAnsi"/>
        </w:rPr>
        <w:t>rumah</w:t>
      </w:r>
      <w:proofErr w:type="spellEnd"/>
      <w:r w:rsidRPr="004F0325">
        <w:rPr>
          <w:rFonts w:eastAsia="Times New Roman" w:cstheme="minorHAnsi"/>
        </w:rPr>
        <w:t xml:space="preserve"> </w:t>
      </w:r>
      <w:proofErr w:type="spellStart"/>
      <w:r w:rsidRPr="004F0325">
        <w:rPr>
          <w:rFonts w:eastAsia="Times New Roman" w:cstheme="minorHAnsi"/>
        </w:rPr>
        <w:t>selama</w:t>
      </w:r>
      <w:proofErr w:type="spellEnd"/>
      <w:r w:rsidRPr="004F0325">
        <w:rPr>
          <w:rFonts w:eastAsia="Times New Roman" w:cstheme="minorHAnsi"/>
        </w:rPr>
        <w:t xml:space="preserve"> 30 </w:t>
      </w:r>
      <w:proofErr w:type="spellStart"/>
      <w:r w:rsidRPr="004F0325">
        <w:rPr>
          <w:rFonts w:eastAsia="Times New Roman" w:cstheme="minorHAnsi"/>
        </w:rPr>
        <w:t>menit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juga </w:t>
      </w:r>
      <w:proofErr w:type="spellStart"/>
      <w:r w:rsidRPr="004F0325">
        <w:rPr>
          <w:rFonts w:eastAsia="Times New Roman" w:cstheme="minorHAnsi"/>
        </w:rPr>
        <w:t>mulai</w:t>
      </w:r>
      <w:proofErr w:type="spellEnd"/>
      <w:r w:rsidRPr="004F0325">
        <w:rPr>
          <w:rFonts w:eastAsia="Times New Roman" w:cstheme="minorHAnsi"/>
        </w:rPr>
        <w:t xml:space="preserve"> </w:t>
      </w:r>
      <w:proofErr w:type="spellStart"/>
      <w:r w:rsidRPr="004F0325">
        <w:rPr>
          <w:rFonts w:eastAsia="Times New Roman" w:cstheme="minorHAnsi"/>
        </w:rPr>
        <w:t>mengatur</w:t>
      </w:r>
      <w:proofErr w:type="spellEnd"/>
      <w:r w:rsidRPr="004F0325">
        <w:rPr>
          <w:rFonts w:eastAsia="Times New Roman" w:cstheme="minorHAnsi"/>
        </w:rPr>
        <w:t xml:space="preserve"> </w:t>
      </w:r>
      <w:proofErr w:type="spellStart"/>
      <w:r w:rsidRPr="004F0325">
        <w:rPr>
          <w:rFonts w:eastAsia="Times New Roman" w:cstheme="minorHAnsi"/>
        </w:rPr>
        <w:t>pola</w:t>
      </w:r>
      <w:proofErr w:type="spellEnd"/>
      <w:r w:rsidRPr="004F0325">
        <w:rPr>
          <w:rFonts w:eastAsia="Times New Roman" w:cstheme="minorHAnsi"/>
        </w:rPr>
        <w:t xml:space="preserve"> </w:t>
      </w:r>
      <w:proofErr w:type="spellStart"/>
      <w:r w:rsidRPr="004F0325">
        <w:rPr>
          <w:rFonts w:eastAsia="Times New Roman" w:cstheme="minorHAnsi"/>
        </w:rPr>
        <w:t>makan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menyesuaikan</w:t>
      </w:r>
      <w:proofErr w:type="spellEnd"/>
      <w:r w:rsidRPr="004F0325">
        <w:rPr>
          <w:rFonts w:eastAsia="Times New Roman" w:cstheme="minorHAnsi"/>
        </w:rPr>
        <w:t xml:space="preserve"> </w:t>
      </w:r>
      <w:proofErr w:type="spellStart"/>
      <w:r w:rsidRPr="004F0325">
        <w:rPr>
          <w:rFonts w:eastAsia="Times New Roman" w:cstheme="minorHAnsi"/>
        </w:rPr>
        <w:t>kebutuhan</w:t>
      </w:r>
      <w:proofErr w:type="spellEnd"/>
      <w:r w:rsidRPr="004F0325">
        <w:rPr>
          <w:rFonts w:eastAsia="Times New Roman" w:cstheme="minorHAnsi"/>
        </w:rPr>
        <w:t xml:space="preserve"> </w:t>
      </w:r>
      <w:proofErr w:type="spellStart"/>
      <w:r w:rsidRPr="004F0325">
        <w:rPr>
          <w:rFonts w:eastAsia="Times New Roman" w:cstheme="minorHAnsi"/>
        </w:rPr>
        <w:t>gizi</w:t>
      </w:r>
      <w:proofErr w:type="spellEnd"/>
      <w:r w:rsidRPr="004F0325">
        <w:rPr>
          <w:rFonts w:eastAsia="Times New Roman" w:cstheme="minorHAnsi"/>
        </w:rPr>
        <w:t xml:space="preserve"> yang </w:t>
      </w:r>
      <w:proofErr w:type="spellStart"/>
      <w:r w:rsidRPr="004F0325">
        <w:rPr>
          <w:rFonts w:eastAsia="Times New Roman" w:cstheme="minorHAnsi"/>
        </w:rPr>
        <w:t>disarankan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menghindari</w:t>
      </w:r>
      <w:proofErr w:type="spellEnd"/>
      <w:r w:rsidRPr="004F0325">
        <w:rPr>
          <w:rFonts w:eastAsia="Times New Roman" w:cstheme="minorHAnsi"/>
        </w:rPr>
        <w:t xml:space="preserve"> </w:t>
      </w:r>
      <w:proofErr w:type="spellStart"/>
      <w:r w:rsidRPr="004F0325">
        <w:rPr>
          <w:rFonts w:eastAsia="Times New Roman" w:cstheme="minorHAnsi"/>
        </w:rPr>
        <w:t>makanan</w:t>
      </w:r>
      <w:proofErr w:type="spellEnd"/>
      <w:r w:rsidRPr="004F0325">
        <w:rPr>
          <w:rFonts w:eastAsia="Times New Roman" w:cstheme="minorHAnsi"/>
        </w:rPr>
        <w:t xml:space="preserve"> yang </w:t>
      </w:r>
      <w:proofErr w:type="spellStart"/>
      <w:r w:rsidRPr="004F0325">
        <w:rPr>
          <w:rFonts w:eastAsia="Times New Roman" w:cstheme="minorHAnsi"/>
        </w:rPr>
        <w:t>tinggi</w:t>
      </w:r>
      <w:proofErr w:type="spellEnd"/>
      <w:r w:rsidRPr="004F0325">
        <w:rPr>
          <w:rFonts w:eastAsia="Times New Roman" w:cstheme="minorHAnsi"/>
        </w:rPr>
        <w:t xml:space="preserve"> lemak dan </w:t>
      </w:r>
      <w:proofErr w:type="spellStart"/>
      <w:r w:rsidRPr="004F0325">
        <w:rPr>
          <w:rFonts w:eastAsia="Times New Roman" w:cstheme="minorHAnsi"/>
        </w:rPr>
        <w:t>makan-makanan</w:t>
      </w:r>
      <w:proofErr w:type="spellEnd"/>
      <w:r w:rsidRPr="004F0325">
        <w:rPr>
          <w:rFonts w:eastAsia="Times New Roman" w:cstheme="minorHAnsi"/>
        </w:rPr>
        <w:t xml:space="preserve"> yang </w:t>
      </w:r>
      <w:proofErr w:type="spellStart"/>
      <w:r w:rsidRPr="004F0325">
        <w:rPr>
          <w:rFonts w:eastAsia="Times New Roman" w:cstheme="minorHAnsi"/>
        </w:rPr>
        <w:t>tinggi</w:t>
      </w:r>
      <w:proofErr w:type="spellEnd"/>
      <w:r w:rsidRPr="004F0325">
        <w:rPr>
          <w:rFonts w:eastAsia="Times New Roman" w:cstheme="minorHAnsi"/>
        </w:rPr>
        <w:t xml:space="preserve"> </w:t>
      </w:r>
      <w:proofErr w:type="spellStart"/>
      <w:r w:rsidRPr="004F0325">
        <w:rPr>
          <w:rFonts w:eastAsia="Times New Roman" w:cstheme="minorHAnsi"/>
        </w:rPr>
        <w:t>serat</w:t>
      </w:r>
      <w:proofErr w:type="spellEnd"/>
      <w:r w:rsidRPr="004F0325">
        <w:rPr>
          <w:rFonts w:eastAsia="Times New Roman" w:cstheme="minorHAnsi"/>
        </w:rPr>
        <w:t xml:space="preserve">. </w:t>
      </w:r>
    </w:p>
    <w:p w14:paraId="513DE7C0" w14:textId="77777777" w:rsidR="00BE754D" w:rsidRPr="004F0325" w:rsidRDefault="00BE754D" w:rsidP="00CB4966">
      <w:pPr>
        <w:spacing w:after="0" w:line="276" w:lineRule="auto"/>
        <w:jc w:val="both"/>
        <w:rPr>
          <w:rFonts w:eastAsia="Times New Roman" w:cstheme="minorHAnsi"/>
        </w:rPr>
      </w:pPr>
      <w:proofErr w:type="spellStart"/>
      <w:r w:rsidRPr="004F0325">
        <w:rPr>
          <w:rFonts w:eastAsia="Times New Roman" w:cstheme="minorHAnsi"/>
        </w:rPr>
        <w:t>Kekhawatiran</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akan</w:t>
      </w:r>
      <w:proofErr w:type="spellEnd"/>
      <w:r w:rsidRPr="004F0325">
        <w:rPr>
          <w:rFonts w:eastAsia="Times New Roman" w:cstheme="minorHAnsi"/>
        </w:rPr>
        <w:t xml:space="preserve"> </w:t>
      </w:r>
      <w:proofErr w:type="spellStart"/>
      <w:r w:rsidRPr="004F0325">
        <w:rPr>
          <w:rFonts w:eastAsia="Times New Roman" w:cstheme="minorHAnsi"/>
        </w:rPr>
        <w:t>penyakitnya</w:t>
      </w:r>
      <w:proofErr w:type="spellEnd"/>
      <w:r w:rsidRPr="004F0325">
        <w:rPr>
          <w:rFonts w:eastAsia="Times New Roman" w:cstheme="minorHAnsi"/>
        </w:rPr>
        <w:t xml:space="preserve"> juga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mulai</w:t>
      </w:r>
      <w:proofErr w:type="spellEnd"/>
      <w:r w:rsidRPr="004F0325">
        <w:rPr>
          <w:rFonts w:eastAsia="Times New Roman" w:cstheme="minorHAnsi"/>
        </w:rPr>
        <w:t xml:space="preserve"> </w:t>
      </w:r>
      <w:proofErr w:type="spellStart"/>
      <w:r w:rsidRPr="004F0325">
        <w:rPr>
          <w:rFonts w:eastAsia="Times New Roman" w:cstheme="minorHAnsi"/>
        </w:rPr>
        <w:t>berkurang</w:t>
      </w:r>
      <w:proofErr w:type="spellEnd"/>
      <w:r w:rsidRPr="004F0325">
        <w:rPr>
          <w:rFonts w:eastAsia="Times New Roman" w:cstheme="minorHAnsi"/>
        </w:rPr>
        <w:t xml:space="preserve">. Pada </w:t>
      </w:r>
      <w:proofErr w:type="spellStart"/>
      <w:r w:rsidRPr="004F0325">
        <w:rPr>
          <w:rFonts w:eastAsia="Times New Roman" w:cstheme="minorHAnsi"/>
        </w:rPr>
        <w:t>persepsi</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telah</w:t>
      </w:r>
      <w:proofErr w:type="spellEnd"/>
      <w:r w:rsidRPr="004F0325">
        <w:rPr>
          <w:rFonts w:eastAsia="Times New Roman" w:cstheme="minorHAnsi"/>
        </w:rPr>
        <w:t xml:space="preserve"> </w:t>
      </w:r>
      <w:proofErr w:type="spellStart"/>
      <w:r w:rsidRPr="004F0325">
        <w:rPr>
          <w:rFonts w:eastAsia="Times New Roman" w:cstheme="minorHAnsi"/>
        </w:rPr>
        <w:t>mengetahui</w:t>
      </w:r>
      <w:proofErr w:type="spellEnd"/>
      <w:r w:rsidRPr="004F0325">
        <w:rPr>
          <w:rFonts w:eastAsia="Times New Roman" w:cstheme="minorHAnsi"/>
        </w:rPr>
        <w:t xml:space="preserve"> </w:t>
      </w:r>
      <w:proofErr w:type="spellStart"/>
      <w:r w:rsidRPr="004F0325">
        <w:rPr>
          <w:rFonts w:eastAsia="Times New Roman" w:cstheme="minorHAnsi"/>
        </w:rPr>
        <w:t>bahwa</w:t>
      </w:r>
      <w:proofErr w:type="spellEnd"/>
      <w:r w:rsidRPr="004F0325">
        <w:rPr>
          <w:rFonts w:eastAsia="Times New Roman" w:cstheme="minorHAnsi"/>
        </w:rPr>
        <w:t xml:space="preserve"> </w:t>
      </w:r>
      <w:proofErr w:type="spellStart"/>
      <w:r w:rsidRPr="004F0325">
        <w:rPr>
          <w:rFonts w:eastAsia="Times New Roman" w:cstheme="minorHAnsi"/>
        </w:rPr>
        <w:t>keluhan</w:t>
      </w:r>
      <w:proofErr w:type="spellEnd"/>
      <w:r w:rsidRPr="004F0325">
        <w:rPr>
          <w:rFonts w:eastAsia="Times New Roman" w:cstheme="minorHAnsi"/>
        </w:rPr>
        <w:t xml:space="preserve"> </w:t>
      </w:r>
      <w:proofErr w:type="spellStart"/>
      <w:r w:rsidRPr="004F0325">
        <w:rPr>
          <w:rFonts w:eastAsia="Times New Roman" w:cstheme="minorHAnsi"/>
        </w:rPr>
        <w:t>nyeri</w:t>
      </w:r>
      <w:proofErr w:type="spellEnd"/>
      <w:r w:rsidRPr="004F0325">
        <w:rPr>
          <w:rFonts w:eastAsia="Times New Roman" w:cstheme="minorHAnsi"/>
        </w:rPr>
        <w:t xml:space="preserve"> pada </w:t>
      </w:r>
      <w:proofErr w:type="spellStart"/>
      <w:r w:rsidRPr="004F0325">
        <w:rPr>
          <w:rFonts w:eastAsia="Times New Roman" w:cstheme="minorHAnsi"/>
        </w:rPr>
        <w:t>jari-jari</w:t>
      </w:r>
      <w:proofErr w:type="spellEnd"/>
      <w:r w:rsidRPr="004F0325">
        <w:rPr>
          <w:rFonts w:eastAsia="Times New Roman" w:cstheme="minorHAnsi"/>
        </w:rPr>
        <w:t xml:space="preserve"> kaki yang </w:t>
      </w:r>
      <w:proofErr w:type="spellStart"/>
      <w:r w:rsidRPr="004F0325">
        <w:rPr>
          <w:rFonts w:eastAsia="Times New Roman" w:cstheme="minorHAnsi"/>
        </w:rPr>
        <w:t>dideritanya</w:t>
      </w:r>
      <w:proofErr w:type="spellEnd"/>
      <w:r w:rsidRPr="004F0325">
        <w:rPr>
          <w:rFonts w:eastAsia="Times New Roman" w:cstheme="minorHAnsi"/>
        </w:rPr>
        <w:t xml:space="preserve"> </w:t>
      </w:r>
      <w:proofErr w:type="spellStart"/>
      <w:r w:rsidRPr="004F0325">
        <w:rPr>
          <w:rFonts w:eastAsia="Times New Roman" w:cstheme="minorHAnsi"/>
        </w:rPr>
        <w:t>berkaitan</w:t>
      </w:r>
      <w:proofErr w:type="spellEnd"/>
      <w:r w:rsidRPr="004F0325">
        <w:rPr>
          <w:rFonts w:eastAsia="Times New Roman" w:cstheme="minorHAnsi"/>
        </w:rPr>
        <w:t xml:space="preserve"> </w:t>
      </w:r>
      <w:proofErr w:type="spellStart"/>
      <w:r w:rsidRPr="004F0325">
        <w:rPr>
          <w:rFonts w:eastAsia="Times New Roman" w:cstheme="minorHAnsi"/>
        </w:rPr>
        <w:t>dengan</w:t>
      </w:r>
      <w:proofErr w:type="spellEnd"/>
      <w:r w:rsidRPr="004F0325">
        <w:rPr>
          <w:rFonts w:eastAsia="Times New Roman" w:cstheme="minorHAnsi"/>
        </w:rPr>
        <w:t xml:space="preserve"> </w:t>
      </w:r>
      <w:proofErr w:type="spellStart"/>
      <w:r w:rsidRPr="004F0325">
        <w:rPr>
          <w:rFonts w:eastAsia="Times New Roman" w:cstheme="minorHAnsi"/>
        </w:rPr>
        <w:t>tingginya</w:t>
      </w:r>
      <w:proofErr w:type="spellEnd"/>
      <w:r w:rsidRPr="004F0325">
        <w:rPr>
          <w:rFonts w:eastAsia="Times New Roman" w:cstheme="minorHAnsi"/>
        </w:rPr>
        <w:t xml:space="preserve"> </w:t>
      </w:r>
      <w:proofErr w:type="spellStart"/>
      <w:r w:rsidRPr="004F0325">
        <w:rPr>
          <w:rFonts w:eastAsia="Times New Roman" w:cstheme="minorHAnsi"/>
        </w:rPr>
        <w:t>kadar</w:t>
      </w:r>
      <w:proofErr w:type="spellEnd"/>
      <w:r w:rsidRPr="004F0325">
        <w:rPr>
          <w:rFonts w:eastAsia="Times New Roman" w:cstheme="minorHAnsi"/>
        </w:rPr>
        <w:t xml:space="preserve"> </w:t>
      </w:r>
      <w:proofErr w:type="spellStart"/>
      <w:r w:rsidRPr="004F0325">
        <w:rPr>
          <w:rFonts w:eastAsia="Times New Roman" w:cstheme="minorHAnsi"/>
        </w:rPr>
        <w:t>kolesterol</w:t>
      </w:r>
      <w:proofErr w:type="spellEnd"/>
      <w:r w:rsidRPr="004F0325">
        <w:rPr>
          <w:rFonts w:eastAsia="Times New Roman" w:cstheme="minorHAnsi"/>
        </w:rPr>
        <w:t xml:space="preserve"> dan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di </w:t>
      </w:r>
      <w:proofErr w:type="spellStart"/>
      <w:r w:rsidRPr="004F0325">
        <w:rPr>
          <w:rFonts w:eastAsia="Times New Roman" w:cstheme="minorHAnsi"/>
        </w:rPr>
        <w:t>tubuh</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Harapan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w:t>
      </w:r>
      <w:proofErr w:type="spellStart"/>
      <w:r w:rsidRPr="004F0325">
        <w:rPr>
          <w:rFonts w:eastAsia="Times New Roman" w:cstheme="minorHAnsi"/>
        </w:rPr>
        <w:t>keluhannya</w:t>
      </w:r>
      <w:proofErr w:type="spellEnd"/>
      <w:r w:rsidRPr="004F0325">
        <w:rPr>
          <w:rFonts w:eastAsia="Times New Roman" w:cstheme="minorHAnsi"/>
        </w:rPr>
        <w:t xml:space="preserve">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berkurang</w:t>
      </w:r>
      <w:proofErr w:type="spellEnd"/>
      <w:r w:rsidRPr="004F0325">
        <w:rPr>
          <w:rFonts w:eastAsia="Times New Roman" w:cstheme="minorHAnsi"/>
        </w:rPr>
        <w:t xml:space="preserve"> dan </w:t>
      </w:r>
      <w:proofErr w:type="spellStart"/>
      <w:r w:rsidRPr="004F0325">
        <w:rPr>
          <w:rFonts w:eastAsia="Times New Roman" w:cstheme="minorHAnsi"/>
        </w:rPr>
        <w:t>dapat</w:t>
      </w:r>
      <w:proofErr w:type="spellEnd"/>
      <w:r w:rsidRPr="004F0325">
        <w:rPr>
          <w:rFonts w:eastAsia="Times New Roman" w:cstheme="minorHAnsi"/>
        </w:rPr>
        <w:t xml:space="preserve"> </w:t>
      </w:r>
      <w:proofErr w:type="spellStart"/>
      <w:r w:rsidRPr="004F0325">
        <w:rPr>
          <w:rFonts w:eastAsia="Times New Roman" w:cstheme="minorHAnsi"/>
        </w:rPr>
        <w:t>mengontrol</w:t>
      </w:r>
      <w:proofErr w:type="spellEnd"/>
      <w:r w:rsidRPr="004F0325">
        <w:rPr>
          <w:rFonts w:eastAsia="Times New Roman" w:cstheme="minorHAnsi"/>
        </w:rPr>
        <w:t xml:space="preserve"> </w:t>
      </w:r>
      <w:proofErr w:type="spellStart"/>
      <w:r w:rsidRPr="004F0325">
        <w:rPr>
          <w:rFonts w:eastAsia="Times New Roman" w:cstheme="minorHAnsi"/>
        </w:rPr>
        <w:t>penyakitnya</w:t>
      </w:r>
      <w:proofErr w:type="spellEnd"/>
      <w:r w:rsidRPr="004F0325">
        <w:rPr>
          <w:rFonts w:eastAsia="Times New Roman" w:cstheme="minorHAnsi"/>
        </w:rPr>
        <w:t xml:space="preserve"> </w:t>
      </w:r>
      <w:proofErr w:type="spellStart"/>
      <w:r w:rsidRPr="004F0325">
        <w:rPr>
          <w:rFonts w:eastAsia="Times New Roman" w:cstheme="minorHAnsi"/>
        </w:rPr>
        <w:t>supaya</w:t>
      </w:r>
      <w:proofErr w:type="spellEnd"/>
      <w:r w:rsidRPr="004F0325">
        <w:rPr>
          <w:rFonts w:eastAsia="Times New Roman" w:cstheme="minorHAnsi"/>
        </w:rPr>
        <w:t xml:space="preserve"> </w:t>
      </w:r>
      <w:proofErr w:type="spellStart"/>
      <w:r w:rsidRPr="004F0325">
        <w:rPr>
          <w:rFonts w:eastAsia="Times New Roman" w:cstheme="minorHAnsi"/>
        </w:rPr>
        <w:t>tidak</w:t>
      </w:r>
      <w:proofErr w:type="spellEnd"/>
      <w:r w:rsidRPr="004F0325">
        <w:rPr>
          <w:rFonts w:eastAsia="Times New Roman" w:cstheme="minorHAnsi"/>
        </w:rPr>
        <w:t xml:space="preserve"> </w:t>
      </w:r>
      <w:proofErr w:type="spellStart"/>
      <w:r w:rsidRPr="004F0325">
        <w:rPr>
          <w:rFonts w:eastAsia="Times New Roman" w:cstheme="minorHAnsi"/>
        </w:rPr>
        <w:t>semakin</w:t>
      </w:r>
      <w:proofErr w:type="spellEnd"/>
      <w:r w:rsidRPr="004F0325">
        <w:rPr>
          <w:rFonts w:eastAsia="Times New Roman" w:cstheme="minorHAnsi"/>
        </w:rPr>
        <w:t xml:space="preserve"> </w:t>
      </w:r>
      <w:proofErr w:type="spellStart"/>
      <w:r w:rsidRPr="004F0325">
        <w:rPr>
          <w:rFonts w:eastAsia="Times New Roman" w:cstheme="minorHAnsi"/>
        </w:rPr>
        <w:t>memburuk</w:t>
      </w:r>
      <w:proofErr w:type="spellEnd"/>
      <w:r w:rsidRPr="004F0325">
        <w:rPr>
          <w:rFonts w:eastAsia="Times New Roman" w:cstheme="minorHAnsi"/>
        </w:rPr>
        <w:t xml:space="preserve">. Kadar </w:t>
      </w:r>
      <w:proofErr w:type="spellStart"/>
      <w:r w:rsidRPr="004F0325">
        <w:rPr>
          <w:rFonts w:eastAsia="Times New Roman" w:cstheme="minorHAnsi"/>
        </w:rPr>
        <w:t>kolesterol</w:t>
      </w:r>
      <w:proofErr w:type="spellEnd"/>
      <w:r w:rsidRPr="004F0325">
        <w:rPr>
          <w:rFonts w:eastAsia="Times New Roman" w:cstheme="minorHAnsi"/>
        </w:rPr>
        <w:t xml:space="preserve"> dan </w:t>
      </w:r>
      <w:proofErr w:type="spellStart"/>
      <w:r w:rsidRPr="004F0325">
        <w:rPr>
          <w:rFonts w:eastAsia="Times New Roman" w:cstheme="minorHAnsi"/>
        </w:rPr>
        <w:t>asam</w:t>
      </w:r>
      <w:proofErr w:type="spellEnd"/>
      <w:r w:rsidRPr="004F0325">
        <w:rPr>
          <w:rFonts w:eastAsia="Times New Roman" w:cstheme="minorHAnsi"/>
        </w:rPr>
        <w:t xml:space="preserve"> </w:t>
      </w:r>
      <w:proofErr w:type="spellStart"/>
      <w:r w:rsidRPr="004F0325">
        <w:rPr>
          <w:rFonts w:eastAsia="Times New Roman" w:cstheme="minorHAnsi"/>
        </w:rPr>
        <w:t>urat</w:t>
      </w:r>
      <w:proofErr w:type="spellEnd"/>
      <w:r w:rsidRPr="004F0325">
        <w:rPr>
          <w:rFonts w:eastAsia="Times New Roman" w:cstheme="minorHAnsi"/>
        </w:rPr>
        <w:t xml:space="preserve"> </w:t>
      </w:r>
      <w:proofErr w:type="spellStart"/>
      <w:r w:rsidRPr="004F0325">
        <w:rPr>
          <w:rFonts w:eastAsia="Times New Roman" w:cstheme="minorHAnsi"/>
        </w:rPr>
        <w:t>pasien</w:t>
      </w:r>
      <w:proofErr w:type="spellEnd"/>
      <w:r w:rsidRPr="004F0325">
        <w:rPr>
          <w:rFonts w:eastAsia="Times New Roman" w:cstheme="minorHAnsi"/>
        </w:rPr>
        <w:t xml:space="preserve"> </w:t>
      </w:r>
      <w:proofErr w:type="spellStart"/>
      <w:r w:rsidRPr="004F0325">
        <w:rPr>
          <w:rFonts w:eastAsia="Times New Roman" w:cstheme="minorHAnsi"/>
        </w:rPr>
        <w:t>setelah</w:t>
      </w:r>
      <w:proofErr w:type="spellEnd"/>
      <w:r w:rsidRPr="004F0325">
        <w:rPr>
          <w:rFonts w:eastAsia="Times New Roman" w:cstheme="minorHAnsi"/>
        </w:rPr>
        <w:t xml:space="preserve"> </w:t>
      </w:r>
      <w:proofErr w:type="spellStart"/>
      <w:r w:rsidRPr="004F0325">
        <w:rPr>
          <w:rFonts w:eastAsia="Times New Roman" w:cstheme="minorHAnsi"/>
        </w:rPr>
        <w:t>dilakukan</w:t>
      </w:r>
      <w:proofErr w:type="spellEnd"/>
      <w:r w:rsidRPr="004F0325">
        <w:rPr>
          <w:rFonts w:eastAsia="Times New Roman" w:cstheme="minorHAnsi"/>
        </w:rPr>
        <w:t xml:space="preserve"> </w:t>
      </w:r>
      <w:proofErr w:type="spellStart"/>
      <w:r w:rsidRPr="004F0325">
        <w:rPr>
          <w:rFonts w:eastAsia="Times New Roman" w:cstheme="minorHAnsi"/>
        </w:rPr>
        <w:t>intervensi</w:t>
      </w:r>
      <w:proofErr w:type="spellEnd"/>
      <w:r w:rsidRPr="004F0325">
        <w:rPr>
          <w:rFonts w:eastAsia="Times New Roman" w:cstheme="minorHAnsi"/>
        </w:rPr>
        <w:t xml:space="preserve"> </w:t>
      </w:r>
      <w:proofErr w:type="spellStart"/>
      <w:r w:rsidRPr="004F0325">
        <w:rPr>
          <w:rFonts w:eastAsia="Times New Roman" w:cstheme="minorHAnsi"/>
        </w:rPr>
        <w:t>sudah</w:t>
      </w:r>
      <w:proofErr w:type="spellEnd"/>
      <w:r w:rsidRPr="004F0325">
        <w:rPr>
          <w:rFonts w:eastAsia="Times New Roman" w:cstheme="minorHAnsi"/>
        </w:rPr>
        <w:t xml:space="preserve"> </w:t>
      </w:r>
      <w:proofErr w:type="spellStart"/>
      <w:r w:rsidRPr="004F0325">
        <w:rPr>
          <w:rFonts w:eastAsia="Times New Roman" w:cstheme="minorHAnsi"/>
        </w:rPr>
        <w:t>mencapai</w:t>
      </w:r>
      <w:proofErr w:type="spellEnd"/>
      <w:r w:rsidRPr="004F0325">
        <w:rPr>
          <w:rFonts w:eastAsia="Times New Roman" w:cstheme="minorHAnsi"/>
        </w:rPr>
        <w:t xml:space="preserve"> target </w:t>
      </w:r>
      <w:proofErr w:type="spellStart"/>
      <w:r w:rsidRPr="004F0325">
        <w:rPr>
          <w:rFonts w:eastAsia="Times New Roman" w:cstheme="minorHAnsi"/>
        </w:rPr>
        <w:t>yaitu</w:t>
      </w:r>
      <w:proofErr w:type="spellEnd"/>
      <w:r w:rsidRPr="004F0325">
        <w:rPr>
          <w:rFonts w:eastAsia="Times New Roman" w:cstheme="minorHAnsi"/>
        </w:rPr>
        <w:t xml:space="preserve"> 165 mg/dL; 6,2 mg/dL.</w:t>
      </w:r>
    </w:p>
    <w:p w14:paraId="29025289" w14:textId="77777777" w:rsidR="009E2CA1" w:rsidRPr="004F0325" w:rsidRDefault="009E2CA1" w:rsidP="00CB4966">
      <w:pPr>
        <w:spacing w:after="0" w:line="276" w:lineRule="auto"/>
        <w:jc w:val="both"/>
        <w:rPr>
          <w:rFonts w:cstheme="minorHAnsi"/>
          <w:lang w:val="en-US"/>
        </w:rPr>
      </w:pPr>
    </w:p>
    <w:p w14:paraId="2FDD5A73" w14:textId="6BA13DC4" w:rsidR="00C4204F" w:rsidRPr="004F0325" w:rsidRDefault="009E2CA1" w:rsidP="00CB4966">
      <w:pPr>
        <w:pStyle w:val="Heading1"/>
        <w:numPr>
          <w:ilvl w:val="0"/>
          <w:numId w:val="0"/>
        </w:numPr>
        <w:spacing w:before="0" w:line="276" w:lineRule="auto"/>
        <w:ind w:left="426" w:hanging="426"/>
        <w:rPr>
          <w:rFonts w:asciiTheme="minorHAnsi" w:hAnsiTheme="minorHAnsi" w:cstheme="minorHAnsi"/>
          <w:sz w:val="22"/>
          <w:szCs w:val="22"/>
        </w:rPr>
      </w:pPr>
      <w:r w:rsidRPr="004F0325">
        <w:rPr>
          <w:rFonts w:asciiTheme="minorHAnsi" w:hAnsiTheme="minorHAnsi" w:cstheme="minorHAnsi"/>
          <w:sz w:val="22"/>
          <w:szCs w:val="22"/>
        </w:rPr>
        <w:t>DAFTAR PUSTAKA</w:t>
      </w:r>
    </w:p>
    <w:p w14:paraId="3E741687" w14:textId="77777777" w:rsidR="00BE754D" w:rsidRPr="004F0325" w:rsidRDefault="00C4204F" w:rsidP="00CB4966">
      <w:pPr>
        <w:widowControl w:val="0"/>
        <w:spacing w:after="0" w:line="276" w:lineRule="auto"/>
        <w:ind w:left="640" w:hanging="640"/>
        <w:jc w:val="both"/>
        <w:rPr>
          <w:rFonts w:eastAsia="Times New Roman" w:cstheme="minorHAnsi"/>
        </w:rPr>
      </w:pPr>
      <w:r w:rsidRPr="004F0325">
        <w:rPr>
          <w:rFonts w:eastAsia="Times New Roman" w:cstheme="minorHAnsi"/>
        </w:rPr>
        <w:t xml:space="preserve">1. </w:t>
      </w:r>
      <w:r w:rsidRPr="004F0325">
        <w:rPr>
          <w:rFonts w:eastAsia="Times New Roman" w:cstheme="minorHAnsi"/>
        </w:rPr>
        <w:tab/>
      </w:r>
      <w:r w:rsidR="00BE754D" w:rsidRPr="004F0325">
        <w:rPr>
          <w:rFonts w:eastAsia="Times New Roman" w:cstheme="minorHAnsi"/>
        </w:rPr>
        <w:t xml:space="preserve">Kementerian Kesehatan RI. </w:t>
      </w:r>
      <w:proofErr w:type="spellStart"/>
      <w:r w:rsidR="00BE754D" w:rsidRPr="004F0325">
        <w:rPr>
          <w:rFonts w:eastAsia="Times New Roman" w:cstheme="minorHAnsi"/>
        </w:rPr>
        <w:t>Laporan</w:t>
      </w:r>
      <w:proofErr w:type="spellEnd"/>
      <w:r w:rsidR="00BE754D" w:rsidRPr="004F0325">
        <w:rPr>
          <w:rFonts w:eastAsia="Times New Roman" w:cstheme="minorHAnsi"/>
        </w:rPr>
        <w:t xml:space="preserve"> Nasional </w:t>
      </w:r>
      <w:proofErr w:type="spellStart"/>
      <w:r w:rsidR="00BE754D" w:rsidRPr="004F0325">
        <w:rPr>
          <w:rFonts w:eastAsia="Times New Roman" w:cstheme="minorHAnsi"/>
        </w:rPr>
        <w:t>Rkd</w:t>
      </w:r>
      <w:proofErr w:type="spellEnd"/>
      <w:r w:rsidR="00BE754D" w:rsidRPr="004F0325">
        <w:rPr>
          <w:rFonts w:eastAsia="Times New Roman" w:cstheme="minorHAnsi"/>
        </w:rPr>
        <w:t xml:space="preserve"> 2018 </w:t>
      </w:r>
      <w:proofErr w:type="spellStart"/>
      <w:r w:rsidR="00BE754D" w:rsidRPr="004F0325">
        <w:rPr>
          <w:rFonts w:eastAsia="Times New Roman" w:cstheme="minorHAnsi"/>
        </w:rPr>
        <w:t>Final.Pdf</w:t>
      </w:r>
      <w:proofErr w:type="spellEnd"/>
      <w:r w:rsidR="00BE754D" w:rsidRPr="004F0325">
        <w:rPr>
          <w:rFonts w:eastAsia="Times New Roman" w:cstheme="minorHAnsi"/>
        </w:rPr>
        <w:t xml:space="preserve">. Badan </w:t>
      </w:r>
      <w:proofErr w:type="spellStart"/>
      <w:r w:rsidR="00BE754D" w:rsidRPr="004F0325">
        <w:rPr>
          <w:rFonts w:eastAsia="Times New Roman" w:cstheme="minorHAnsi"/>
        </w:rPr>
        <w:t>Penelitian</w:t>
      </w:r>
      <w:proofErr w:type="spellEnd"/>
      <w:r w:rsidR="00BE754D" w:rsidRPr="004F0325">
        <w:rPr>
          <w:rFonts w:eastAsia="Times New Roman" w:cstheme="minorHAnsi"/>
        </w:rPr>
        <w:t xml:space="preserve"> Dan </w:t>
      </w:r>
      <w:proofErr w:type="spellStart"/>
      <w:r w:rsidR="00BE754D" w:rsidRPr="004F0325">
        <w:rPr>
          <w:rFonts w:eastAsia="Times New Roman" w:cstheme="minorHAnsi"/>
        </w:rPr>
        <w:t>Pengembangan</w:t>
      </w:r>
      <w:proofErr w:type="spellEnd"/>
      <w:r w:rsidR="00BE754D" w:rsidRPr="004F0325">
        <w:rPr>
          <w:rFonts w:eastAsia="Times New Roman" w:cstheme="minorHAnsi"/>
        </w:rPr>
        <w:t xml:space="preserve"> Kesehatan 198. 2018.</w:t>
      </w:r>
    </w:p>
    <w:p w14:paraId="5A007223" w14:textId="77777777" w:rsidR="00BE754D" w:rsidRPr="004F0325" w:rsidRDefault="00C4204F" w:rsidP="00CB4966">
      <w:pPr>
        <w:widowControl w:val="0"/>
        <w:spacing w:after="0" w:line="276" w:lineRule="auto"/>
        <w:ind w:left="640" w:hanging="640"/>
        <w:jc w:val="both"/>
        <w:rPr>
          <w:rFonts w:eastAsia="Times New Roman" w:cstheme="minorHAnsi"/>
        </w:rPr>
      </w:pPr>
      <w:r w:rsidRPr="004F0325">
        <w:rPr>
          <w:rFonts w:eastAsia="Times New Roman" w:cstheme="minorHAnsi"/>
        </w:rPr>
        <w:t>2.</w:t>
      </w:r>
      <w:r w:rsidRPr="004F0325">
        <w:rPr>
          <w:rFonts w:eastAsia="Times New Roman" w:cstheme="minorHAnsi"/>
        </w:rPr>
        <w:tab/>
      </w:r>
      <w:r w:rsidR="00BE754D" w:rsidRPr="004F0325">
        <w:rPr>
          <w:rFonts w:eastAsia="Times New Roman" w:cstheme="minorHAnsi"/>
        </w:rPr>
        <w:t>Badan</w:t>
      </w:r>
      <w:r w:rsidR="00BE754D" w:rsidRPr="004F0325">
        <w:rPr>
          <w:rFonts w:eastAsia="Times New Roman" w:cstheme="minorHAnsi"/>
        </w:rPr>
        <w:tab/>
      </w:r>
      <w:proofErr w:type="spellStart"/>
      <w:r w:rsidR="00BE754D" w:rsidRPr="004F0325">
        <w:rPr>
          <w:rFonts w:eastAsia="Times New Roman" w:cstheme="minorHAnsi"/>
        </w:rPr>
        <w:t>Penelitian</w:t>
      </w:r>
      <w:proofErr w:type="spellEnd"/>
      <w:r w:rsidR="00BE754D" w:rsidRPr="004F0325">
        <w:rPr>
          <w:rFonts w:eastAsia="Times New Roman" w:cstheme="minorHAnsi"/>
        </w:rPr>
        <w:tab/>
        <w:t xml:space="preserve">dan </w:t>
      </w:r>
      <w:proofErr w:type="spellStart"/>
      <w:r w:rsidR="00BE754D" w:rsidRPr="004F0325">
        <w:rPr>
          <w:rFonts w:eastAsia="Times New Roman" w:cstheme="minorHAnsi"/>
        </w:rPr>
        <w:t>Pengembangan</w:t>
      </w:r>
      <w:proofErr w:type="spellEnd"/>
      <w:r w:rsidR="00BE754D" w:rsidRPr="004F0325">
        <w:rPr>
          <w:rFonts w:eastAsia="Times New Roman" w:cstheme="minorHAnsi"/>
        </w:rPr>
        <w:t xml:space="preserve"> Kesehatan. Riset Kesehatan Dasar (</w:t>
      </w:r>
      <w:proofErr w:type="spellStart"/>
      <w:r w:rsidR="00BE754D" w:rsidRPr="004F0325">
        <w:rPr>
          <w:rFonts w:eastAsia="Times New Roman" w:cstheme="minorHAnsi"/>
        </w:rPr>
        <w:t>Riskedas</w:t>
      </w:r>
      <w:proofErr w:type="spellEnd"/>
      <w:r w:rsidR="00BE754D" w:rsidRPr="004F0325">
        <w:rPr>
          <w:rFonts w:eastAsia="Times New Roman" w:cstheme="minorHAnsi"/>
        </w:rPr>
        <w:t xml:space="preserve"> 2018). In </w:t>
      </w:r>
      <w:proofErr w:type="spellStart"/>
      <w:r w:rsidR="00BE754D" w:rsidRPr="004F0325">
        <w:rPr>
          <w:rFonts w:eastAsia="Times New Roman" w:cstheme="minorHAnsi"/>
        </w:rPr>
        <w:t>Kementrian</w:t>
      </w:r>
      <w:proofErr w:type="spellEnd"/>
      <w:r w:rsidR="00BE754D" w:rsidRPr="004F0325">
        <w:rPr>
          <w:rFonts w:eastAsia="Times New Roman" w:cstheme="minorHAnsi"/>
        </w:rPr>
        <w:t xml:space="preserve"> Kesehatan RI. Jakarta 2018.</w:t>
      </w:r>
    </w:p>
    <w:p w14:paraId="0E431663"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3.</w:t>
      </w:r>
      <w:r w:rsidRPr="004F0325">
        <w:rPr>
          <w:rFonts w:eastAsia="Times New Roman" w:cstheme="minorHAnsi"/>
        </w:rPr>
        <w:tab/>
        <w:t>Jameson JL, Fauci AS, Kasper DL, Hauser SL, Longo DL dan LJ. Harrison’s Principle of Internal Medicine. 19th Editi. McGraw-Hill Education; 2015.</w:t>
      </w:r>
    </w:p>
    <w:p w14:paraId="7B7D2EA2"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lastRenderedPageBreak/>
        <w:t>4.</w:t>
      </w:r>
      <w:r w:rsidRPr="004F0325">
        <w:rPr>
          <w:rFonts w:eastAsia="Times New Roman" w:cstheme="minorHAnsi"/>
        </w:rPr>
        <w:tab/>
      </w:r>
      <w:proofErr w:type="spellStart"/>
      <w:r w:rsidRPr="004F0325">
        <w:rPr>
          <w:rFonts w:eastAsia="Times New Roman" w:cstheme="minorHAnsi"/>
        </w:rPr>
        <w:t>Kemenkes</w:t>
      </w:r>
      <w:proofErr w:type="spellEnd"/>
      <w:r w:rsidRPr="004F0325">
        <w:rPr>
          <w:rFonts w:eastAsia="Times New Roman" w:cstheme="minorHAnsi"/>
        </w:rPr>
        <w:t xml:space="preserve"> RI. 2018. Riset Kesehatan Dasar; RISKESDAS. Jakarta: </w:t>
      </w:r>
      <w:proofErr w:type="spellStart"/>
      <w:r w:rsidRPr="004F0325">
        <w:rPr>
          <w:rFonts w:eastAsia="Times New Roman" w:cstheme="minorHAnsi"/>
        </w:rPr>
        <w:t>Balitbang</w:t>
      </w:r>
      <w:proofErr w:type="spellEnd"/>
      <w:r w:rsidRPr="004F0325">
        <w:rPr>
          <w:rFonts w:eastAsia="Times New Roman" w:cstheme="minorHAnsi"/>
        </w:rPr>
        <w:t xml:space="preserve"> </w:t>
      </w:r>
      <w:proofErr w:type="spellStart"/>
      <w:r w:rsidRPr="004F0325">
        <w:rPr>
          <w:rFonts w:eastAsia="Times New Roman" w:cstheme="minorHAnsi"/>
        </w:rPr>
        <w:t>Kemenkes</w:t>
      </w:r>
      <w:proofErr w:type="spellEnd"/>
      <w:r w:rsidRPr="004F0325">
        <w:rPr>
          <w:rFonts w:eastAsia="Times New Roman" w:cstheme="minorHAnsi"/>
        </w:rPr>
        <w:t xml:space="preserve"> RI.</w:t>
      </w:r>
    </w:p>
    <w:p w14:paraId="02ECF6B7"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5.</w:t>
      </w:r>
      <w:r w:rsidRPr="004F0325">
        <w:rPr>
          <w:rFonts w:eastAsia="Times New Roman" w:cstheme="minorHAnsi"/>
        </w:rPr>
        <w:tab/>
        <w:t xml:space="preserve">Kementerian Kesehatan RI. </w:t>
      </w:r>
      <w:proofErr w:type="spellStart"/>
      <w:r w:rsidRPr="004F0325">
        <w:rPr>
          <w:rFonts w:eastAsia="Times New Roman" w:cstheme="minorHAnsi"/>
        </w:rPr>
        <w:t>Rencana</w:t>
      </w:r>
      <w:proofErr w:type="spellEnd"/>
      <w:r w:rsidRPr="004F0325">
        <w:rPr>
          <w:rFonts w:eastAsia="Times New Roman" w:cstheme="minorHAnsi"/>
        </w:rPr>
        <w:t xml:space="preserve"> Aksi Nasional </w:t>
      </w:r>
      <w:proofErr w:type="spellStart"/>
      <w:r w:rsidRPr="004F0325">
        <w:rPr>
          <w:rFonts w:eastAsia="Times New Roman" w:cstheme="minorHAnsi"/>
        </w:rPr>
        <w:t>Penyakit</w:t>
      </w:r>
      <w:proofErr w:type="spellEnd"/>
      <w:r w:rsidRPr="004F0325">
        <w:rPr>
          <w:rFonts w:eastAsia="Times New Roman" w:cstheme="minorHAnsi"/>
        </w:rPr>
        <w:t xml:space="preserve"> Tidak </w:t>
      </w:r>
      <w:proofErr w:type="spellStart"/>
      <w:r w:rsidRPr="004F0325">
        <w:rPr>
          <w:rFonts w:eastAsia="Times New Roman" w:cstheme="minorHAnsi"/>
        </w:rPr>
        <w:t>Menular</w:t>
      </w:r>
      <w:proofErr w:type="spellEnd"/>
      <w:r w:rsidRPr="004F0325">
        <w:rPr>
          <w:rFonts w:eastAsia="Times New Roman" w:cstheme="minorHAnsi"/>
        </w:rPr>
        <w:t xml:space="preserve"> 2015-2019. </w:t>
      </w:r>
      <w:proofErr w:type="spellStart"/>
      <w:r w:rsidRPr="004F0325">
        <w:rPr>
          <w:rFonts w:eastAsia="Times New Roman" w:cstheme="minorHAnsi"/>
        </w:rPr>
        <w:t>Kementrian</w:t>
      </w:r>
      <w:proofErr w:type="spellEnd"/>
      <w:r w:rsidRPr="004F0325">
        <w:rPr>
          <w:rFonts w:eastAsia="Times New Roman" w:cstheme="minorHAnsi"/>
        </w:rPr>
        <w:t xml:space="preserve"> Kesehatan RI. Published online 2017:1-166.</w:t>
      </w:r>
    </w:p>
    <w:p w14:paraId="74E491C6"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6.</w:t>
      </w:r>
      <w:r w:rsidRPr="004F0325">
        <w:rPr>
          <w:rFonts w:eastAsia="Times New Roman" w:cstheme="minorHAnsi"/>
        </w:rPr>
        <w:tab/>
      </w:r>
      <w:proofErr w:type="spellStart"/>
      <w:r w:rsidRPr="004F0325">
        <w:rPr>
          <w:rFonts w:eastAsia="Times New Roman" w:cstheme="minorHAnsi"/>
        </w:rPr>
        <w:t>Soleha</w:t>
      </w:r>
      <w:proofErr w:type="spellEnd"/>
      <w:r w:rsidRPr="004F0325">
        <w:rPr>
          <w:rFonts w:eastAsia="Times New Roman" w:cstheme="minorHAnsi"/>
        </w:rPr>
        <w:t xml:space="preserve"> M. Kadar </w:t>
      </w:r>
      <w:proofErr w:type="spellStart"/>
      <w:r w:rsidRPr="004F0325">
        <w:rPr>
          <w:rFonts w:eastAsia="Times New Roman" w:cstheme="minorHAnsi"/>
        </w:rPr>
        <w:t>Kolesterol</w:t>
      </w:r>
      <w:proofErr w:type="spellEnd"/>
      <w:r w:rsidRPr="004F0325">
        <w:rPr>
          <w:rFonts w:eastAsia="Times New Roman" w:cstheme="minorHAnsi"/>
        </w:rPr>
        <w:t xml:space="preserve"> Tinggi Dan Faktor-Faktor Yang </w:t>
      </w:r>
      <w:proofErr w:type="spellStart"/>
      <w:r w:rsidRPr="004F0325">
        <w:rPr>
          <w:rFonts w:eastAsia="Times New Roman" w:cstheme="minorHAnsi"/>
        </w:rPr>
        <w:t>Berpengaruh</w:t>
      </w:r>
      <w:proofErr w:type="spellEnd"/>
      <w:r w:rsidRPr="004F0325">
        <w:rPr>
          <w:rFonts w:eastAsia="Times New Roman" w:cstheme="minorHAnsi"/>
        </w:rPr>
        <w:t xml:space="preserve"> </w:t>
      </w:r>
      <w:proofErr w:type="spellStart"/>
      <w:r w:rsidRPr="004F0325">
        <w:rPr>
          <w:rFonts w:eastAsia="Times New Roman" w:cstheme="minorHAnsi"/>
        </w:rPr>
        <w:t>Terhadap</w:t>
      </w:r>
      <w:proofErr w:type="spellEnd"/>
      <w:r w:rsidRPr="004F0325">
        <w:rPr>
          <w:rFonts w:eastAsia="Times New Roman" w:cstheme="minorHAnsi"/>
        </w:rPr>
        <w:t xml:space="preserve"> Kadar </w:t>
      </w:r>
      <w:proofErr w:type="spellStart"/>
      <w:r w:rsidRPr="004F0325">
        <w:rPr>
          <w:rFonts w:eastAsia="Times New Roman" w:cstheme="minorHAnsi"/>
        </w:rPr>
        <w:t>Kolesterol</w:t>
      </w:r>
      <w:proofErr w:type="spellEnd"/>
      <w:r w:rsidRPr="004F0325">
        <w:rPr>
          <w:rFonts w:eastAsia="Times New Roman" w:cstheme="minorHAnsi"/>
        </w:rPr>
        <w:t xml:space="preserve"> Darah. </w:t>
      </w:r>
      <w:proofErr w:type="spellStart"/>
      <w:r w:rsidRPr="004F0325">
        <w:rPr>
          <w:rFonts w:eastAsia="Times New Roman" w:cstheme="minorHAnsi"/>
        </w:rPr>
        <w:t>Indones</w:t>
      </w:r>
      <w:proofErr w:type="spellEnd"/>
      <w:r w:rsidRPr="004F0325">
        <w:rPr>
          <w:rFonts w:eastAsia="Times New Roman" w:cstheme="minorHAnsi"/>
        </w:rPr>
        <w:t xml:space="preserve"> J </w:t>
      </w:r>
      <w:proofErr w:type="spellStart"/>
      <w:r w:rsidRPr="004F0325">
        <w:rPr>
          <w:rFonts w:eastAsia="Times New Roman" w:cstheme="minorHAnsi"/>
        </w:rPr>
        <w:t>Biotechnol</w:t>
      </w:r>
      <w:proofErr w:type="spellEnd"/>
      <w:r w:rsidRPr="004F0325">
        <w:rPr>
          <w:rFonts w:eastAsia="Times New Roman" w:cstheme="minorHAnsi"/>
        </w:rPr>
        <w:t xml:space="preserve"> Med. 2012;1(2):5–92.</w:t>
      </w:r>
    </w:p>
    <w:p w14:paraId="3794565A"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7.</w:t>
      </w:r>
      <w:r w:rsidRPr="004F0325">
        <w:rPr>
          <w:rFonts w:eastAsia="Times New Roman" w:cstheme="minorHAnsi"/>
        </w:rPr>
        <w:tab/>
      </w:r>
      <w:proofErr w:type="spellStart"/>
      <w:r w:rsidRPr="004F0325">
        <w:rPr>
          <w:rFonts w:eastAsia="Times New Roman" w:cstheme="minorHAnsi"/>
        </w:rPr>
        <w:t>Rizki</w:t>
      </w:r>
      <w:proofErr w:type="spellEnd"/>
      <w:r w:rsidRPr="004F0325">
        <w:rPr>
          <w:rFonts w:eastAsia="Times New Roman" w:cstheme="minorHAnsi"/>
        </w:rPr>
        <w:t xml:space="preserve"> Utami E. </w:t>
      </w:r>
      <w:proofErr w:type="spellStart"/>
      <w:r w:rsidRPr="004F0325">
        <w:rPr>
          <w:rFonts w:eastAsia="Times New Roman" w:cstheme="minorHAnsi"/>
        </w:rPr>
        <w:t>Penatalaksanaan</w:t>
      </w:r>
      <w:proofErr w:type="spellEnd"/>
      <w:r w:rsidRPr="004F0325">
        <w:rPr>
          <w:rFonts w:eastAsia="Times New Roman" w:cstheme="minorHAnsi"/>
        </w:rPr>
        <w:t xml:space="preserve"> </w:t>
      </w:r>
      <w:proofErr w:type="spellStart"/>
      <w:r w:rsidRPr="004F0325">
        <w:rPr>
          <w:rFonts w:eastAsia="Times New Roman" w:cstheme="minorHAnsi"/>
        </w:rPr>
        <w:t>Hiperkolesterolemia</w:t>
      </w:r>
      <w:proofErr w:type="spellEnd"/>
      <w:r w:rsidRPr="004F0325">
        <w:rPr>
          <w:rFonts w:eastAsia="Times New Roman" w:cstheme="minorHAnsi"/>
        </w:rPr>
        <w:t xml:space="preserve"> dan </w:t>
      </w:r>
      <w:proofErr w:type="spellStart"/>
      <w:r w:rsidRPr="004F0325">
        <w:rPr>
          <w:rFonts w:eastAsia="Times New Roman" w:cstheme="minorHAnsi"/>
        </w:rPr>
        <w:t>Obesitas</w:t>
      </w:r>
      <w:proofErr w:type="spellEnd"/>
      <w:r w:rsidRPr="004F0325">
        <w:rPr>
          <w:rFonts w:eastAsia="Times New Roman" w:cstheme="minorHAnsi"/>
        </w:rPr>
        <w:t xml:space="preserve"> Grade II Pada </w:t>
      </w:r>
      <w:proofErr w:type="spellStart"/>
      <w:r w:rsidRPr="004F0325">
        <w:rPr>
          <w:rFonts w:eastAsia="Times New Roman" w:cstheme="minorHAnsi"/>
        </w:rPr>
        <w:t>Pasien</w:t>
      </w:r>
      <w:proofErr w:type="spellEnd"/>
      <w:r w:rsidRPr="004F0325">
        <w:rPr>
          <w:rFonts w:eastAsia="Times New Roman" w:cstheme="minorHAnsi"/>
        </w:rPr>
        <w:t xml:space="preserve"> Wanita </w:t>
      </w:r>
      <w:proofErr w:type="spellStart"/>
      <w:r w:rsidRPr="004F0325">
        <w:rPr>
          <w:rFonts w:eastAsia="Times New Roman" w:cstheme="minorHAnsi"/>
        </w:rPr>
        <w:t>Usia</w:t>
      </w:r>
      <w:proofErr w:type="spellEnd"/>
      <w:r w:rsidRPr="004F0325">
        <w:rPr>
          <w:rFonts w:eastAsia="Times New Roman" w:cstheme="minorHAnsi"/>
        </w:rPr>
        <w:t xml:space="preserve"> 47 </w:t>
      </w:r>
      <w:proofErr w:type="spellStart"/>
      <w:r w:rsidRPr="004F0325">
        <w:rPr>
          <w:rFonts w:eastAsia="Times New Roman" w:cstheme="minorHAnsi"/>
        </w:rPr>
        <w:t>Tahun</w:t>
      </w:r>
      <w:proofErr w:type="spellEnd"/>
      <w:r w:rsidRPr="004F0325">
        <w:rPr>
          <w:rFonts w:eastAsia="Times New Roman" w:cstheme="minorHAnsi"/>
        </w:rPr>
        <w:t xml:space="preserve"> </w:t>
      </w:r>
      <w:proofErr w:type="spellStart"/>
      <w:r w:rsidRPr="004F0325">
        <w:rPr>
          <w:rFonts w:eastAsia="Times New Roman" w:cstheme="minorHAnsi"/>
        </w:rPr>
        <w:t>Melalui</w:t>
      </w:r>
      <w:proofErr w:type="spellEnd"/>
      <w:r w:rsidRPr="004F0325">
        <w:rPr>
          <w:rFonts w:eastAsia="Times New Roman" w:cstheme="minorHAnsi"/>
        </w:rPr>
        <w:t xml:space="preserve"> </w:t>
      </w:r>
      <w:proofErr w:type="spellStart"/>
      <w:r w:rsidRPr="004F0325">
        <w:rPr>
          <w:rFonts w:eastAsia="Times New Roman" w:cstheme="minorHAnsi"/>
        </w:rPr>
        <w:t>Pendekatan</w:t>
      </w:r>
      <w:proofErr w:type="spellEnd"/>
      <w:r w:rsidRPr="004F0325">
        <w:rPr>
          <w:rFonts w:eastAsia="Times New Roman" w:cstheme="minorHAnsi"/>
        </w:rPr>
        <w:t xml:space="preserve"> </w:t>
      </w:r>
      <w:proofErr w:type="spellStart"/>
      <w:r w:rsidRPr="004F0325">
        <w:rPr>
          <w:rFonts w:eastAsia="Times New Roman" w:cstheme="minorHAnsi"/>
        </w:rPr>
        <w:t>Kedokteran</w:t>
      </w:r>
      <w:proofErr w:type="spellEnd"/>
      <w:r w:rsidRPr="004F0325">
        <w:rPr>
          <w:rFonts w:eastAsia="Times New Roman" w:cstheme="minorHAnsi"/>
        </w:rPr>
        <w:t xml:space="preserve"> </w:t>
      </w:r>
      <w:proofErr w:type="spellStart"/>
      <w:r w:rsidRPr="004F0325">
        <w:rPr>
          <w:rFonts w:eastAsia="Times New Roman" w:cstheme="minorHAnsi"/>
        </w:rPr>
        <w:t>Keluarga</w:t>
      </w:r>
      <w:proofErr w:type="spellEnd"/>
      <w:r w:rsidRPr="004F0325">
        <w:rPr>
          <w:rFonts w:eastAsia="Times New Roman" w:cstheme="minorHAnsi"/>
        </w:rPr>
        <w:t xml:space="preserve">. 2020. </w:t>
      </w:r>
      <w:proofErr w:type="spellStart"/>
      <w:r w:rsidRPr="004F0325">
        <w:rPr>
          <w:rFonts w:eastAsia="Times New Roman" w:cstheme="minorHAnsi"/>
        </w:rPr>
        <w:t>Medula</w:t>
      </w:r>
      <w:proofErr w:type="spellEnd"/>
      <w:r w:rsidRPr="004F0325">
        <w:rPr>
          <w:rFonts w:eastAsia="Times New Roman" w:cstheme="minorHAnsi"/>
        </w:rPr>
        <w:t xml:space="preserve"> Vol 10:2;32</w:t>
      </w:r>
    </w:p>
    <w:p w14:paraId="61CED19A"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8.</w:t>
      </w:r>
      <w:r w:rsidRPr="004F0325">
        <w:rPr>
          <w:rFonts w:eastAsia="Times New Roman" w:cstheme="minorHAnsi"/>
        </w:rPr>
        <w:tab/>
        <w:t xml:space="preserve">Talreja O, Kerndt CC, Cassagnol M. Simvastatin. [Updated 2023 Jun 5]. In: </w:t>
      </w:r>
      <w:proofErr w:type="spellStart"/>
      <w:r w:rsidRPr="004F0325">
        <w:rPr>
          <w:rFonts w:eastAsia="Times New Roman" w:cstheme="minorHAnsi"/>
        </w:rPr>
        <w:t>StatPearls</w:t>
      </w:r>
      <w:proofErr w:type="spellEnd"/>
      <w:r w:rsidRPr="004F0325">
        <w:rPr>
          <w:rFonts w:eastAsia="Times New Roman" w:cstheme="minorHAnsi"/>
        </w:rPr>
        <w:t xml:space="preserve"> [Internet]. Treasure Island (FL): </w:t>
      </w:r>
      <w:proofErr w:type="spellStart"/>
      <w:r w:rsidRPr="004F0325">
        <w:rPr>
          <w:rFonts w:eastAsia="Times New Roman" w:cstheme="minorHAnsi"/>
        </w:rPr>
        <w:t>StatPearls</w:t>
      </w:r>
      <w:proofErr w:type="spellEnd"/>
      <w:r w:rsidRPr="004F0325">
        <w:rPr>
          <w:rFonts w:eastAsia="Times New Roman" w:cstheme="minorHAnsi"/>
        </w:rPr>
        <w:t>.</w:t>
      </w:r>
    </w:p>
    <w:p w14:paraId="0563B9A4"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9.</w:t>
      </w:r>
      <w:r w:rsidRPr="004F0325">
        <w:rPr>
          <w:rFonts w:eastAsia="Times New Roman" w:cstheme="minorHAnsi"/>
        </w:rPr>
        <w:tab/>
        <w:t xml:space="preserve">RSUD Solok. (2014). SOP : </w:t>
      </w:r>
      <w:proofErr w:type="spellStart"/>
      <w:r w:rsidRPr="004F0325">
        <w:rPr>
          <w:rFonts w:eastAsia="Times New Roman" w:cstheme="minorHAnsi"/>
        </w:rPr>
        <w:t>Pemberian</w:t>
      </w:r>
      <w:proofErr w:type="spellEnd"/>
      <w:r w:rsidRPr="004F0325">
        <w:rPr>
          <w:rFonts w:eastAsia="Times New Roman" w:cstheme="minorHAnsi"/>
        </w:rPr>
        <w:t xml:space="preserve"> Diet </w:t>
      </w:r>
      <w:proofErr w:type="spellStart"/>
      <w:r w:rsidRPr="004F0325">
        <w:rPr>
          <w:rFonts w:eastAsia="Times New Roman" w:cstheme="minorHAnsi"/>
        </w:rPr>
        <w:t>Penyakit</w:t>
      </w:r>
      <w:proofErr w:type="spellEnd"/>
      <w:r w:rsidRPr="004F0325">
        <w:rPr>
          <w:rFonts w:eastAsia="Times New Roman" w:cstheme="minorHAnsi"/>
        </w:rPr>
        <w:t xml:space="preserve"> Gout Arthritis.</w:t>
      </w:r>
    </w:p>
    <w:p w14:paraId="6BC09C80"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10.</w:t>
      </w:r>
      <w:r w:rsidRPr="004F0325">
        <w:rPr>
          <w:rFonts w:eastAsia="Times New Roman" w:cstheme="minorHAnsi"/>
        </w:rPr>
        <w:tab/>
        <w:t xml:space="preserve">IDI. Panduan </w:t>
      </w:r>
      <w:proofErr w:type="spellStart"/>
      <w:r w:rsidRPr="004F0325">
        <w:rPr>
          <w:rFonts w:eastAsia="Times New Roman" w:cstheme="minorHAnsi"/>
        </w:rPr>
        <w:t>Praktik</w:t>
      </w:r>
      <w:proofErr w:type="spellEnd"/>
      <w:r w:rsidRPr="004F0325">
        <w:rPr>
          <w:rFonts w:eastAsia="Times New Roman" w:cstheme="minorHAnsi"/>
        </w:rPr>
        <w:t xml:space="preserve"> </w:t>
      </w:r>
      <w:proofErr w:type="spellStart"/>
      <w:r w:rsidRPr="004F0325">
        <w:rPr>
          <w:rFonts w:eastAsia="Times New Roman" w:cstheme="minorHAnsi"/>
        </w:rPr>
        <w:t>Klinis</w:t>
      </w:r>
      <w:proofErr w:type="spellEnd"/>
      <w:r w:rsidRPr="004F0325">
        <w:rPr>
          <w:rFonts w:eastAsia="Times New Roman" w:cstheme="minorHAnsi"/>
        </w:rPr>
        <w:t xml:space="preserve"> Bagi Dokter di </w:t>
      </w:r>
      <w:proofErr w:type="spellStart"/>
      <w:r w:rsidRPr="004F0325">
        <w:rPr>
          <w:rFonts w:eastAsia="Times New Roman" w:cstheme="minorHAnsi"/>
        </w:rPr>
        <w:t>Fasilitas</w:t>
      </w:r>
      <w:proofErr w:type="spellEnd"/>
      <w:r w:rsidRPr="004F0325">
        <w:rPr>
          <w:rFonts w:eastAsia="Times New Roman" w:cstheme="minorHAnsi"/>
        </w:rPr>
        <w:t xml:space="preserve"> </w:t>
      </w:r>
      <w:proofErr w:type="spellStart"/>
      <w:r w:rsidRPr="004F0325">
        <w:rPr>
          <w:rFonts w:eastAsia="Times New Roman" w:cstheme="minorHAnsi"/>
        </w:rPr>
        <w:t>Pelayanan</w:t>
      </w:r>
      <w:proofErr w:type="spellEnd"/>
      <w:r w:rsidRPr="004F0325">
        <w:rPr>
          <w:rFonts w:eastAsia="Times New Roman" w:cstheme="minorHAnsi"/>
        </w:rPr>
        <w:t xml:space="preserve"> Kesehatan Primer. Menteri </w:t>
      </w:r>
      <w:proofErr w:type="spellStart"/>
      <w:r w:rsidRPr="004F0325">
        <w:rPr>
          <w:rFonts w:eastAsia="Times New Roman" w:cstheme="minorHAnsi"/>
        </w:rPr>
        <w:t>Kesehat</w:t>
      </w:r>
      <w:proofErr w:type="spellEnd"/>
      <w:r w:rsidRPr="004F0325">
        <w:rPr>
          <w:rFonts w:eastAsia="Times New Roman" w:cstheme="minorHAnsi"/>
        </w:rPr>
        <w:t xml:space="preserve"> Republik Indonesia. Published online 2017:162, 364.</w:t>
      </w:r>
    </w:p>
    <w:p w14:paraId="0B12503B" w14:textId="77777777"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11.</w:t>
      </w:r>
      <w:r w:rsidRPr="004F0325">
        <w:rPr>
          <w:rFonts w:eastAsia="Times New Roman" w:cstheme="minorHAnsi"/>
        </w:rPr>
        <w:tab/>
      </w:r>
      <w:proofErr w:type="spellStart"/>
      <w:r w:rsidRPr="004F0325">
        <w:rPr>
          <w:rFonts w:eastAsia="Times New Roman" w:cstheme="minorHAnsi"/>
        </w:rPr>
        <w:t>Perhimpunan</w:t>
      </w:r>
      <w:proofErr w:type="spellEnd"/>
      <w:r w:rsidRPr="004F0325">
        <w:rPr>
          <w:rFonts w:eastAsia="Times New Roman" w:cstheme="minorHAnsi"/>
        </w:rPr>
        <w:t xml:space="preserve"> </w:t>
      </w:r>
      <w:proofErr w:type="spellStart"/>
      <w:r w:rsidRPr="004F0325">
        <w:rPr>
          <w:rFonts w:eastAsia="Times New Roman" w:cstheme="minorHAnsi"/>
        </w:rPr>
        <w:t>Rheumatologi</w:t>
      </w:r>
      <w:proofErr w:type="spellEnd"/>
      <w:r w:rsidRPr="004F0325">
        <w:rPr>
          <w:rFonts w:eastAsia="Times New Roman" w:cstheme="minorHAnsi"/>
        </w:rPr>
        <w:t xml:space="preserve"> Indonesia. 2018. </w:t>
      </w:r>
      <w:proofErr w:type="spellStart"/>
      <w:r w:rsidRPr="004F0325">
        <w:rPr>
          <w:rFonts w:eastAsia="Times New Roman" w:cstheme="minorHAnsi"/>
        </w:rPr>
        <w:t>Pedoman</w:t>
      </w:r>
      <w:proofErr w:type="spellEnd"/>
      <w:r w:rsidRPr="004F0325">
        <w:rPr>
          <w:rFonts w:eastAsia="Times New Roman" w:cstheme="minorHAnsi"/>
        </w:rPr>
        <w:t xml:space="preserve"> Diagnosis dan </w:t>
      </w:r>
      <w:proofErr w:type="spellStart"/>
      <w:r w:rsidRPr="004F0325">
        <w:rPr>
          <w:rFonts w:eastAsia="Times New Roman" w:cstheme="minorHAnsi"/>
        </w:rPr>
        <w:t>Pengelolaan</w:t>
      </w:r>
      <w:proofErr w:type="spellEnd"/>
      <w:r w:rsidRPr="004F0325">
        <w:rPr>
          <w:rFonts w:eastAsia="Times New Roman" w:cstheme="minorHAnsi"/>
        </w:rPr>
        <w:t xml:space="preserve"> Gout.</w:t>
      </w:r>
    </w:p>
    <w:p w14:paraId="5EE5C674" w14:textId="6DA5C20D" w:rsidR="00BE754D" w:rsidRPr="004F0325" w:rsidRDefault="00BE754D" w:rsidP="00CB4966">
      <w:pPr>
        <w:widowControl w:val="0"/>
        <w:spacing w:after="0" w:line="276" w:lineRule="auto"/>
        <w:ind w:left="640" w:hanging="640"/>
        <w:jc w:val="both"/>
        <w:rPr>
          <w:rFonts w:eastAsia="Times New Roman" w:cstheme="minorHAnsi"/>
        </w:rPr>
      </w:pPr>
      <w:r w:rsidRPr="004F0325">
        <w:rPr>
          <w:rFonts w:eastAsia="Times New Roman" w:cstheme="minorHAnsi"/>
        </w:rPr>
        <w:t>12.</w:t>
      </w:r>
      <w:r w:rsidRPr="004F0325">
        <w:rPr>
          <w:rFonts w:eastAsia="Times New Roman" w:cstheme="minorHAnsi"/>
        </w:rPr>
        <w:tab/>
      </w:r>
      <w:r w:rsidRPr="004F0325">
        <w:rPr>
          <w:rFonts w:eastAsia="Times New Roman" w:cstheme="minorHAnsi"/>
          <w:highlight w:val="white"/>
        </w:rPr>
        <w:t xml:space="preserve">Keputusan Menteri Kesehatan RI  Nomor:HK.01.07/MENKES/1186/2022 </w:t>
      </w:r>
      <w:proofErr w:type="spellStart"/>
      <w:r w:rsidRPr="004F0325">
        <w:rPr>
          <w:rFonts w:eastAsia="Times New Roman" w:cstheme="minorHAnsi"/>
          <w:highlight w:val="white"/>
        </w:rPr>
        <w:t>tentang</w:t>
      </w:r>
      <w:proofErr w:type="spellEnd"/>
      <w:r w:rsidRPr="004F0325">
        <w:rPr>
          <w:rFonts w:eastAsia="Times New Roman" w:cstheme="minorHAnsi"/>
          <w:highlight w:val="white"/>
        </w:rPr>
        <w:t xml:space="preserve"> Panduan </w:t>
      </w:r>
      <w:proofErr w:type="spellStart"/>
      <w:r w:rsidRPr="004F0325">
        <w:rPr>
          <w:rFonts w:eastAsia="Times New Roman" w:cstheme="minorHAnsi"/>
          <w:highlight w:val="white"/>
        </w:rPr>
        <w:t>Praktik</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Klinis</w:t>
      </w:r>
      <w:proofErr w:type="spellEnd"/>
      <w:r w:rsidRPr="004F0325">
        <w:rPr>
          <w:rFonts w:eastAsia="Times New Roman" w:cstheme="minorHAnsi"/>
          <w:highlight w:val="white"/>
        </w:rPr>
        <w:t xml:space="preserve"> Bagi Dokter di </w:t>
      </w:r>
      <w:proofErr w:type="spellStart"/>
      <w:r w:rsidRPr="004F0325">
        <w:rPr>
          <w:rFonts w:eastAsia="Times New Roman" w:cstheme="minorHAnsi"/>
          <w:highlight w:val="white"/>
        </w:rPr>
        <w:t>Fasilitas</w:t>
      </w:r>
      <w:proofErr w:type="spellEnd"/>
      <w:r w:rsidRPr="004F0325">
        <w:rPr>
          <w:rFonts w:eastAsia="Times New Roman" w:cstheme="minorHAnsi"/>
          <w:highlight w:val="white"/>
        </w:rPr>
        <w:t xml:space="preserve"> </w:t>
      </w:r>
      <w:proofErr w:type="spellStart"/>
      <w:r w:rsidRPr="004F0325">
        <w:rPr>
          <w:rFonts w:eastAsia="Times New Roman" w:cstheme="minorHAnsi"/>
          <w:highlight w:val="white"/>
        </w:rPr>
        <w:t>Pelayanan</w:t>
      </w:r>
      <w:proofErr w:type="spellEnd"/>
      <w:r w:rsidRPr="004F0325">
        <w:rPr>
          <w:rFonts w:eastAsia="Times New Roman" w:cstheme="minorHAnsi"/>
          <w:highlight w:val="white"/>
        </w:rPr>
        <w:t xml:space="preserve"> Kesehatan Tingkat </w:t>
      </w:r>
      <w:proofErr w:type="spellStart"/>
      <w:r w:rsidRPr="004F0325">
        <w:rPr>
          <w:rFonts w:eastAsia="Times New Roman" w:cstheme="minorHAnsi"/>
          <w:highlight w:val="white"/>
        </w:rPr>
        <w:t>Pertama</w:t>
      </w:r>
      <w:proofErr w:type="spellEnd"/>
      <w:r w:rsidRPr="004F0325">
        <w:rPr>
          <w:rFonts w:eastAsia="Times New Roman" w:cstheme="minorHAnsi"/>
          <w:highlight w:val="white"/>
        </w:rPr>
        <w:t>.</w:t>
      </w:r>
    </w:p>
    <w:p w14:paraId="7C025A5F" w14:textId="2FFB2975" w:rsidR="003340B4" w:rsidRPr="00C4204F" w:rsidRDefault="003340B4" w:rsidP="00BE754D">
      <w:pPr>
        <w:widowControl w:val="0"/>
        <w:spacing w:after="0" w:line="276" w:lineRule="auto"/>
        <w:ind w:left="640" w:hanging="640"/>
        <w:jc w:val="both"/>
        <w:rPr>
          <w:rFonts w:cstheme="minorHAnsi"/>
          <w:b/>
          <w:bCs/>
          <w:sz w:val="24"/>
          <w:szCs w:val="24"/>
        </w:rPr>
      </w:pPr>
    </w:p>
    <w:sectPr w:rsidR="003340B4" w:rsidRPr="00C4204F" w:rsidSect="00D022A6">
      <w:headerReference w:type="default" r:id="rId30"/>
      <w:footerReference w:type="default" r:id="rId31"/>
      <w:type w:val="continuous"/>
      <w:pgSz w:w="11900" w:h="16840"/>
      <w:pgMar w:top="1134" w:right="1134" w:bottom="1797" w:left="1701"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36E2" w14:textId="77777777" w:rsidR="00186C3E" w:rsidRDefault="00186C3E">
      <w:pPr>
        <w:spacing w:after="0" w:line="240" w:lineRule="auto"/>
      </w:pPr>
      <w:r>
        <w:separator/>
      </w:r>
    </w:p>
  </w:endnote>
  <w:endnote w:type="continuationSeparator" w:id="0">
    <w:p w14:paraId="414A37E9" w14:textId="77777777" w:rsidR="00186C3E" w:rsidRDefault="0018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swiss"/>
    <w:pitch w:val="variable"/>
    <w:sig w:usb0="00000003" w:usb1="0200E0A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4680035"/>
      <w:docPartObj>
        <w:docPartGallery w:val="Page Numbers (Bottom of Page)"/>
        <w:docPartUnique/>
      </w:docPartObj>
    </w:sdtPr>
    <w:sdtContent>
      <w:p w14:paraId="4A9388C5" w14:textId="7CE438B8" w:rsidR="00343FEB" w:rsidRDefault="00343FEB" w:rsidP="0014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C5974">
          <w:rPr>
            <w:rStyle w:val="PageNumber"/>
            <w:noProof/>
          </w:rPr>
          <w:t>300</w:t>
        </w:r>
        <w:r>
          <w:rPr>
            <w:rStyle w:val="PageNumber"/>
          </w:rPr>
          <w:fldChar w:fldCharType="end"/>
        </w:r>
      </w:p>
    </w:sdtContent>
  </w:sdt>
  <w:p w14:paraId="1E9B658D" w14:textId="77777777" w:rsidR="00343FEB" w:rsidRDefault="00343FEB" w:rsidP="00343F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C4C2" w14:textId="4F2E7D89" w:rsidR="00D022A6" w:rsidRDefault="00D022A6">
    <w:pPr>
      <w:pStyle w:val="Footer"/>
      <w:jc w:val="right"/>
    </w:pPr>
    <w:r>
      <w:rPr>
        <w:noProof/>
      </w:rPr>
      <mc:AlternateContent>
        <mc:Choice Requires="wps">
          <w:drawing>
            <wp:anchor distT="45720" distB="45720" distL="114300" distR="114300" simplePos="0" relativeHeight="251662336" behindDoc="1" locked="0" layoutInCell="1" allowOverlap="1" wp14:anchorId="4592D373" wp14:editId="416086D1">
              <wp:simplePos x="0" y="0"/>
              <wp:positionH relativeFrom="column">
                <wp:posOffset>1891665</wp:posOffset>
              </wp:positionH>
              <wp:positionV relativeFrom="paragraph">
                <wp:posOffset>-46355</wp:posOffset>
              </wp:positionV>
              <wp:extent cx="3543300" cy="2857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85750"/>
                      </a:xfrm>
                      <a:prstGeom prst="rect">
                        <a:avLst/>
                      </a:prstGeom>
                      <a:solidFill>
                        <a:srgbClr val="FFFFFF"/>
                      </a:solidFill>
                      <a:ln w="9525">
                        <a:solidFill>
                          <a:schemeClr val="bg1"/>
                        </a:solidFill>
                        <a:miter lim="800000"/>
                        <a:headEnd/>
                        <a:tailEnd/>
                      </a:ln>
                    </wps:spPr>
                    <wps:txbx>
                      <w:txbxContent>
                        <w:p w14:paraId="47DB0CDE" w14:textId="4AC9A194" w:rsidR="00322A95" w:rsidRDefault="00322A95" w:rsidP="00322A95">
                          <w:pPr>
                            <w:spacing w:line="258" w:lineRule="auto"/>
                            <w:textDirection w:val="btLr"/>
                          </w:pPr>
                          <w:proofErr w:type="spellStart"/>
                          <w:r>
                            <w:rPr>
                              <w:color w:val="000000"/>
                            </w:rPr>
                            <w:t>Jurnal</w:t>
                          </w:r>
                          <w:proofErr w:type="spellEnd"/>
                          <w:r>
                            <w:rPr>
                              <w:color w:val="000000"/>
                            </w:rPr>
                            <w:t xml:space="preserve"> Kesehatan dan </w:t>
                          </w:r>
                          <w:proofErr w:type="spellStart"/>
                          <w:r>
                            <w:rPr>
                              <w:color w:val="000000"/>
                            </w:rPr>
                            <w:t>Agromedicine|Volume</w:t>
                          </w:r>
                          <w:proofErr w:type="spellEnd"/>
                          <w:r>
                            <w:rPr>
                              <w:color w:val="000000"/>
                            </w:rPr>
                            <w:t xml:space="preserve"> 12|Nomor 1|</w:t>
                          </w:r>
                        </w:p>
                        <w:p w14:paraId="3224F742" w14:textId="480D8C3B" w:rsidR="00D022A6" w:rsidRDefault="00D022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2D373" id="_x0000_t202" coordsize="21600,21600" o:spt="202" path="m,l,21600r21600,l21600,xe">
              <v:stroke joinstyle="miter"/>
              <v:path gradientshapeok="t" o:connecttype="rect"/>
            </v:shapetype>
            <v:shape id="Text Box 2" o:spid="_x0000_s1026" type="#_x0000_t202" style="position:absolute;left:0;text-align:left;margin-left:148.95pt;margin-top:-3.65pt;width:279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" strokecolor="white [3212]">
              <v:textbox>
                <w:txbxContent>
                  <w:p w14:paraId="47DB0CDE" w14:textId="4AC9A194" w:rsidR="00322A95" w:rsidRDefault="00322A95" w:rsidP="00322A95">
                    <w:pPr>
                      <w:spacing w:line="258" w:lineRule="auto"/>
                      <w:textDirection w:val="btLr"/>
                    </w:pPr>
                    <w:r>
                      <w:rPr>
                        <w:color w:val="000000"/>
                      </w:rPr>
                      <w:t>Jurnal Kesehatan dan Agromedicine|Volume 12|Nomor 1|</w:t>
                    </w:r>
                  </w:p>
                  <w:p w14:paraId="3224F742" w14:textId="480D8C3B" w:rsidR="00D022A6" w:rsidRDefault="00D022A6"/>
                </w:txbxContent>
              </v:textbox>
            </v:shape>
          </w:pict>
        </mc:Fallback>
      </mc:AlternateContent>
    </w:r>
    <w:sdt>
      <w:sdtPr>
        <w:id w:val="13673290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39213A" w14:textId="77777777" w:rsidR="00E475E5" w:rsidRDefault="00E47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D059" w14:textId="77777777" w:rsidR="00E475E5" w:rsidRPr="00E034F7" w:rsidRDefault="00E475E5" w:rsidP="00510C0A">
    <w:pPr>
      <w:pStyle w:val="Footer"/>
      <w:jc w:val="right"/>
      <w:rPr>
        <w:rFonts w:cstheme="minorHAnsi"/>
      </w:rPr>
    </w:pPr>
    <w:r w:rsidRPr="00E034F7">
      <w:rPr>
        <w:rFonts w:cstheme="minorHAnsi"/>
        <w:noProof/>
      </w:rPr>
      <mc:AlternateContent>
        <mc:Choice Requires="wps">
          <w:drawing>
            <wp:anchor distT="0" distB="0" distL="114300" distR="114300" simplePos="0" relativeHeight="251658240" behindDoc="1" locked="0" layoutInCell="1" allowOverlap="1" wp14:anchorId="0ECD3733" wp14:editId="71CB59E5">
              <wp:simplePos x="0" y="0"/>
              <wp:positionH relativeFrom="margin">
                <wp:posOffset>1958340</wp:posOffset>
              </wp:positionH>
              <wp:positionV relativeFrom="paragraph">
                <wp:posOffset>-48260</wp:posOffset>
              </wp:positionV>
              <wp:extent cx="3495675" cy="342900"/>
              <wp:effectExtent l="0" t="0" r="9525" b="0"/>
              <wp:wrapNone/>
              <wp:docPr id="666534564"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1B48EB8A" w14:textId="77777777" w:rsidR="00E475E5" w:rsidRPr="003D7A61" w:rsidRDefault="00E475E5"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9|Nomor 1|</w:t>
                          </w:r>
                        </w:p>
                        <w:p w14:paraId="5780E0D4" w14:textId="77777777" w:rsidR="00E475E5" w:rsidRPr="003D7A61" w:rsidRDefault="00E475E5"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D3733" id="_x0000_t202" coordsize="21600,21600" o:spt="202" path="m,l,21600r21600,l21600,xe">
              <v:stroke joinstyle="miter"/>
              <v:path gradientshapeok="t" o:connecttype="rect"/>
            </v:shapetype>
            <v:shape id="Text Box 1" o:spid="_x0000_s1027" type="#_x0000_t202" style="position:absolute;left:0;text-align:left;margin-left:154.2pt;margin-top:-3.8pt;width:275.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rdLw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" fillcolor="white [3201]" stroked="f" strokeweight=".5pt">
              <v:textbox>
                <w:txbxContent>
                  <w:p w14:paraId="1B48EB8A" w14:textId="77777777" w:rsidR="00E475E5" w:rsidRPr="003D7A61" w:rsidRDefault="00E475E5"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5780E0D4" w14:textId="77777777" w:rsidR="00E475E5" w:rsidRPr="003D7A61" w:rsidRDefault="00E475E5" w:rsidP="00510C0A">
                    <w:pPr>
                      <w:rPr>
                        <w:rFonts w:cstheme="minorHAnsi"/>
                      </w:rPr>
                    </w:pPr>
                  </w:p>
                </w:txbxContent>
              </v:textbox>
              <w10:wrap anchorx="margin"/>
            </v:shape>
          </w:pict>
        </mc:Fallback>
      </mc:AlternateContent>
    </w:r>
    <w:sdt>
      <w:sdtPr>
        <w:id w:val="-1512520954"/>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2</w:t>
        </w:r>
        <w:r w:rsidRPr="00E034F7">
          <w:rPr>
            <w:rFonts w:cstheme="minorHAnsi"/>
            <w:noProof/>
          </w:rPr>
          <w:fldChar w:fldCharType="end"/>
        </w:r>
      </w:sdtContent>
    </w:sdt>
  </w:p>
  <w:p w14:paraId="3CED95D6" w14:textId="77777777" w:rsidR="00E475E5" w:rsidRDefault="00E475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510C0A" w:rsidRPr="00E034F7" w:rsidRDefault="00510C0A" w:rsidP="00510C0A">
    <w:pPr>
      <w:pStyle w:val="Footer"/>
      <w:jc w:val="right"/>
      <w:rPr>
        <w:rFonts w:cstheme="minorHAnsi"/>
      </w:rPr>
    </w:pPr>
    <w:r w:rsidRPr="00E034F7">
      <w:rPr>
        <w:rFonts w:cstheme="minorHAnsi"/>
        <w:noProof/>
      </w:rPr>
      <mc:AlternateContent>
        <mc:Choice Requires="wps">
          <w:drawing>
            <wp:anchor distT="0" distB="0" distL="114300" distR="114300" simplePos="0" relativeHeight="251657216" behindDoc="1" locked="0" layoutInCell="1" allowOverlap="1" wp14:anchorId="5C05DA03" wp14:editId="678981A0">
              <wp:simplePos x="0" y="0"/>
              <wp:positionH relativeFrom="margin">
                <wp:posOffset>1958340</wp:posOffset>
              </wp:positionH>
              <wp:positionV relativeFrom="paragraph">
                <wp:posOffset>-48260</wp:posOffset>
              </wp:positionV>
              <wp:extent cx="3495675" cy="342900"/>
              <wp:effectExtent l="0" t="0" r="9525" b="0"/>
              <wp:wrapNone/>
              <wp:docPr id="5745363"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36EFE8DC" w14:textId="77777777" w:rsidR="00510C0A" w:rsidRPr="003D7A61" w:rsidRDefault="00510C0A"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9|Nomor 1|</w:t>
                          </w:r>
                        </w:p>
                        <w:p w14:paraId="2CC5042F" w14:textId="77777777" w:rsidR="00510C0A" w:rsidRPr="003D7A61" w:rsidRDefault="00510C0A"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28" type="#_x0000_t202" style="position:absolute;left:0;text-align:left;margin-left:154.2pt;margin-top:-3.8pt;width:275.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t5MQ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" fillcolor="white [3201]" stroked="f" strokeweight=".5pt">
              <v:textbox>
                <w:txbxContent>
                  <w:p w14:paraId="36EFE8DC" w14:textId="77777777" w:rsidR="00510C0A" w:rsidRPr="003D7A61" w:rsidRDefault="00510C0A"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2CC5042F" w14:textId="77777777" w:rsidR="00510C0A" w:rsidRPr="003D7A61" w:rsidRDefault="00510C0A" w:rsidP="00510C0A">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2</w:t>
        </w:r>
        <w:r w:rsidRPr="00E034F7">
          <w:rPr>
            <w:rFonts w:cstheme="minorHAnsi"/>
            <w:noProof/>
          </w:rPr>
          <w:fldChar w:fldCharType="end"/>
        </w:r>
      </w:sdtContent>
    </w:sdt>
  </w:p>
  <w:p w14:paraId="11451431" w14:textId="77777777" w:rsidR="00510C0A" w:rsidRDefault="00510C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93EB" w14:textId="15F1EB30" w:rsidR="00D022A6" w:rsidRDefault="00322A95">
    <w:pPr>
      <w:pStyle w:val="Footer"/>
      <w:jc w:val="right"/>
    </w:pPr>
    <w:r>
      <w:rPr>
        <w:noProof/>
      </w:rPr>
      <mc:AlternateContent>
        <mc:Choice Requires="wps">
          <w:drawing>
            <wp:anchor distT="45720" distB="45720" distL="114300" distR="114300" simplePos="0" relativeHeight="251664384" behindDoc="1" locked="0" layoutInCell="1" allowOverlap="1" wp14:anchorId="7CD84E8D" wp14:editId="110216C1">
              <wp:simplePos x="0" y="0"/>
              <wp:positionH relativeFrom="column">
                <wp:posOffset>1888177</wp:posOffset>
              </wp:positionH>
              <wp:positionV relativeFrom="paragraph">
                <wp:posOffset>-61793</wp:posOffset>
              </wp:positionV>
              <wp:extent cx="3543300" cy="285750"/>
              <wp:effectExtent l="0" t="0" r="19050" b="19050"/>
              <wp:wrapNone/>
              <wp:docPr id="1472564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85750"/>
                      </a:xfrm>
                      <a:prstGeom prst="rect">
                        <a:avLst/>
                      </a:prstGeom>
                      <a:solidFill>
                        <a:srgbClr val="FFFFFF"/>
                      </a:solidFill>
                      <a:ln w="9525">
                        <a:solidFill>
                          <a:schemeClr val="bg1"/>
                        </a:solidFill>
                        <a:miter lim="800000"/>
                        <a:headEnd/>
                        <a:tailEnd/>
                      </a:ln>
                    </wps:spPr>
                    <wps:txbx>
                      <w:txbxContent>
                        <w:p w14:paraId="29578583" w14:textId="77777777" w:rsidR="00322A95" w:rsidRDefault="00322A95" w:rsidP="00322A95">
                          <w:pPr>
                            <w:spacing w:line="258" w:lineRule="auto"/>
                            <w:textDirection w:val="btLr"/>
                          </w:pPr>
                          <w:proofErr w:type="spellStart"/>
                          <w:r>
                            <w:rPr>
                              <w:color w:val="000000"/>
                            </w:rPr>
                            <w:t>Jurnal</w:t>
                          </w:r>
                          <w:proofErr w:type="spellEnd"/>
                          <w:r>
                            <w:rPr>
                              <w:color w:val="000000"/>
                            </w:rPr>
                            <w:t xml:space="preserve"> Kesehatan dan </w:t>
                          </w:r>
                          <w:proofErr w:type="spellStart"/>
                          <w:r>
                            <w:rPr>
                              <w:color w:val="000000"/>
                            </w:rPr>
                            <w:t>Agromedicine|Volume</w:t>
                          </w:r>
                          <w:proofErr w:type="spellEnd"/>
                          <w:r>
                            <w:rPr>
                              <w:color w:val="000000"/>
                            </w:rPr>
                            <w:t xml:space="preserve"> 12|Nomor 1|</w:t>
                          </w:r>
                        </w:p>
                        <w:p w14:paraId="1DA9CB88" w14:textId="77777777" w:rsidR="00322A95" w:rsidRDefault="00322A95" w:rsidP="00322A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84E8D" id="_x0000_t202" coordsize="21600,21600" o:spt="202" path="m,l,21600r21600,l21600,xe">
              <v:stroke joinstyle="miter"/>
              <v:path gradientshapeok="t" o:connecttype="rect"/>
            </v:shapetype>
            <v:shape id="_x0000_s1029" type="#_x0000_t202" style="position:absolute;left:0;text-align:left;margin-left:148.7pt;margin-top:-4.85pt;width:279pt;height:2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" strokecolor="white [3212]">
              <v:textbox>
                <w:txbxContent>
                  <w:p w14:paraId="29578583" w14:textId="77777777" w:rsidR="00322A95" w:rsidRDefault="00322A95" w:rsidP="00322A95">
                    <w:pPr>
                      <w:spacing w:line="258" w:lineRule="auto"/>
                      <w:textDirection w:val="btLr"/>
                    </w:pPr>
                    <w:r>
                      <w:rPr>
                        <w:color w:val="000000"/>
                      </w:rPr>
                      <w:t>Jurnal Kesehatan dan Agromedicine|Volume 12|Nomor 1|</w:t>
                    </w:r>
                  </w:p>
                  <w:p w14:paraId="1DA9CB88" w14:textId="77777777" w:rsidR="00322A95" w:rsidRDefault="00322A95" w:rsidP="00322A95"/>
                </w:txbxContent>
              </v:textbox>
            </v:shape>
          </w:pict>
        </mc:Fallback>
      </mc:AlternateContent>
    </w:r>
    <w:sdt>
      <w:sdtPr>
        <w:id w:val="-256597870"/>
        <w:docPartObj>
          <w:docPartGallery w:val="Page Numbers (Bottom of Page)"/>
          <w:docPartUnique/>
        </w:docPartObj>
      </w:sdtPr>
      <w:sdtEndPr>
        <w:rPr>
          <w:noProof/>
        </w:rPr>
      </w:sdtEndPr>
      <w:sdtContent>
        <w:r w:rsidR="00D022A6">
          <w:fldChar w:fldCharType="begin"/>
        </w:r>
        <w:r w:rsidR="00D022A6">
          <w:instrText xml:space="preserve"> PAGE   \* MERGEFORMAT </w:instrText>
        </w:r>
        <w:r w:rsidR="00D022A6">
          <w:fldChar w:fldCharType="separate"/>
        </w:r>
        <w:r w:rsidR="00D022A6">
          <w:rPr>
            <w:noProof/>
          </w:rPr>
          <w:t>2</w:t>
        </w:r>
        <w:r w:rsidR="00D022A6">
          <w:rPr>
            <w:noProof/>
          </w:rPr>
          <w:fldChar w:fldCharType="end"/>
        </w:r>
      </w:sdtContent>
    </w:sdt>
  </w:p>
  <w:p w14:paraId="6F7084F8" w14:textId="77777777" w:rsidR="00D022A6" w:rsidRDefault="00D0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3AA5" w14:textId="77777777" w:rsidR="00186C3E" w:rsidRDefault="00186C3E">
      <w:pPr>
        <w:spacing w:after="0" w:line="240" w:lineRule="auto"/>
      </w:pPr>
      <w:r>
        <w:separator/>
      </w:r>
    </w:p>
  </w:footnote>
  <w:footnote w:type="continuationSeparator" w:id="0">
    <w:p w14:paraId="0B25BC5E" w14:textId="77777777" w:rsidR="00186C3E" w:rsidRDefault="0018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4DF3" w14:textId="77777777" w:rsidR="00E475E5" w:rsidRDefault="00E475E5" w:rsidP="00401658">
    <w:pPr>
      <w:pStyle w:val="Header"/>
      <w:rPr>
        <w:sz w:val="16"/>
      </w:rPr>
    </w:pPr>
    <w:proofErr w:type="spellStart"/>
    <w:r>
      <w:rPr>
        <w:sz w:val="16"/>
      </w:rPr>
      <w:t>Shaffa</w:t>
    </w:r>
    <w:proofErr w:type="spellEnd"/>
    <w:r>
      <w:rPr>
        <w:sz w:val="16"/>
      </w:rPr>
      <w:t xml:space="preserve"> </w:t>
    </w:r>
    <w:proofErr w:type="spellStart"/>
    <w:r>
      <w:rPr>
        <w:sz w:val="16"/>
      </w:rPr>
      <w:t>Aulia</w:t>
    </w:r>
    <w:proofErr w:type="spellEnd"/>
    <w:r>
      <w:rPr>
        <w:sz w:val="16"/>
      </w:rPr>
      <w:t xml:space="preserve"> Shabrina, Aila </w:t>
    </w:r>
    <w:proofErr w:type="spellStart"/>
    <w:r>
      <w:rPr>
        <w:sz w:val="16"/>
      </w:rPr>
      <w:t>Karyus|Pendekatan</w:t>
    </w:r>
    <w:proofErr w:type="spellEnd"/>
    <w:r>
      <w:rPr>
        <w:sz w:val="16"/>
      </w:rPr>
      <w:t xml:space="preserve"> </w:t>
    </w:r>
    <w:proofErr w:type="spellStart"/>
    <w:r>
      <w:rPr>
        <w:sz w:val="16"/>
      </w:rPr>
      <w:t>Holistik</w:t>
    </w:r>
    <w:proofErr w:type="spellEnd"/>
    <w:r>
      <w:rPr>
        <w:sz w:val="16"/>
      </w:rPr>
      <w:t xml:space="preserve"> </w:t>
    </w:r>
    <w:proofErr w:type="spellStart"/>
    <w:r>
      <w:rPr>
        <w:sz w:val="16"/>
      </w:rPr>
      <w:t>Kedokteran</w:t>
    </w:r>
    <w:proofErr w:type="spellEnd"/>
    <w:r>
      <w:rPr>
        <w:sz w:val="16"/>
      </w:rPr>
      <w:t xml:space="preserve"> </w:t>
    </w:r>
    <w:proofErr w:type="spellStart"/>
    <w:r>
      <w:rPr>
        <w:sz w:val="16"/>
      </w:rPr>
      <w:t>Keluarga</w:t>
    </w:r>
    <w:proofErr w:type="spellEnd"/>
    <w:r>
      <w:rPr>
        <w:sz w:val="16"/>
      </w:rPr>
      <w:t xml:space="preserve"> Pada </w:t>
    </w:r>
    <w:proofErr w:type="spellStart"/>
    <w:r>
      <w:rPr>
        <w:sz w:val="16"/>
      </w:rPr>
      <w:t>Pasien</w:t>
    </w:r>
    <w:proofErr w:type="spellEnd"/>
    <w:r>
      <w:rPr>
        <w:sz w:val="16"/>
      </w:rPr>
      <w:t xml:space="preserve"> Wanita </w:t>
    </w:r>
    <w:proofErr w:type="spellStart"/>
    <w:r>
      <w:rPr>
        <w:sz w:val="16"/>
      </w:rPr>
      <w:t>Usia</w:t>
    </w:r>
    <w:proofErr w:type="spellEnd"/>
    <w:r>
      <w:rPr>
        <w:sz w:val="16"/>
      </w:rPr>
      <w:t xml:space="preserve"> 47 </w:t>
    </w:r>
    <w:proofErr w:type="spellStart"/>
    <w:r>
      <w:rPr>
        <w:sz w:val="16"/>
      </w:rPr>
      <w:t>Tahun</w:t>
    </w:r>
    <w:proofErr w:type="spellEnd"/>
    <w:r>
      <w:rPr>
        <w:sz w:val="16"/>
      </w:rPr>
      <w:t xml:space="preserve"> </w:t>
    </w:r>
    <w:proofErr w:type="spellStart"/>
    <w:r>
      <w:rPr>
        <w:sz w:val="16"/>
      </w:rPr>
      <w:t>Dengan</w:t>
    </w:r>
    <w:proofErr w:type="spellEnd"/>
    <w:r>
      <w:rPr>
        <w:sz w:val="16"/>
      </w:rPr>
      <w:t xml:space="preserve"> Hiperurisemia dan </w:t>
    </w:r>
    <w:proofErr w:type="spellStart"/>
    <w:r>
      <w:rPr>
        <w:sz w:val="16"/>
      </w:rPr>
      <w:t>Hiperkolesterolemia</w:t>
    </w:r>
    <w:proofErr w:type="spellEnd"/>
    <w:r>
      <w:rPr>
        <w:sz w:val="16"/>
      </w:rPr>
      <w:t xml:space="preserve"> Di Wilayah </w:t>
    </w:r>
    <w:proofErr w:type="spellStart"/>
    <w:r>
      <w:rPr>
        <w:sz w:val="16"/>
      </w:rPr>
      <w:t>Kerja</w:t>
    </w:r>
    <w:proofErr w:type="spellEnd"/>
    <w:r>
      <w:rPr>
        <w:sz w:val="16"/>
      </w:rPr>
      <w:t xml:space="preserve"> </w:t>
    </w:r>
    <w:proofErr w:type="spellStart"/>
    <w:r>
      <w:rPr>
        <w:sz w:val="16"/>
      </w:rPr>
      <w:t>Puskesmas</w:t>
    </w:r>
    <w:proofErr w:type="spellEnd"/>
    <w:r>
      <w:rPr>
        <w:sz w:val="16"/>
      </w:rPr>
      <w:t xml:space="preserve"> </w:t>
    </w:r>
    <w:proofErr w:type="spellStart"/>
    <w:r>
      <w:rPr>
        <w:sz w:val="16"/>
      </w:rPr>
      <w:t>Gedong</w:t>
    </w:r>
    <w:proofErr w:type="spellEnd"/>
    <w:r>
      <w:rPr>
        <w:sz w:val="16"/>
      </w:rPr>
      <w:t xml:space="preserve"> Air</w:t>
    </w:r>
  </w:p>
  <w:p w14:paraId="54616FB1" w14:textId="77777777" w:rsidR="00E475E5" w:rsidRPr="00401658" w:rsidRDefault="00E475E5" w:rsidP="00401658">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F40D" w14:textId="77777777" w:rsidR="00E475E5" w:rsidRDefault="00E475E5">
    <w:pPr>
      <w:pStyle w:val="Header"/>
    </w:pPr>
    <w:proofErr w:type="spellStart"/>
    <w:r w:rsidRPr="00C86649">
      <w:rPr>
        <w:sz w:val="16"/>
      </w:rPr>
      <w:t>Shaffa</w:t>
    </w:r>
    <w:proofErr w:type="spellEnd"/>
    <w:r w:rsidRPr="00C86649">
      <w:rPr>
        <w:sz w:val="16"/>
      </w:rPr>
      <w:t xml:space="preserve"> </w:t>
    </w:r>
    <w:proofErr w:type="spellStart"/>
    <w:r w:rsidRPr="00C86649">
      <w:rPr>
        <w:sz w:val="16"/>
      </w:rPr>
      <w:t>Aulia</w:t>
    </w:r>
    <w:proofErr w:type="spellEnd"/>
    <w:r w:rsidRPr="00C86649">
      <w:rPr>
        <w:sz w:val="16"/>
      </w:rPr>
      <w:t xml:space="preserve"> Shabrina, Aila </w:t>
    </w:r>
    <w:proofErr w:type="spellStart"/>
    <w:r w:rsidRPr="00C86649">
      <w:rPr>
        <w:sz w:val="16"/>
      </w:rPr>
      <w:t>Ka</w:t>
    </w:r>
    <w:r>
      <w:rPr>
        <w:sz w:val="16"/>
      </w:rPr>
      <w:t>ry</w:t>
    </w:r>
    <w:r w:rsidRPr="00C86649">
      <w:rPr>
        <w:sz w:val="16"/>
      </w:rPr>
      <w:t>us|Pendekatan</w:t>
    </w:r>
    <w:proofErr w:type="spellEnd"/>
    <w:r w:rsidRPr="00C86649">
      <w:rPr>
        <w:sz w:val="16"/>
      </w:rPr>
      <w:t xml:space="preserve"> </w:t>
    </w:r>
    <w:proofErr w:type="spellStart"/>
    <w:r w:rsidRPr="00C86649">
      <w:rPr>
        <w:sz w:val="16"/>
      </w:rPr>
      <w:t>Holistik</w:t>
    </w:r>
    <w:proofErr w:type="spellEnd"/>
    <w:r w:rsidRPr="00C86649">
      <w:rPr>
        <w:sz w:val="16"/>
      </w:rPr>
      <w:t xml:space="preserve"> </w:t>
    </w:r>
    <w:proofErr w:type="spellStart"/>
    <w:r w:rsidRPr="00C86649">
      <w:rPr>
        <w:sz w:val="16"/>
      </w:rPr>
      <w:t>Kedokteran</w:t>
    </w:r>
    <w:proofErr w:type="spellEnd"/>
    <w:r w:rsidRPr="00C86649">
      <w:rPr>
        <w:sz w:val="16"/>
      </w:rPr>
      <w:t xml:space="preserve"> </w:t>
    </w:r>
    <w:proofErr w:type="spellStart"/>
    <w:r w:rsidRPr="00C86649">
      <w:rPr>
        <w:sz w:val="16"/>
      </w:rPr>
      <w:t>Keluarga</w:t>
    </w:r>
    <w:proofErr w:type="spellEnd"/>
    <w:r w:rsidRPr="00C86649">
      <w:rPr>
        <w:sz w:val="16"/>
      </w:rPr>
      <w:t xml:space="preserve"> Pada </w:t>
    </w:r>
    <w:proofErr w:type="spellStart"/>
    <w:r w:rsidRPr="00C86649">
      <w:rPr>
        <w:sz w:val="16"/>
      </w:rPr>
      <w:t>Pasien</w:t>
    </w:r>
    <w:proofErr w:type="spellEnd"/>
    <w:r w:rsidRPr="00C86649">
      <w:rPr>
        <w:sz w:val="16"/>
      </w:rPr>
      <w:t xml:space="preserve"> Wanita </w:t>
    </w:r>
    <w:proofErr w:type="spellStart"/>
    <w:r w:rsidRPr="00C86649">
      <w:rPr>
        <w:sz w:val="16"/>
      </w:rPr>
      <w:t>Usia</w:t>
    </w:r>
    <w:proofErr w:type="spellEnd"/>
    <w:r w:rsidRPr="00C86649">
      <w:rPr>
        <w:sz w:val="16"/>
      </w:rPr>
      <w:t xml:space="preserve"> 47 </w:t>
    </w:r>
    <w:proofErr w:type="spellStart"/>
    <w:r w:rsidRPr="00C86649">
      <w:rPr>
        <w:sz w:val="16"/>
      </w:rPr>
      <w:t>Tahun</w:t>
    </w:r>
    <w:proofErr w:type="spellEnd"/>
    <w:r w:rsidRPr="00C86649">
      <w:rPr>
        <w:sz w:val="16"/>
      </w:rPr>
      <w:t xml:space="preserve"> </w:t>
    </w:r>
    <w:proofErr w:type="spellStart"/>
    <w:r w:rsidRPr="00C86649">
      <w:rPr>
        <w:sz w:val="16"/>
      </w:rPr>
      <w:t>Dengan</w:t>
    </w:r>
    <w:proofErr w:type="spellEnd"/>
    <w:r w:rsidRPr="00C86649">
      <w:rPr>
        <w:sz w:val="16"/>
      </w:rPr>
      <w:t xml:space="preserve"> Hiperurisemia dan </w:t>
    </w:r>
    <w:proofErr w:type="spellStart"/>
    <w:r w:rsidRPr="00C86649">
      <w:rPr>
        <w:sz w:val="16"/>
      </w:rPr>
      <w:t>Hiperkolesterolemia</w:t>
    </w:r>
    <w:proofErr w:type="spellEnd"/>
    <w:r w:rsidRPr="00C86649">
      <w:rPr>
        <w:sz w:val="16"/>
      </w:rPr>
      <w:t xml:space="preserve"> Di Wilayah </w:t>
    </w:r>
    <w:proofErr w:type="spellStart"/>
    <w:r w:rsidRPr="00C86649">
      <w:rPr>
        <w:sz w:val="16"/>
      </w:rPr>
      <w:t>Kerja</w:t>
    </w:r>
    <w:proofErr w:type="spellEnd"/>
    <w:r w:rsidRPr="00C86649">
      <w:rPr>
        <w:sz w:val="16"/>
      </w:rPr>
      <w:t xml:space="preserve"> </w:t>
    </w:r>
    <w:proofErr w:type="spellStart"/>
    <w:r w:rsidRPr="00C86649">
      <w:rPr>
        <w:sz w:val="16"/>
      </w:rPr>
      <w:t>Puskesmas</w:t>
    </w:r>
    <w:proofErr w:type="spellEnd"/>
    <w:r w:rsidRPr="00C86649">
      <w:rPr>
        <w:sz w:val="16"/>
      </w:rPr>
      <w:t xml:space="preserve"> </w:t>
    </w:r>
    <w:proofErr w:type="spellStart"/>
    <w:r w:rsidRPr="00C86649">
      <w:rPr>
        <w:sz w:val="16"/>
      </w:rPr>
      <w:t>Gedong</w:t>
    </w:r>
    <w:proofErr w:type="spellEnd"/>
    <w:r w:rsidRPr="00C86649">
      <w:rPr>
        <w:sz w:val="16"/>
      </w:rPr>
      <w:t xml:space="preserve"> Air</w:t>
    </w: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E475E5" w:rsidRPr="00AE16BE" w14:paraId="6CC70C3F" w14:textId="77777777" w:rsidTr="00DA2ACD">
      <w:trPr>
        <w:trHeight w:val="1426"/>
        <w:jc w:val="center"/>
      </w:trPr>
      <w:tc>
        <w:tcPr>
          <w:tcW w:w="1596" w:type="dxa"/>
          <w:tcBorders>
            <w:right w:val="nil"/>
          </w:tcBorders>
          <w:vAlign w:val="center"/>
        </w:tcPr>
        <w:p w14:paraId="63909114" w14:textId="77777777" w:rsidR="00E475E5" w:rsidRPr="00AE16BE" w:rsidRDefault="00E475E5"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rPr>
            <w:drawing>
              <wp:anchor distT="0" distB="0" distL="114300" distR="114300" simplePos="0" relativeHeight="251660288" behindDoc="1" locked="0" layoutInCell="1" allowOverlap="1" wp14:anchorId="43AB36FC" wp14:editId="1A6940EF">
                <wp:simplePos x="0" y="0"/>
                <wp:positionH relativeFrom="column">
                  <wp:posOffset>0</wp:posOffset>
                </wp:positionH>
                <wp:positionV relativeFrom="paragraph">
                  <wp:posOffset>-17780</wp:posOffset>
                </wp:positionV>
                <wp:extent cx="1019175" cy="1057275"/>
                <wp:effectExtent l="0" t="0" r="0" b="0"/>
                <wp:wrapNone/>
                <wp:docPr id="1329642302"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3C1A9DEF" w14:textId="2D77D772" w:rsidR="00E475E5" w:rsidRPr="00AE16BE" w:rsidRDefault="00E475E5"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sidR="00343FEB">
            <w:rPr>
              <w:rFonts w:cstheme="minorHAnsi"/>
              <w:b/>
              <w:i/>
              <w:color w:val="000000"/>
            </w:rPr>
            <w:t xml:space="preserve">12 </w:t>
          </w:r>
          <w:r w:rsidRPr="00AE16BE">
            <w:rPr>
              <w:rFonts w:cstheme="minorHAnsi"/>
              <w:b/>
              <w:i/>
              <w:color w:val="000000"/>
            </w:rPr>
            <w:t xml:space="preserve"> Issue</w:t>
          </w:r>
          <w:r w:rsidR="00343FEB">
            <w:rPr>
              <w:rFonts w:cstheme="minorHAnsi"/>
              <w:b/>
              <w:i/>
              <w:color w:val="000000"/>
            </w:rPr>
            <w:t xml:space="preserve"> 1</w:t>
          </w:r>
          <w:r w:rsidRPr="00AE16BE">
            <w:rPr>
              <w:rFonts w:cstheme="minorHAnsi"/>
              <w:b/>
              <w:i/>
              <w:color w:val="000000"/>
            </w:rPr>
            <w:t>, 202</w:t>
          </w:r>
          <w:r>
            <w:rPr>
              <w:rFonts w:cstheme="minorHAnsi"/>
              <w:b/>
              <w:i/>
              <w:color w:val="000000"/>
            </w:rPr>
            <w:t>5</w:t>
          </w:r>
          <w:r w:rsidRPr="00AE16BE">
            <w:rPr>
              <w:rFonts w:cstheme="minorHAnsi"/>
              <w:b/>
              <w:i/>
              <w:color w:val="000000"/>
            </w:rPr>
            <w:t xml:space="preserve">, </w:t>
          </w:r>
          <w:r w:rsidR="00343FEB">
            <w:rPr>
              <w:rFonts w:cstheme="minorHAnsi"/>
              <w:b/>
              <w:i/>
              <w:color w:val="000000"/>
            </w:rPr>
            <w:t>267-279</w:t>
          </w:r>
        </w:p>
        <w:p w14:paraId="6429A25A" w14:textId="77777777" w:rsidR="00E475E5" w:rsidRPr="00AE16BE" w:rsidRDefault="00E475E5"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proofErr w:type="spellStart"/>
          <w:r w:rsidRPr="00AE16BE">
            <w:rPr>
              <w:rFonts w:cstheme="minorHAnsi"/>
              <w:b/>
              <w:bCs/>
              <w:sz w:val="36"/>
              <w:szCs w:val="36"/>
            </w:rPr>
            <w:t>Jurnal</w:t>
          </w:r>
          <w:proofErr w:type="spellEnd"/>
          <w:r w:rsidRPr="00AE16BE">
            <w:rPr>
              <w:rFonts w:cstheme="minorHAnsi"/>
              <w:b/>
              <w:bCs/>
              <w:sz w:val="36"/>
              <w:szCs w:val="36"/>
            </w:rPr>
            <w:t xml:space="preserve"> Kesehatan dan </w:t>
          </w:r>
          <w:proofErr w:type="spellStart"/>
          <w:r w:rsidRPr="00AE16BE">
            <w:rPr>
              <w:rFonts w:cstheme="minorHAnsi"/>
              <w:b/>
              <w:bCs/>
              <w:sz w:val="36"/>
              <w:szCs w:val="36"/>
            </w:rPr>
            <w:t>Agromedicine</w:t>
          </w:r>
          <w:proofErr w:type="spellEnd"/>
        </w:p>
        <w:p w14:paraId="2C46504E" w14:textId="77777777" w:rsidR="00E475E5" w:rsidRPr="00AE16BE" w:rsidRDefault="00E475E5"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2083929C" w14:textId="77777777" w:rsidR="00E475E5" w:rsidRPr="00AE16BE" w:rsidRDefault="00E475E5"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729C2F14" w14:textId="77777777" w:rsidR="00E475E5" w:rsidRPr="00AE16BE" w:rsidRDefault="00E475E5"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2B2DC200" w14:textId="77777777" w:rsidR="00E475E5" w:rsidRDefault="00E47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4BA" w14:textId="7017C540" w:rsidR="00D634E9" w:rsidRDefault="00E61BD1" w:rsidP="00401658">
    <w:pPr>
      <w:pStyle w:val="Header"/>
      <w:rPr>
        <w:sz w:val="16"/>
      </w:rPr>
    </w:pPr>
    <w:proofErr w:type="spellStart"/>
    <w:r>
      <w:rPr>
        <w:sz w:val="16"/>
      </w:rPr>
      <w:t>Shaffa</w:t>
    </w:r>
    <w:proofErr w:type="spellEnd"/>
    <w:r>
      <w:rPr>
        <w:sz w:val="16"/>
      </w:rPr>
      <w:t xml:space="preserve"> </w:t>
    </w:r>
    <w:proofErr w:type="spellStart"/>
    <w:r>
      <w:rPr>
        <w:sz w:val="16"/>
      </w:rPr>
      <w:t>Aulia</w:t>
    </w:r>
    <w:proofErr w:type="spellEnd"/>
    <w:r>
      <w:rPr>
        <w:sz w:val="16"/>
      </w:rPr>
      <w:t xml:space="preserve"> Shabrina, Aila </w:t>
    </w:r>
    <w:proofErr w:type="spellStart"/>
    <w:r>
      <w:rPr>
        <w:sz w:val="16"/>
      </w:rPr>
      <w:t>Karyus|Pendekatan</w:t>
    </w:r>
    <w:proofErr w:type="spellEnd"/>
    <w:r>
      <w:rPr>
        <w:sz w:val="16"/>
      </w:rPr>
      <w:t xml:space="preserve"> </w:t>
    </w:r>
    <w:proofErr w:type="spellStart"/>
    <w:r>
      <w:rPr>
        <w:sz w:val="16"/>
      </w:rPr>
      <w:t>Holistik</w:t>
    </w:r>
    <w:proofErr w:type="spellEnd"/>
    <w:r>
      <w:rPr>
        <w:sz w:val="16"/>
      </w:rPr>
      <w:t xml:space="preserve"> </w:t>
    </w:r>
    <w:proofErr w:type="spellStart"/>
    <w:r>
      <w:rPr>
        <w:sz w:val="16"/>
      </w:rPr>
      <w:t>Kedokteran</w:t>
    </w:r>
    <w:proofErr w:type="spellEnd"/>
    <w:r>
      <w:rPr>
        <w:sz w:val="16"/>
      </w:rPr>
      <w:t xml:space="preserve"> </w:t>
    </w:r>
    <w:proofErr w:type="spellStart"/>
    <w:r>
      <w:rPr>
        <w:sz w:val="16"/>
      </w:rPr>
      <w:t>Keluarga</w:t>
    </w:r>
    <w:proofErr w:type="spellEnd"/>
    <w:r>
      <w:rPr>
        <w:sz w:val="16"/>
      </w:rPr>
      <w:t xml:space="preserve"> Pada </w:t>
    </w:r>
    <w:proofErr w:type="spellStart"/>
    <w:r>
      <w:rPr>
        <w:sz w:val="16"/>
      </w:rPr>
      <w:t>Pasien</w:t>
    </w:r>
    <w:proofErr w:type="spellEnd"/>
    <w:r>
      <w:rPr>
        <w:sz w:val="16"/>
      </w:rPr>
      <w:t xml:space="preserve"> Wanita </w:t>
    </w:r>
    <w:proofErr w:type="spellStart"/>
    <w:r>
      <w:rPr>
        <w:sz w:val="16"/>
      </w:rPr>
      <w:t>Usia</w:t>
    </w:r>
    <w:proofErr w:type="spellEnd"/>
    <w:r>
      <w:rPr>
        <w:sz w:val="16"/>
      </w:rPr>
      <w:t xml:space="preserve"> 47 </w:t>
    </w:r>
    <w:proofErr w:type="spellStart"/>
    <w:r>
      <w:rPr>
        <w:sz w:val="16"/>
      </w:rPr>
      <w:t>Tahun</w:t>
    </w:r>
    <w:proofErr w:type="spellEnd"/>
    <w:r>
      <w:rPr>
        <w:sz w:val="16"/>
      </w:rPr>
      <w:t xml:space="preserve"> </w:t>
    </w:r>
    <w:proofErr w:type="spellStart"/>
    <w:r>
      <w:rPr>
        <w:sz w:val="16"/>
      </w:rPr>
      <w:t>Dengan</w:t>
    </w:r>
    <w:proofErr w:type="spellEnd"/>
    <w:r>
      <w:rPr>
        <w:sz w:val="16"/>
      </w:rPr>
      <w:t xml:space="preserve"> Hiperurisemia dan </w:t>
    </w:r>
    <w:proofErr w:type="spellStart"/>
    <w:r>
      <w:rPr>
        <w:sz w:val="16"/>
      </w:rPr>
      <w:t>Hiperkolesterolemia</w:t>
    </w:r>
    <w:proofErr w:type="spellEnd"/>
    <w:r>
      <w:rPr>
        <w:sz w:val="16"/>
      </w:rPr>
      <w:t xml:space="preserve"> Di Wilayah </w:t>
    </w:r>
    <w:proofErr w:type="spellStart"/>
    <w:r>
      <w:rPr>
        <w:sz w:val="16"/>
      </w:rPr>
      <w:t>Kerja</w:t>
    </w:r>
    <w:proofErr w:type="spellEnd"/>
    <w:r>
      <w:rPr>
        <w:sz w:val="16"/>
      </w:rPr>
      <w:t xml:space="preserve"> </w:t>
    </w:r>
    <w:proofErr w:type="spellStart"/>
    <w:r>
      <w:rPr>
        <w:sz w:val="16"/>
      </w:rPr>
      <w:t>Puskesmas</w:t>
    </w:r>
    <w:proofErr w:type="spellEnd"/>
    <w:r>
      <w:rPr>
        <w:sz w:val="16"/>
      </w:rPr>
      <w:t xml:space="preserve"> </w:t>
    </w:r>
    <w:proofErr w:type="spellStart"/>
    <w:r>
      <w:rPr>
        <w:sz w:val="16"/>
      </w:rPr>
      <w:t>Gedong</w:t>
    </w:r>
    <w:proofErr w:type="spellEnd"/>
    <w:r>
      <w:rPr>
        <w:sz w:val="16"/>
      </w:rPr>
      <w:t xml:space="preserve"> Air</w:t>
    </w:r>
  </w:p>
  <w:p w14:paraId="79FCEB0A" w14:textId="77777777" w:rsidR="00401658" w:rsidRPr="00401658" w:rsidRDefault="00401658" w:rsidP="00401658">
    <w:pPr>
      <w:pStyle w:val="Heade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165F" w14:textId="743AD92E" w:rsidR="00401658" w:rsidRDefault="00C86649">
    <w:pPr>
      <w:pStyle w:val="Header"/>
    </w:pPr>
    <w:proofErr w:type="spellStart"/>
    <w:r w:rsidRPr="00C86649">
      <w:rPr>
        <w:sz w:val="16"/>
      </w:rPr>
      <w:t>Shaffa</w:t>
    </w:r>
    <w:proofErr w:type="spellEnd"/>
    <w:r w:rsidRPr="00C86649">
      <w:rPr>
        <w:sz w:val="16"/>
      </w:rPr>
      <w:t xml:space="preserve"> </w:t>
    </w:r>
    <w:proofErr w:type="spellStart"/>
    <w:r w:rsidRPr="00C86649">
      <w:rPr>
        <w:sz w:val="16"/>
      </w:rPr>
      <w:t>Aulia</w:t>
    </w:r>
    <w:proofErr w:type="spellEnd"/>
    <w:r w:rsidRPr="00C86649">
      <w:rPr>
        <w:sz w:val="16"/>
      </w:rPr>
      <w:t xml:space="preserve"> Shabrina, Aila </w:t>
    </w:r>
    <w:proofErr w:type="spellStart"/>
    <w:r w:rsidRPr="00C86649">
      <w:rPr>
        <w:sz w:val="16"/>
      </w:rPr>
      <w:t>Ka</w:t>
    </w:r>
    <w:r w:rsidR="00CC7386">
      <w:rPr>
        <w:sz w:val="16"/>
      </w:rPr>
      <w:t>ry</w:t>
    </w:r>
    <w:r w:rsidRPr="00C86649">
      <w:rPr>
        <w:sz w:val="16"/>
      </w:rPr>
      <w:t>us|Pendekatan</w:t>
    </w:r>
    <w:proofErr w:type="spellEnd"/>
    <w:r w:rsidRPr="00C86649">
      <w:rPr>
        <w:sz w:val="16"/>
      </w:rPr>
      <w:t xml:space="preserve"> </w:t>
    </w:r>
    <w:proofErr w:type="spellStart"/>
    <w:r w:rsidRPr="00C86649">
      <w:rPr>
        <w:sz w:val="16"/>
      </w:rPr>
      <w:t>Holistik</w:t>
    </w:r>
    <w:proofErr w:type="spellEnd"/>
    <w:r w:rsidRPr="00C86649">
      <w:rPr>
        <w:sz w:val="16"/>
      </w:rPr>
      <w:t xml:space="preserve"> </w:t>
    </w:r>
    <w:proofErr w:type="spellStart"/>
    <w:r w:rsidRPr="00C86649">
      <w:rPr>
        <w:sz w:val="16"/>
      </w:rPr>
      <w:t>Kedokteran</w:t>
    </w:r>
    <w:proofErr w:type="spellEnd"/>
    <w:r w:rsidRPr="00C86649">
      <w:rPr>
        <w:sz w:val="16"/>
      </w:rPr>
      <w:t xml:space="preserve"> </w:t>
    </w:r>
    <w:proofErr w:type="spellStart"/>
    <w:r w:rsidRPr="00C86649">
      <w:rPr>
        <w:sz w:val="16"/>
      </w:rPr>
      <w:t>Keluarga</w:t>
    </w:r>
    <w:proofErr w:type="spellEnd"/>
    <w:r w:rsidRPr="00C86649">
      <w:rPr>
        <w:sz w:val="16"/>
      </w:rPr>
      <w:t xml:space="preserve"> Pada </w:t>
    </w:r>
    <w:proofErr w:type="spellStart"/>
    <w:r w:rsidRPr="00C86649">
      <w:rPr>
        <w:sz w:val="16"/>
      </w:rPr>
      <w:t>Pasien</w:t>
    </w:r>
    <w:proofErr w:type="spellEnd"/>
    <w:r w:rsidRPr="00C86649">
      <w:rPr>
        <w:sz w:val="16"/>
      </w:rPr>
      <w:t xml:space="preserve"> Wanita </w:t>
    </w:r>
    <w:proofErr w:type="spellStart"/>
    <w:r w:rsidRPr="00C86649">
      <w:rPr>
        <w:sz w:val="16"/>
      </w:rPr>
      <w:t>Usia</w:t>
    </w:r>
    <w:proofErr w:type="spellEnd"/>
    <w:r w:rsidRPr="00C86649">
      <w:rPr>
        <w:sz w:val="16"/>
      </w:rPr>
      <w:t xml:space="preserve"> 47 </w:t>
    </w:r>
    <w:proofErr w:type="spellStart"/>
    <w:r w:rsidRPr="00C86649">
      <w:rPr>
        <w:sz w:val="16"/>
      </w:rPr>
      <w:t>Tahun</w:t>
    </w:r>
    <w:proofErr w:type="spellEnd"/>
    <w:r w:rsidRPr="00C86649">
      <w:rPr>
        <w:sz w:val="16"/>
      </w:rPr>
      <w:t xml:space="preserve"> </w:t>
    </w:r>
    <w:proofErr w:type="spellStart"/>
    <w:r w:rsidRPr="00C86649">
      <w:rPr>
        <w:sz w:val="16"/>
      </w:rPr>
      <w:t>Dengan</w:t>
    </w:r>
    <w:proofErr w:type="spellEnd"/>
    <w:r w:rsidRPr="00C86649">
      <w:rPr>
        <w:sz w:val="16"/>
      </w:rPr>
      <w:t xml:space="preserve"> Hiperurisemia dan </w:t>
    </w:r>
    <w:proofErr w:type="spellStart"/>
    <w:r w:rsidRPr="00C86649">
      <w:rPr>
        <w:sz w:val="16"/>
      </w:rPr>
      <w:t>Hiperkolesterolemia</w:t>
    </w:r>
    <w:proofErr w:type="spellEnd"/>
    <w:r w:rsidRPr="00C86649">
      <w:rPr>
        <w:sz w:val="16"/>
      </w:rPr>
      <w:t xml:space="preserve"> Di Wilayah </w:t>
    </w:r>
    <w:proofErr w:type="spellStart"/>
    <w:r w:rsidRPr="00C86649">
      <w:rPr>
        <w:sz w:val="16"/>
      </w:rPr>
      <w:t>Kerja</w:t>
    </w:r>
    <w:proofErr w:type="spellEnd"/>
    <w:r w:rsidRPr="00C86649">
      <w:rPr>
        <w:sz w:val="16"/>
      </w:rPr>
      <w:t xml:space="preserve"> </w:t>
    </w:r>
    <w:proofErr w:type="spellStart"/>
    <w:r w:rsidRPr="00C86649">
      <w:rPr>
        <w:sz w:val="16"/>
      </w:rPr>
      <w:t>Puskesmas</w:t>
    </w:r>
    <w:proofErr w:type="spellEnd"/>
    <w:r w:rsidRPr="00C86649">
      <w:rPr>
        <w:sz w:val="16"/>
      </w:rPr>
      <w:t xml:space="preserve"> </w:t>
    </w:r>
    <w:proofErr w:type="spellStart"/>
    <w:r w:rsidRPr="00C86649">
      <w:rPr>
        <w:sz w:val="16"/>
      </w:rPr>
      <w:t>Gedong</w:t>
    </w:r>
    <w:proofErr w:type="spellEnd"/>
    <w:r w:rsidRPr="00C86649">
      <w:rPr>
        <w:sz w:val="16"/>
      </w:rPr>
      <w:t xml:space="preserve"> Air</w:t>
    </w: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01658" w:rsidRPr="00AE16BE" w14:paraId="7DF36BF4" w14:textId="77777777" w:rsidTr="00DA2ACD">
      <w:trPr>
        <w:trHeight w:val="1426"/>
        <w:jc w:val="center"/>
      </w:trPr>
      <w:tc>
        <w:tcPr>
          <w:tcW w:w="1596" w:type="dxa"/>
          <w:tcBorders>
            <w:right w:val="nil"/>
          </w:tcBorders>
          <w:vAlign w:val="center"/>
        </w:tcPr>
        <w:p w14:paraId="5B9FFCDB" w14:textId="0F4C18B0" w:rsidR="00401658" w:rsidRPr="00AE16BE" w:rsidRDefault="00401658"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rPr>
            <w:drawing>
              <wp:anchor distT="0" distB="0" distL="114300" distR="114300" simplePos="0" relativeHeight="25165619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56713734"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w:t>
          </w:r>
          <w:r w:rsidRPr="00AE16BE">
            <w:rPr>
              <w:rFonts w:cstheme="minorHAnsi"/>
              <w:b/>
              <w:i/>
              <w:color w:val="000000"/>
            </w:rPr>
            <w:t xml:space="preserve"> Issue</w:t>
          </w:r>
          <w:r>
            <w:rPr>
              <w:rFonts w:cstheme="minorHAnsi"/>
              <w:b/>
              <w:i/>
              <w:color w:val="000000"/>
            </w:rPr>
            <w:t>..</w:t>
          </w:r>
          <w:r w:rsidRPr="00AE16BE">
            <w:rPr>
              <w:rFonts w:cstheme="minorHAnsi"/>
              <w:b/>
              <w:i/>
              <w:color w:val="000000"/>
            </w:rPr>
            <w:t>, 202</w:t>
          </w:r>
          <w:r w:rsidR="00BF01E9">
            <w:rPr>
              <w:rFonts w:cstheme="minorHAnsi"/>
              <w:b/>
              <w:i/>
              <w:color w:val="000000"/>
            </w:rPr>
            <w:t>5</w:t>
          </w:r>
          <w:r w:rsidRPr="00AE16BE">
            <w:rPr>
              <w:rFonts w:cstheme="minorHAnsi"/>
              <w:b/>
              <w:i/>
              <w:color w:val="000000"/>
            </w:rPr>
            <w:t xml:space="preserve">, </w:t>
          </w:r>
          <w:r>
            <w:rPr>
              <w:rFonts w:cstheme="minorHAnsi"/>
              <w:b/>
              <w:i/>
              <w:color w:val="000000"/>
            </w:rPr>
            <w:t>...</w:t>
          </w:r>
        </w:p>
        <w:p w14:paraId="5500073E" w14:textId="77777777"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proofErr w:type="spellStart"/>
          <w:r w:rsidRPr="00AE16BE">
            <w:rPr>
              <w:rFonts w:cstheme="minorHAnsi"/>
              <w:b/>
              <w:bCs/>
              <w:sz w:val="36"/>
              <w:szCs w:val="36"/>
            </w:rPr>
            <w:t>Jurnal</w:t>
          </w:r>
          <w:proofErr w:type="spellEnd"/>
          <w:r w:rsidRPr="00AE16BE">
            <w:rPr>
              <w:rFonts w:cstheme="minorHAnsi"/>
              <w:b/>
              <w:bCs/>
              <w:sz w:val="36"/>
              <w:szCs w:val="36"/>
            </w:rPr>
            <w:t xml:space="preserve"> Kesehatan dan </w:t>
          </w:r>
          <w:proofErr w:type="spellStart"/>
          <w:r w:rsidRPr="00AE16BE">
            <w:rPr>
              <w:rFonts w:cstheme="minorHAnsi"/>
              <w:b/>
              <w:bCs/>
              <w:sz w:val="36"/>
              <w:szCs w:val="36"/>
            </w:rPr>
            <w:t>Agromedicine</w:t>
          </w:r>
          <w:proofErr w:type="spellEnd"/>
        </w:p>
        <w:p w14:paraId="7D22ADB6"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401658" w:rsidRPr="00AE16BE" w:rsidRDefault="00401658"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401658" w:rsidRDefault="004016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C902" w14:textId="150C98D8" w:rsidR="00465266" w:rsidRDefault="008546AC" w:rsidP="008546AC">
    <w:pPr>
      <w:pStyle w:val="Header"/>
      <w:rPr>
        <w:sz w:val="16"/>
      </w:rPr>
    </w:pPr>
    <w:proofErr w:type="spellStart"/>
    <w:r w:rsidRPr="008546AC">
      <w:rPr>
        <w:sz w:val="16"/>
      </w:rPr>
      <w:t>Shaffa</w:t>
    </w:r>
    <w:proofErr w:type="spellEnd"/>
    <w:r w:rsidRPr="008546AC">
      <w:rPr>
        <w:sz w:val="16"/>
      </w:rPr>
      <w:t xml:space="preserve"> </w:t>
    </w:r>
    <w:proofErr w:type="spellStart"/>
    <w:r w:rsidRPr="008546AC">
      <w:rPr>
        <w:sz w:val="16"/>
      </w:rPr>
      <w:t>Aulia</w:t>
    </w:r>
    <w:proofErr w:type="spellEnd"/>
    <w:r w:rsidRPr="008546AC">
      <w:rPr>
        <w:sz w:val="16"/>
      </w:rPr>
      <w:t xml:space="preserve"> Shabrina, Aila </w:t>
    </w:r>
    <w:proofErr w:type="spellStart"/>
    <w:r w:rsidR="00FA38C9">
      <w:rPr>
        <w:sz w:val="16"/>
      </w:rPr>
      <w:t>Karyus</w:t>
    </w:r>
    <w:proofErr w:type="spellEnd"/>
    <w:r w:rsidR="00FA38C9">
      <w:rPr>
        <w:sz w:val="16"/>
      </w:rPr>
      <w:t xml:space="preserve"> </w:t>
    </w:r>
    <w:r w:rsidRPr="008546AC">
      <w:rPr>
        <w:sz w:val="16"/>
      </w:rPr>
      <w:t>|</w:t>
    </w:r>
    <w:proofErr w:type="spellStart"/>
    <w:r w:rsidRPr="008546AC">
      <w:rPr>
        <w:sz w:val="16"/>
      </w:rPr>
      <w:t>Pendekatan</w:t>
    </w:r>
    <w:proofErr w:type="spellEnd"/>
    <w:r w:rsidRPr="008546AC">
      <w:rPr>
        <w:sz w:val="16"/>
      </w:rPr>
      <w:t xml:space="preserve"> </w:t>
    </w:r>
    <w:proofErr w:type="spellStart"/>
    <w:r w:rsidRPr="008546AC">
      <w:rPr>
        <w:sz w:val="16"/>
      </w:rPr>
      <w:t>Holistik</w:t>
    </w:r>
    <w:proofErr w:type="spellEnd"/>
    <w:r w:rsidRPr="008546AC">
      <w:rPr>
        <w:sz w:val="16"/>
      </w:rPr>
      <w:t xml:space="preserve"> </w:t>
    </w:r>
    <w:proofErr w:type="spellStart"/>
    <w:r w:rsidRPr="008546AC">
      <w:rPr>
        <w:sz w:val="16"/>
      </w:rPr>
      <w:t>Kedokteran</w:t>
    </w:r>
    <w:proofErr w:type="spellEnd"/>
    <w:r w:rsidRPr="008546AC">
      <w:rPr>
        <w:sz w:val="16"/>
      </w:rPr>
      <w:t xml:space="preserve"> </w:t>
    </w:r>
    <w:proofErr w:type="spellStart"/>
    <w:r w:rsidRPr="008546AC">
      <w:rPr>
        <w:sz w:val="16"/>
      </w:rPr>
      <w:t>Keluarga</w:t>
    </w:r>
    <w:proofErr w:type="spellEnd"/>
    <w:r w:rsidRPr="008546AC">
      <w:rPr>
        <w:sz w:val="16"/>
      </w:rPr>
      <w:t xml:space="preserve"> Pada </w:t>
    </w:r>
    <w:proofErr w:type="spellStart"/>
    <w:r w:rsidRPr="008546AC">
      <w:rPr>
        <w:sz w:val="16"/>
      </w:rPr>
      <w:t>Pasien</w:t>
    </w:r>
    <w:proofErr w:type="spellEnd"/>
    <w:r w:rsidRPr="008546AC">
      <w:rPr>
        <w:sz w:val="16"/>
      </w:rPr>
      <w:t xml:space="preserve"> Wanita </w:t>
    </w:r>
    <w:proofErr w:type="spellStart"/>
    <w:r w:rsidRPr="008546AC">
      <w:rPr>
        <w:sz w:val="16"/>
      </w:rPr>
      <w:t>Usia</w:t>
    </w:r>
    <w:proofErr w:type="spellEnd"/>
    <w:r w:rsidRPr="008546AC">
      <w:rPr>
        <w:sz w:val="16"/>
      </w:rPr>
      <w:t xml:space="preserve"> 47 </w:t>
    </w:r>
    <w:proofErr w:type="spellStart"/>
    <w:r w:rsidRPr="008546AC">
      <w:rPr>
        <w:sz w:val="16"/>
      </w:rPr>
      <w:t>Tahun</w:t>
    </w:r>
    <w:proofErr w:type="spellEnd"/>
    <w:r w:rsidRPr="008546AC">
      <w:rPr>
        <w:sz w:val="16"/>
      </w:rPr>
      <w:t xml:space="preserve"> </w:t>
    </w:r>
    <w:proofErr w:type="spellStart"/>
    <w:r w:rsidRPr="008546AC">
      <w:rPr>
        <w:sz w:val="16"/>
      </w:rPr>
      <w:t>Dengan</w:t>
    </w:r>
    <w:proofErr w:type="spellEnd"/>
    <w:r w:rsidRPr="008546AC">
      <w:rPr>
        <w:sz w:val="16"/>
      </w:rPr>
      <w:t xml:space="preserve"> Hiperurisemia dan </w:t>
    </w:r>
    <w:proofErr w:type="spellStart"/>
    <w:r w:rsidRPr="008546AC">
      <w:rPr>
        <w:sz w:val="16"/>
      </w:rPr>
      <w:t>Hiperkolesterolemia</w:t>
    </w:r>
    <w:proofErr w:type="spellEnd"/>
    <w:r w:rsidRPr="008546AC">
      <w:rPr>
        <w:sz w:val="16"/>
      </w:rPr>
      <w:t xml:space="preserve"> Di Wilayah </w:t>
    </w:r>
    <w:proofErr w:type="spellStart"/>
    <w:r w:rsidRPr="008546AC">
      <w:rPr>
        <w:sz w:val="16"/>
      </w:rPr>
      <w:t>Kerja</w:t>
    </w:r>
    <w:proofErr w:type="spellEnd"/>
    <w:r w:rsidRPr="008546AC">
      <w:rPr>
        <w:sz w:val="16"/>
      </w:rPr>
      <w:t xml:space="preserve"> </w:t>
    </w:r>
    <w:proofErr w:type="spellStart"/>
    <w:r w:rsidRPr="008546AC">
      <w:rPr>
        <w:sz w:val="16"/>
      </w:rPr>
      <w:t>Puskesmas</w:t>
    </w:r>
    <w:proofErr w:type="spellEnd"/>
    <w:r w:rsidRPr="008546AC">
      <w:rPr>
        <w:sz w:val="16"/>
      </w:rPr>
      <w:t xml:space="preserve"> </w:t>
    </w:r>
    <w:proofErr w:type="spellStart"/>
    <w:r w:rsidRPr="008546AC">
      <w:rPr>
        <w:sz w:val="16"/>
      </w:rPr>
      <w:t>Gedong</w:t>
    </w:r>
    <w:proofErr w:type="spellEnd"/>
    <w:r w:rsidRPr="008546AC">
      <w:rPr>
        <w:sz w:val="16"/>
      </w:rPr>
      <w:t xml:space="preserve"> Air</w:t>
    </w:r>
  </w:p>
  <w:p w14:paraId="0578CCDE" w14:textId="77777777" w:rsidR="00687941" w:rsidRPr="008546AC" w:rsidRDefault="00687941" w:rsidP="00854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716"/>
    <w:multiLevelType w:val="multilevel"/>
    <w:tmpl w:val="1E2E0D06"/>
    <w:lvl w:ilvl="0">
      <w:start w:val="1"/>
      <w:numFmt w:val="upperRoman"/>
      <w:pStyle w:val="Heading1"/>
      <w:suff w:val="nothing"/>
      <w:lvlText w:val="BAB %1"/>
      <w:lvlJc w:val="left"/>
      <w:pPr>
        <w:ind w:left="426" w:hanging="426"/>
      </w:pPr>
      <w:rPr>
        <w:rFonts w:ascii="Times New Roman" w:hAnsi="Times New Roman" w:hint="default"/>
        <w:sz w:val="24"/>
        <w:szCs w:val="24"/>
      </w:rPr>
    </w:lvl>
    <w:lvl w:ilvl="1">
      <w:start w:val="1"/>
      <w:numFmt w:val="decimal"/>
      <w:pStyle w:val="Heading2"/>
      <w:isLgl/>
      <w:suff w:val="space"/>
      <w:lvlText w:val="%1.%2"/>
      <w:lvlJc w:val="left"/>
      <w:pPr>
        <w:ind w:left="1146" w:hanging="789"/>
      </w:pPr>
      <w:rPr>
        <w:rFonts w:hint="default"/>
      </w:rPr>
    </w:lvl>
    <w:lvl w:ilvl="2">
      <w:start w:val="1"/>
      <w:numFmt w:val="decimal"/>
      <w:pStyle w:val="Heading3"/>
      <w:isLgl/>
      <w:suff w:val="space"/>
      <w:lvlText w:val="%1.%2.%3"/>
      <w:lvlJc w:val="left"/>
      <w:pPr>
        <w:ind w:left="1866" w:hanging="1146"/>
      </w:pPr>
      <w:rPr>
        <w:rFonts w:hint="default"/>
        <w:i w:val="0"/>
        <w:iCs w:val="0"/>
      </w:rPr>
    </w:lvl>
    <w:lvl w:ilvl="3">
      <w:start w:val="1"/>
      <w:numFmt w:val="decimal"/>
      <w:pStyle w:val="Heading4"/>
      <w:isLgl/>
      <w:suff w:val="space"/>
      <w:lvlText w:val="%1.%2.%3.%4"/>
      <w:lvlJc w:val="left"/>
      <w:pPr>
        <w:ind w:left="2946" w:hanging="360"/>
      </w:pPr>
      <w:rPr>
        <w:rFonts w:ascii="Times New Roman" w:hAnsi="Times New Roman" w:hint="default"/>
        <w:b w:val="0"/>
        <w:i w:val="0"/>
        <w:sz w:val="24"/>
      </w:rPr>
    </w:lvl>
    <w:lvl w:ilvl="4">
      <w:start w:val="1"/>
      <w:numFmt w:val="decimal"/>
      <w:isLgl/>
      <w:lvlText w:val="(%5)"/>
      <w:lvlJc w:val="left"/>
      <w:pPr>
        <w:ind w:left="3306" w:firstLine="0"/>
      </w:pPr>
      <w:rPr>
        <w:rFonts w:hint="default"/>
      </w:rPr>
    </w:lvl>
    <w:lvl w:ilvl="5">
      <w:start w:val="1"/>
      <w:numFmt w:val="lowerLetter"/>
      <w:lvlText w:val="(%6)"/>
      <w:lvlJc w:val="left"/>
      <w:pPr>
        <w:ind w:left="4026" w:firstLine="0"/>
      </w:pPr>
      <w:rPr>
        <w:rFonts w:hint="default"/>
      </w:rPr>
    </w:lvl>
    <w:lvl w:ilvl="6">
      <w:start w:val="1"/>
      <w:numFmt w:val="lowerRoman"/>
      <w:lvlText w:val="(%7)"/>
      <w:lvlJc w:val="left"/>
      <w:pPr>
        <w:ind w:left="4746" w:firstLine="0"/>
      </w:pPr>
      <w:rPr>
        <w:rFonts w:hint="default"/>
      </w:rPr>
    </w:lvl>
    <w:lvl w:ilvl="7">
      <w:start w:val="1"/>
      <w:numFmt w:val="lowerLetter"/>
      <w:lvlText w:val="(%8)"/>
      <w:lvlJc w:val="left"/>
      <w:pPr>
        <w:ind w:left="5466" w:firstLine="0"/>
      </w:pPr>
      <w:rPr>
        <w:rFonts w:hint="default"/>
      </w:rPr>
    </w:lvl>
    <w:lvl w:ilvl="8">
      <w:start w:val="1"/>
      <w:numFmt w:val="lowerRoman"/>
      <w:lvlText w:val="(%9)"/>
      <w:lvlJc w:val="left"/>
      <w:pPr>
        <w:ind w:left="6186" w:firstLine="0"/>
      </w:pPr>
      <w:rPr>
        <w:rFonts w:hint="default"/>
      </w:rPr>
    </w:lvl>
  </w:abstractNum>
  <w:abstractNum w:abstractNumId="1" w15:restartNumberingAfterBreak="0">
    <w:nsid w:val="20A350B3"/>
    <w:multiLevelType w:val="multilevel"/>
    <w:tmpl w:val="277639EC"/>
    <w:lvl w:ilvl="0">
      <w:start w:val="1"/>
      <w:numFmt w:val="decimal"/>
      <w:lvlText w:val="%1."/>
      <w:lvlJc w:val="left"/>
      <w:pPr>
        <w:ind w:left="360" w:hanging="360"/>
      </w:pPr>
      <w:rPr>
        <w:rFonts w:asciiTheme="minorHAnsi" w:eastAsia="Times New Roman" w:hAnsiTheme="minorHAnsi" w:cstheme="minorHAnsi"/>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71024E9"/>
    <w:multiLevelType w:val="multilevel"/>
    <w:tmpl w:val="5650932E"/>
    <w:lvl w:ilvl="0">
      <w:start w:val="1"/>
      <w:numFmt w:val="bullet"/>
      <w:lvlText w:val="-"/>
      <w:lvlJc w:val="left"/>
      <w:pPr>
        <w:ind w:left="644" w:hanging="359"/>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3B5E53E5"/>
    <w:multiLevelType w:val="multilevel"/>
    <w:tmpl w:val="87EE53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7A164A"/>
    <w:multiLevelType w:val="multilevel"/>
    <w:tmpl w:val="A76A0948"/>
    <w:lvl w:ilvl="0">
      <w:start w:val="1"/>
      <w:numFmt w:val="decimal"/>
      <w:lvlText w:val="%1."/>
      <w:lvlJc w:val="left"/>
      <w:pPr>
        <w:ind w:left="283" w:hanging="283"/>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6F267F6"/>
    <w:multiLevelType w:val="multilevel"/>
    <w:tmpl w:val="213C68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065336"/>
    <w:multiLevelType w:val="multilevel"/>
    <w:tmpl w:val="FE082E6A"/>
    <w:lvl w:ilvl="0">
      <w:start w:val="1"/>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7" w15:restartNumberingAfterBreak="0">
    <w:nsid w:val="53F3527D"/>
    <w:multiLevelType w:val="multilevel"/>
    <w:tmpl w:val="B41877C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F30C6A"/>
    <w:multiLevelType w:val="multilevel"/>
    <w:tmpl w:val="F33A9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4834F7"/>
    <w:multiLevelType w:val="multilevel"/>
    <w:tmpl w:val="5F52362A"/>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E6B061B"/>
    <w:multiLevelType w:val="multilevel"/>
    <w:tmpl w:val="CE508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0E2226"/>
    <w:multiLevelType w:val="multilevel"/>
    <w:tmpl w:val="AB2E84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0833762">
    <w:abstractNumId w:val="0"/>
  </w:num>
  <w:num w:numId="2" w16cid:durableId="2103137778">
    <w:abstractNumId w:val="2"/>
  </w:num>
  <w:num w:numId="3" w16cid:durableId="291138962">
    <w:abstractNumId w:val="9"/>
  </w:num>
  <w:num w:numId="4" w16cid:durableId="282420917">
    <w:abstractNumId w:val="8"/>
  </w:num>
  <w:num w:numId="5" w16cid:durableId="668752721">
    <w:abstractNumId w:val="10"/>
  </w:num>
  <w:num w:numId="6" w16cid:durableId="1987274440">
    <w:abstractNumId w:val="5"/>
  </w:num>
  <w:num w:numId="7" w16cid:durableId="847796036">
    <w:abstractNumId w:val="4"/>
  </w:num>
  <w:num w:numId="8" w16cid:durableId="1953246950">
    <w:abstractNumId w:val="1"/>
  </w:num>
  <w:num w:numId="9" w16cid:durableId="836505612">
    <w:abstractNumId w:val="3"/>
  </w:num>
  <w:num w:numId="10" w16cid:durableId="2072535219">
    <w:abstractNumId w:val="6"/>
  </w:num>
  <w:num w:numId="11" w16cid:durableId="923028941">
    <w:abstractNumId w:val="11"/>
  </w:num>
  <w:num w:numId="12" w16cid:durableId="97715346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3DA1"/>
    <w:rsid w:val="000068C7"/>
    <w:rsid w:val="00033360"/>
    <w:rsid w:val="00052E44"/>
    <w:rsid w:val="0006678D"/>
    <w:rsid w:val="000702B9"/>
    <w:rsid w:val="000729D1"/>
    <w:rsid w:val="00083A40"/>
    <w:rsid w:val="000A336D"/>
    <w:rsid w:val="000C0FE0"/>
    <w:rsid w:val="000D64F8"/>
    <w:rsid w:val="000D7BAA"/>
    <w:rsid w:val="00102D37"/>
    <w:rsid w:val="00104D08"/>
    <w:rsid w:val="001161BA"/>
    <w:rsid w:val="001255F4"/>
    <w:rsid w:val="00135AFF"/>
    <w:rsid w:val="00154C9A"/>
    <w:rsid w:val="00154DAF"/>
    <w:rsid w:val="00186C3E"/>
    <w:rsid w:val="001936FD"/>
    <w:rsid w:val="001A4231"/>
    <w:rsid w:val="001A4E95"/>
    <w:rsid w:val="001D3842"/>
    <w:rsid w:val="001D6817"/>
    <w:rsid w:val="001F1758"/>
    <w:rsid w:val="00211BA9"/>
    <w:rsid w:val="00220B55"/>
    <w:rsid w:val="002348A8"/>
    <w:rsid w:val="00237DFC"/>
    <w:rsid w:val="00251B92"/>
    <w:rsid w:val="00253C00"/>
    <w:rsid w:val="00267A14"/>
    <w:rsid w:val="002726E1"/>
    <w:rsid w:val="00272CAF"/>
    <w:rsid w:val="00283048"/>
    <w:rsid w:val="00290259"/>
    <w:rsid w:val="00295BAB"/>
    <w:rsid w:val="00297D53"/>
    <w:rsid w:val="002B7732"/>
    <w:rsid w:val="002B7F82"/>
    <w:rsid w:val="002C4761"/>
    <w:rsid w:val="002C4F09"/>
    <w:rsid w:val="002D7308"/>
    <w:rsid w:val="002E112B"/>
    <w:rsid w:val="002E16D5"/>
    <w:rsid w:val="002F3C2C"/>
    <w:rsid w:val="00300FE9"/>
    <w:rsid w:val="00312DCF"/>
    <w:rsid w:val="00322A95"/>
    <w:rsid w:val="003340B4"/>
    <w:rsid w:val="00343796"/>
    <w:rsid w:val="00343FEB"/>
    <w:rsid w:val="0034535B"/>
    <w:rsid w:val="003576C6"/>
    <w:rsid w:val="00361E77"/>
    <w:rsid w:val="00362BE1"/>
    <w:rsid w:val="00364EF6"/>
    <w:rsid w:val="00382DC4"/>
    <w:rsid w:val="0039161D"/>
    <w:rsid w:val="003A3D1F"/>
    <w:rsid w:val="003B32B8"/>
    <w:rsid w:val="00401658"/>
    <w:rsid w:val="004130FE"/>
    <w:rsid w:val="004203C4"/>
    <w:rsid w:val="00420A39"/>
    <w:rsid w:val="004217A5"/>
    <w:rsid w:val="00430678"/>
    <w:rsid w:val="004360C1"/>
    <w:rsid w:val="00465266"/>
    <w:rsid w:val="0047714D"/>
    <w:rsid w:val="00491752"/>
    <w:rsid w:val="00496BF5"/>
    <w:rsid w:val="004A1D1C"/>
    <w:rsid w:val="004B7A42"/>
    <w:rsid w:val="004D0B15"/>
    <w:rsid w:val="004D3B82"/>
    <w:rsid w:val="004E3730"/>
    <w:rsid w:val="004F0325"/>
    <w:rsid w:val="005101B6"/>
    <w:rsid w:val="00510C0A"/>
    <w:rsid w:val="00517336"/>
    <w:rsid w:val="005200AE"/>
    <w:rsid w:val="00522D28"/>
    <w:rsid w:val="005243E4"/>
    <w:rsid w:val="00532515"/>
    <w:rsid w:val="005375BA"/>
    <w:rsid w:val="0054009D"/>
    <w:rsid w:val="005627F8"/>
    <w:rsid w:val="00567FD4"/>
    <w:rsid w:val="005820A0"/>
    <w:rsid w:val="00583CB2"/>
    <w:rsid w:val="00593C75"/>
    <w:rsid w:val="0059562A"/>
    <w:rsid w:val="005B0E78"/>
    <w:rsid w:val="005B36E3"/>
    <w:rsid w:val="005B4C68"/>
    <w:rsid w:val="005E201F"/>
    <w:rsid w:val="005E55B0"/>
    <w:rsid w:val="005E5DA0"/>
    <w:rsid w:val="005E7AE4"/>
    <w:rsid w:val="0061187C"/>
    <w:rsid w:val="0061418C"/>
    <w:rsid w:val="00622090"/>
    <w:rsid w:val="006509A3"/>
    <w:rsid w:val="006558ED"/>
    <w:rsid w:val="00661088"/>
    <w:rsid w:val="00670780"/>
    <w:rsid w:val="006868F3"/>
    <w:rsid w:val="00687941"/>
    <w:rsid w:val="006962EA"/>
    <w:rsid w:val="006B1086"/>
    <w:rsid w:val="006C5974"/>
    <w:rsid w:val="006E7F4E"/>
    <w:rsid w:val="00716FD4"/>
    <w:rsid w:val="00720326"/>
    <w:rsid w:val="0072182A"/>
    <w:rsid w:val="00732F42"/>
    <w:rsid w:val="00737A36"/>
    <w:rsid w:val="007537C1"/>
    <w:rsid w:val="00795F04"/>
    <w:rsid w:val="00796722"/>
    <w:rsid w:val="007A6584"/>
    <w:rsid w:val="007B47C7"/>
    <w:rsid w:val="007C0FD6"/>
    <w:rsid w:val="007D5109"/>
    <w:rsid w:val="007E5470"/>
    <w:rsid w:val="007E5D5F"/>
    <w:rsid w:val="007F0C28"/>
    <w:rsid w:val="007F3CBE"/>
    <w:rsid w:val="007F41BD"/>
    <w:rsid w:val="00804AA4"/>
    <w:rsid w:val="00831858"/>
    <w:rsid w:val="00835509"/>
    <w:rsid w:val="008428C7"/>
    <w:rsid w:val="008546AC"/>
    <w:rsid w:val="008907E8"/>
    <w:rsid w:val="00893FC8"/>
    <w:rsid w:val="008B582B"/>
    <w:rsid w:val="008C555D"/>
    <w:rsid w:val="008E3EDD"/>
    <w:rsid w:val="008F2773"/>
    <w:rsid w:val="009000BC"/>
    <w:rsid w:val="009061B5"/>
    <w:rsid w:val="00910280"/>
    <w:rsid w:val="0091593B"/>
    <w:rsid w:val="00922A74"/>
    <w:rsid w:val="00924076"/>
    <w:rsid w:val="00924CC6"/>
    <w:rsid w:val="00945CC7"/>
    <w:rsid w:val="00945EA6"/>
    <w:rsid w:val="00953F08"/>
    <w:rsid w:val="0096546C"/>
    <w:rsid w:val="009729D3"/>
    <w:rsid w:val="00972F77"/>
    <w:rsid w:val="009733DA"/>
    <w:rsid w:val="009818C4"/>
    <w:rsid w:val="00981945"/>
    <w:rsid w:val="0098434F"/>
    <w:rsid w:val="00996EE1"/>
    <w:rsid w:val="009B7E4E"/>
    <w:rsid w:val="009C1E68"/>
    <w:rsid w:val="009D012A"/>
    <w:rsid w:val="009E2CA1"/>
    <w:rsid w:val="009F6CBF"/>
    <w:rsid w:val="009F764D"/>
    <w:rsid w:val="00A0293A"/>
    <w:rsid w:val="00A02F44"/>
    <w:rsid w:val="00A118BC"/>
    <w:rsid w:val="00A22029"/>
    <w:rsid w:val="00A323C1"/>
    <w:rsid w:val="00A413B3"/>
    <w:rsid w:val="00A5281E"/>
    <w:rsid w:val="00A65537"/>
    <w:rsid w:val="00A81280"/>
    <w:rsid w:val="00A85B48"/>
    <w:rsid w:val="00A8630C"/>
    <w:rsid w:val="00A94AD9"/>
    <w:rsid w:val="00AA1711"/>
    <w:rsid w:val="00AB2E4D"/>
    <w:rsid w:val="00AE0FE1"/>
    <w:rsid w:val="00AE12A8"/>
    <w:rsid w:val="00AE2BEC"/>
    <w:rsid w:val="00AE3B6C"/>
    <w:rsid w:val="00B128E8"/>
    <w:rsid w:val="00B168F5"/>
    <w:rsid w:val="00B277F6"/>
    <w:rsid w:val="00B4076C"/>
    <w:rsid w:val="00B40C11"/>
    <w:rsid w:val="00B40C4A"/>
    <w:rsid w:val="00B82A38"/>
    <w:rsid w:val="00B956A5"/>
    <w:rsid w:val="00BA3151"/>
    <w:rsid w:val="00BE754D"/>
    <w:rsid w:val="00BF01E9"/>
    <w:rsid w:val="00BF3B8E"/>
    <w:rsid w:val="00C006C7"/>
    <w:rsid w:val="00C1318C"/>
    <w:rsid w:val="00C154AC"/>
    <w:rsid w:val="00C34C5D"/>
    <w:rsid w:val="00C4204F"/>
    <w:rsid w:val="00C517AF"/>
    <w:rsid w:val="00C522EA"/>
    <w:rsid w:val="00C53F1E"/>
    <w:rsid w:val="00C86649"/>
    <w:rsid w:val="00CB4966"/>
    <w:rsid w:val="00CC7386"/>
    <w:rsid w:val="00CE119D"/>
    <w:rsid w:val="00CF2478"/>
    <w:rsid w:val="00D02133"/>
    <w:rsid w:val="00D022A6"/>
    <w:rsid w:val="00D127AB"/>
    <w:rsid w:val="00D14455"/>
    <w:rsid w:val="00D37F7D"/>
    <w:rsid w:val="00D4148B"/>
    <w:rsid w:val="00D437C3"/>
    <w:rsid w:val="00D50BE2"/>
    <w:rsid w:val="00D634E9"/>
    <w:rsid w:val="00DB1AE3"/>
    <w:rsid w:val="00DC0424"/>
    <w:rsid w:val="00DF2BA2"/>
    <w:rsid w:val="00E01464"/>
    <w:rsid w:val="00E01A44"/>
    <w:rsid w:val="00E1656C"/>
    <w:rsid w:val="00E30271"/>
    <w:rsid w:val="00E3110A"/>
    <w:rsid w:val="00E318ED"/>
    <w:rsid w:val="00E35CE9"/>
    <w:rsid w:val="00E36E30"/>
    <w:rsid w:val="00E405DD"/>
    <w:rsid w:val="00E43FE5"/>
    <w:rsid w:val="00E475E5"/>
    <w:rsid w:val="00E61BD1"/>
    <w:rsid w:val="00E71F10"/>
    <w:rsid w:val="00E73780"/>
    <w:rsid w:val="00E86FB5"/>
    <w:rsid w:val="00E91BC1"/>
    <w:rsid w:val="00E959DC"/>
    <w:rsid w:val="00E95EF0"/>
    <w:rsid w:val="00EC58BF"/>
    <w:rsid w:val="00EE73E6"/>
    <w:rsid w:val="00EF3556"/>
    <w:rsid w:val="00EF4CB1"/>
    <w:rsid w:val="00F1221A"/>
    <w:rsid w:val="00F14687"/>
    <w:rsid w:val="00F20BA3"/>
    <w:rsid w:val="00F239DD"/>
    <w:rsid w:val="00F34838"/>
    <w:rsid w:val="00F406E3"/>
    <w:rsid w:val="00F64A82"/>
    <w:rsid w:val="00F65148"/>
    <w:rsid w:val="00F762FF"/>
    <w:rsid w:val="00F802EF"/>
    <w:rsid w:val="00F837BF"/>
    <w:rsid w:val="00F92EF1"/>
    <w:rsid w:val="00F96403"/>
    <w:rsid w:val="00FA21C2"/>
    <w:rsid w:val="00FA38C9"/>
    <w:rsid w:val="00FA5AA0"/>
    <w:rsid w:val="00FB6015"/>
    <w:rsid w:val="00FC0D20"/>
    <w:rsid w:val="00FC7A11"/>
    <w:rsid w:val="00FE6CB9"/>
    <w:rsid w:val="00FF2047"/>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chartTrackingRefBased/>
  <w15:docId w15:val="{F2BD3B8E-2C73-4CEF-9A6B-8795039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F82"/>
    <w:pPr>
      <w:keepNext/>
      <w:keepLines/>
      <w:numPr>
        <w:numId w:val="1"/>
      </w:numPr>
      <w:spacing w:before="240" w:after="0" w:line="360" w:lineRule="auto"/>
      <w:jc w:val="both"/>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unhideWhenUsed/>
    <w:qFormat/>
    <w:rsid w:val="002B7F82"/>
    <w:pPr>
      <w:keepNext/>
      <w:keepLines/>
      <w:numPr>
        <w:ilvl w:val="1"/>
        <w:numId w:val="1"/>
      </w:numPr>
      <w:spacing w:before="40" w:after="0" w:line="360" w:lineRule="auto"/>
      <w:jc w:val="both"/>
      <w:outlineLvl w:val="1"/>
    </w:pPr>
    <w:rPr>
      <w:rFonts w:ascii="Times New Roman" w:eastAsiaTheme="majorEastAsia" w:hAnsi="Times New Roman" w:cstheme="majorBidi"/>
      <w:sz w:val="24"/>
      <w:szCs w:val="26"/>
      <w:lang w:val="id-ID"/>
    </w:rPr>
  </w:style>
  <w:style w:type="paragraph" w:styleId="Heading3">
    <w:name w:val="heading 3"/>
    <w:basedOn w:val="Normal"/>
    <w:next w:val="Normal"/>
    <w:link w:val="Heading3Char"/>
    <w:uiPriority w:val="9"/>
    <w:unhideWhenUsed/>
    <w:qFormat/>
    <w:rsid w:val="002B7F82"/>
    <w:pPr>
      <w:keepNext/>
      <w:keepLines/>
      <w:numPr>
        <w:ilvl w:val="2"/>
        <w:numId w:val="1"/>
      </w:numPr>
      <w:spacing w:before="40" w:after="0" w:line="360" w:lineRule="auto"/>
      <w:jc w:val="both"/>
      <w:outlineLvl w:val="2"/>
    </w:pPr>
    <w:rPr>
      <w:rFonts w:ascii="Times New Roman" w:eastAsiaTheme="majorEastAsia" w:hAnsi="Times New Roman" w:cstheme="majorBidi"/>
      <w:sz w:val="24"/>
      <w:szCs w:val="24"/>
      <w:lang w:val="id-ID"/>
    </w:rPr>
  </w:style>
  <w:style w:type="paragraph" w:styleId="Heading4">
    <w:name w:val="heading 4"/>
    <w:basedOn w:val="Normal"/>
    <w:next w:val="Normal"/>
    <w:link w:val="Heading4Char"/>
    <w:uiPriority w:val="9"/>
    <w:unhideWhenUsed/>
    <w:qFormat/>
    <w:rsid w:val="002B7F82"/>
    <w:pPr>
      <w:keepNext/>
      <w:keepLines/>
      <w:numPr>
        <w:ilvl w:val="3"/>
        <w:numId w:val="1"/>
      </w:numPr>
      <w:spacing w:before="40" w:after="0" w:line="360" w:lineRule="auto"/>
      <w:ind w:left="1633" w:hanging="357"/>
      <w:jc w:val="both"/>
      <w:outlineLvl w:val="3"/>
    </w:pPr>
    <w:rPr>
      <w:rFonts w:ascii="Times New Roman" w:eastAsiaTheme="majorEastAsia" w:hAnsi="Times New Roman" w:cstheme="majorBidi"/>
      <w:iCs/>
      <w:sz w:val="24"/>
      <w:lang w:val="id-ID"/>
    </w:rPr>
  </w:style>
  <w:style w:type="paragraph" w:styleId="Heading5">
    <w:name w:val="heading 5"/>
    <w:basedOn w:val="Normal"/>
    <w:next w:val="Normal"/>
    <w:link w:val="Heading5Char"/>
    <w:uiPriority w:val="9"/>
    <w:semiHidden/>
    <w:unhideWhenUsed/>
    <w:qFormat/>
    <w:rsid w:val="00104D08"/>
    <w:pPr>
      <w:keepNext/>
      <w:keepLines/>
      <w:spacing w:before="220" w:after="40" w:line="276" w:lineRule="auto"/>
      <w:outlineLvl w:val="4"/>
    </w:pPr>
    <w:rPr>
      <w:rFonts w:ascii="Calibri" w:eastAsia="Calibri" w:hAnsi="Calibri" w:cs="Calibri"/>
      <w:b/>
      <w:lang w:val="id-ID" w:eastAsia="en-ID"/>
    </w:rPr>
  </w:style>
  <w:style w:type="paragraph" w:styleId="Heading6">
    <w:name w:val="heading 6"/>
    <w:basedOn w:val="Normal"/>
    <w:next w:val="Normal"/>
    <w:link w:val="Heading6Char"/>
    <w:uiPriority w:val="9"/>
    <w:semiHidden/>
    <w:unhideWhenUsed/>
    <w:qFormat/>
    <w:rsid w:val="00104D08"/>
    <w:pPr>
      <w:keepNext/>
      <w:keepLines/>
      <w:spacing w:before="200" w:after="40" w:line="276" w:lineRule="auto"/>
      <w:outlineLvl w:val="5"/>
    </w:pPr>
    <w:rPr>
      <w:rFonts w:ascii="Calibri" w:eastAsia="Calibri" w:hAnsi="Calibri" w:cs="Calibri"/>
      <w:b/>
      <w:sz w:val="20"/>
      <w:szCs w:val="20"/>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aliases w:val="1.2,UGEX'Z,Light Grid - Accent 31"/>
    <w:basedOn w:val="Normal"/>
    <w:link w:val="ListParagraphChar"/>
    <w:uiPriority w:val="34"/>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59"/>
    <w:qFormat/>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character" w:customStyle="1" w:styleId="Heading1Char">
    <w:name w:val="Heading 1 Char"/>
    <w:basedOn w:val="DefaultParagraphFont"/>
    <w:link w:val="Heading1"/>
    <w:uiPriority w:val="9"/>
    <w:rsid w:val="002B7F82"/>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2B7F82"/>
    <w:rPr>
      <w:rFonts w:ascii="Times New Roman" w:eastAsiaTheme="majorEastAsia" w:hAnsi="Times New Roman" w:cstheme="majorBidi"/>
      <w:sz w:val="24"/>
      <w:szCs w:val="26"/>
      <w:lang w:val="id-ID"/>
    </w:rPr>
  </w:style>
  <w:style w:type="character" w:customStyle="1" w:styleId="Heading3Char">
    <w:name w:val="Heading 3 Char"/>
    <w:basedOn w:val="DefaultParagraphFont"/>
    <w:link w:val="Heading3"/>
    <w:uiPriority w:val="9"/>
    <w:rsid w:val="002B7F82"/>
    <w:rPr>
      <w:rFonts w:ascii="Times New Roman" w:eastAsiaTheme="majorEastAsia" w:hAnsi="Times New Roman" w:cstheme="majorBidi"/>
      <w:sz w:val="24"/>
      <w:szCs w:val="24"/>
      <w:lang w:val="id-ID"/>
    </w:rPr>
  </w:style>
  <w:style w:type="character" w:customStyle="1" w:styleId="Heading4Char">
    <w:name w:val="Heading 4 Char"/>
    <w:basedOn w:val="DefaultParagraphFont"/>
    <w:link w:val="Heading4"/>
    <w:uiPriority w:val="9"/>
    <w:rsid w:val="002B7F82"/>
    <w:rPr>
      <w:rFonts w:ascii="Times New Roman" w:eastAsiaTheme="majorEastAsia" w:hAnsi="Times New Roman" w:cstheme="majorBidi"/>
      <w:iCs/>
      <w:sz w:val="24"/>
      <w:lang w:val="id-ID"/>
    </w:rPr>
  </w:style>
  <w:style w:type="paragraph" w:styleId="Caption">
    <w:name w:val="caption"/>
    <w:basedOn w:val="Normal"/>
    <w:next w:val="Normal"/>
    <w:uiPriority w:val="35"/>
    <w:unhideWhenUsed/>
    <w:qFormat/>
    <w:rsid w:val="009E2CA1"/>
    <w:pPr>
      <w:spacing w:after="200" w:line="240" w:lineRule="auto"/>
      <w:ind w:firstLine="720"/>
      <w:jc w:val="both"/>
    </w:pPr>
    <w:rPr>
      <w:rFonts w:ascii="Times New Roman" w:hAnsi="Times New Roman"/>
      <w:i/>
      <w:iCs/>
      <w:color w:val="44546A" w:themeColor="text2"/>
      <w:sz w:val="18"/>
      <w:szCs w:val="18"/>
      <w:lang w:val="id-ID"/>
    </w:rPr>
  </w:style>
  <w:style w:type="character" w:customStyle="1" w:styleId="Heading5Char">
    <w:name w:val="Heading 5 Char"/>
    <w:basedOn w:val="DefaultParagraphFont"/>
    <w:link w:val="Heading5"/>
    <w:uiPriority w:val="9"/>
    <w:semiHidden/>
    <w:rsid w:val="00104D08"/>
    <w:rPr>
      <w:rFonts w:ascii="Calibri" w:eastAsia="Calibri" w:hAnsi="Calibri" w:cs="Calibri"/>
      <w:b/>
      <w:lang w:val="id-ID" w:eastAsia="en-ID"/>
    </w:rPr>
  </w:style>
  <w:style w:type="character" w:customStyle="1" w:styleId="Heading6Char">
    <w:name w:val="Heading 6 Char"/>
    <w:basedOn w:val="DefaultParagraphFont"/>
    <w:link w:val="Heading6"/>
    <w:uiPriority w:val="9"/>
    <w:semiHidden/>
    <w:rsid w:val="00104D08"/>
    <w:rPr>
      <w:rFonts w:ascii="Calibri" w:eastAsia="Calibri" w:hAnsi="Calibri" w:cs="Calibri"/>
      <w:b/>
      <w:sz w:val="20"/>
      <w:szCs w:val="20"/>
      <w:lang w:val="id-ID" w:eastAsia="en-ID"/>
    </w:rPr>
  </w:style>
  <w:style w:type="paragraph" w:styleId="Title">
    <w:name w:val="Title"/>
    <w:basedOn w:val="Normal"/>
    <w:next w:val="Normal"/>
    <w:link w:val="TitleChar"/>
    <w:uiPriority w:val="10"/>
    <w:qFormat/>
    <w:rsid w:val="00104D08"/>
    <w:pPr>
      <w:keepNext/>
      <w:keepLines/>
      <w:spacing w:before="480" w:after="120" w:line="276" w:lineRule="auto"/>
    </w:pPr>
    <w:rPr>
      <w:rFonts w:ascii="Calibri" w:eastAsia="Calibri" w:hAnsi="Calibri" w:cs="Calibri"/>
      <w:b/>
      <w:sz w:val="72"/>
      <w:szCs w:val="72"/>
      <w:lang w:val="id-ID" w:eastAsia="en-ID"/>
    </w:rPr>
  </w:style>
  <w:style w:type="character" w:customStyle="1" w:styleId="TitleChar">
    <w:name w:val="Title Char"/>
    <w:basedOn w:val="DefaultParagraphFont"/>
    <w:link w:val="Title"/>
    <w:uiPriority w:val="10"/>
    <w:rsid w:val="00104D08"/>
    <w:rPr>
      <w:rFonts w:ascii="Calibri" w:eastAsia="Calibri" w:hAnsi="Calibri" w:cs="Calibri"/>
      <w:b/>
      <w:sz w:val="72"/>
      <w:szCs w:val="72"/>
      <w:lang w:val="id-ID" w:eastAsia="en-ID"/>
    </w:rPr>
  </w:style>
  <w:style w:type="paragraph" w:styleId="NoSpacing">
    <w:name w:val="No Spacing"/>
    <w:uiPriority w:val="1"/>
    <w:qFormat/>
    <w:rsid w:val="00104D08"/>
    <w:pPr>
      <w:spacing w:after="0" w:line="240" w:lineRule="auto"/>
    </w:pPr>
    <w:rPr>
      <w:rFonts w:ascii="Calibri" w:eastAsia="Calibri" w:hAnsi="Calibri" w:cs="Calibri"/>
      <w:lang w:val="id-ID" w:eastAsia="en-ID"/>
    </w:rPr>
  </w:style>
  <w:style w:type="paragraph" w:customStyle="1" w:styleId="Default">
    <w:name w:val="Default"/>
    <w:rsid w:val="00104D08"/>
    <w:pPr>
      <w:autoSpaceDE w:val="0"/>
      <w:autoSpaceDN w:val="0"/>
      <w:adjustRightInd w:val="0"/>
      <w:spacing w:after="0" w:line="240" w:lineRule="auto"/>
    </w:pPr>
    <w:rPr>
      <w:rFonts w:ascii="Times New Roman" w:eastAsia="Calibri" w:hAnsi="Times New Roman" w:cs="Times New Roman"/>
      <w:color w:val="000000"/>
      <w:sz w:val="24"/>
      <w:szCs w:val="24"/>
      <w:lang w:val="id-ID" w:eastAsia="en-ID"/>
    </w:rPr>
  </w:style>
  <w:style w:type="paragraph" w:styleId="BodyText">
    <w:name w:val="Body Text"/>
    <w:basedOn w:val="Normal"/>
    <w:link w:val="BodyTextChar"/>
    <w:uiPriority w:val="1"/>
    <w:qFormat/>
    <w:rsid w:val="00104D08"/>
    <w:pPr>
      <w:widowControl w:val="0"/>
      <w:autoSpaceDE w:val="0"/>
      <w:autoSpaceDN w:val="0"/>
      <w:spacing w:after="0" w:line="240" w:lineRule="auto"/>
    </w:pPr>
    <w:rPr>
      <w:rFonts w:ascii="Times New Roman" w:eastAsia="Times New Roman" w:hAnsi="Times New Roman" w:cs="Times New Roman"/>
      <w:sz w:val="24"/>
      <w:szCs w:val="24"/>
      <w:lang w:val="id" w:eastAsia="en-ID"/>
    </w:rPr>
  </w:style>
  <w:style w:type="character" w:customStyle="1" w:styleId="BodyTextChar">
    <w:name w:val="Body Text Char"/>
    <w:basedOn w:val="DefaultParagraphFont"/>
    <w:link w:val="BodyText"/>
    <w:uiPriority w:val="1"/>
    <w:rsid w:val="00104D08"/>
    <w:rPr>
      <w:rFonts w:ascii="Times New Roman" w:eastAsia="Times New Roman" w:hAnsi="Times New Roman" w:cs="Times New Roman"/>
      <w:sz w:val="24"/>
      <w:szCs w:val="24"/>
      <w:lang w:val="id" w:eastAsia="en-ID"/>
    </w:rPr>
  </w:style>
  <w:style w:type="paragraph" w:styleId="BalloonText">
    <w:name w:val="Balloon Text"/>
    <w:basedOn w:val="Normal"/>
    <w:link w:val="BalloonTextChar"/>
    <w:uiPriority w:val="99"/>
    <w:semiHidden/>
    <w:unhideWhenUsed/>
    <w:rsid w:val="00104D08"/>
    <w:pPr>
      <w:spacing w:after="0" w:line="240" w:lineRule="auto"/>
    </w:pPr>
    <w:rPr>
      <w:rFonts w:ascii="Tahoma" w:eastAsia="Calibri" w:hAnsi="Tahoma" w:cs="Tahoma"/>
      <w:sz w:val="16"/>
      <w:szCs w:val="16"/>
      <w:lang w:val="id-ID" w:eastAsia="en-ID"/>
    </w:rPr>
  </w:style>
  <w:style w:type="character" w:customStyle="1" w:styleId="BalloonTextChar">
    <w:name w:val="Balloon Text Char"/>
    <w:basedOn w:val="DefaultParagraphFont"/>
    <w:link w:val="BalloonText"/>
    <w:uiPriority w:val="99"/>
    <w:semiHidden/>
    <w:rsid w:val="00104D08"/>
    <w:rPr>
      <w:rFonts w:ascii="Tahoma" w:eastAsia="Calibri" w:hAnsi="Tahoma" w:cs="Tahoma"/>
      <w:sz w:val="16"/>
      <w:szCs w:val="16"/>
      <w:lang w:val="id-ID" w:eastAsia="en-ID"/>
    </w:rPr>
  </w:style>
  <w:style w:type="character" w:customStyle="1" w:styleId="ListParagraphChar">
    <w:name w:val="List Paragraph Char"/>
    <w:aliases w:val="1.2 Char,UGEX'Z Char,Light Grid - Accent 31 Char"/>
    <w:link w:val="ListParagraph"/>
    <w:uiPriority w:val="34"/>
    <w:qFormat/>
    <w:rsid w:val="00104D08"/>
  </w:style>
  <w:style w:type="character" w:customStyle="1" w:styleId="q4iawc">
    <w:name w:val="q4iawc"/>
    <w:basedOn w:val="DefaultParagraphFont"/>
    <w:rsid w:val="00104D08"/>
  </w:style>
  <w:style w:type="paragraph" w:styleId="FootnoteText">
    <w:name w:val="footnote text"/>
    <w:basedOn w:val="Normal"/>
    <w:link w:val="FootnoteTextChar"/>
    <w:uiPriority w:val="99"/>
    <w:semiHidden/>
    <w:unhideWhenUsed/>
    <w:rsid w:val="00104D08"/>
    <w:pPr>
      <w:spacing w:after="0" w:line="240" w:lineRule="auto"/>
    </w:pPr>
    <w:rPr>
      <w:rFonts w:ascii="Calibri" w:eastAsia="Calibri" w:hAnsi="Calibri" w:cs="Calibri"/>
      <w:sz w:val="20"/>
      <w:szCs w:val="20"/>
      <w:lang w:val="id-ID" w:eastAsia="en-ID"/>
    </w:rPr>
  </w:style>
  <w:style w:type="character" w:customStyle="1" w:styleId="FootnoteTextChar">
    <w:name w:val="Footnote Text Char"/>
    <w:basedOn w:val="DefaultParagraphFont"/>
    <w:link w:val="FootnoteText"/>
    <w:uiPriority w:val="99"/>
    <w:semiHidden/>
    <w:rsid w:val="00104D08"/>
    <w:rPr>
      <w:rFonts w:ascii="Calibri" w:eastAsia="Calibri" w:hAnsi="Calibri" w:cs="Calibri"/>
      <w:sz w:val="20"/>
      <w:szCs w:val="20"/>
      <w:lang w:val="id-ID" w:eastAsia="en-ID"/>
    </w:rPr>
  </w:style>
  <w:style w:type="character" w:styleId="FootnoteReference">
    <w:name w:val="footnote reference"/>
    <w:basedOn w:val="DefaultParagraphFont"/>
    <w:uiPriority w:val="99"/>
    <w:semiHidden/>
    <w:unhideWhenUsed/>
    <w:rsid w:val="00104D08"/>
    <w:rPr>
      <w:vertAlign w:val="superscript"/>
    </w:rPr>
  </w:style>
  <w:style w:type="paragraph" w:customStyle="1" w:styleId="Body">
    <w:name w:val="Body"/>
    <w:uiPriority w:val="99"/>
    <w:rsid w:val="00104D08"/>
    <w:pPr>
      <w:spacing w:after="0" w:line="240" w:lineRule="auto"/>
    </w:pPr>
    <w:rPr>
      <w:rFonts w:ascii="Helvetica" w:eastAsia="Times New Roman" w:hAnsi="Helvetica" w:cs="Times New Roman"/>
      <w:color w:val="000000"/>
      <w:sz w:val="24"/>
      <w:szCs w:val="20"/>
      <w:lang w:val="id-ID" w:eastAsia="en-ID"/>
    </w:rPr>
  </w:style>
  <w:style w:type="table" w:customStyle="1" w:styleId="TableGrid1">
    <w:name w:val="Table Grid1"/>
    <w:basedOn w:val="TableNormal"/>
    <w:next w:val="TableGrid"/>
    <w:uiPriority w:val="59"/>
    <w:qFormat/>
    <w:rsid w:val="00104D08"/>
    <w:pPr>
      <w:spacing w:after="0" w:line="240" w:lineRule="auto"/>
    </w:pPr>
    <w:rPr>
      <w:rFonts w:ascii="Calibri" w:eastAsia="SimSun" w:hAnsi="Calibri" w:cs="Calibri"/>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4D08"/>
    <w:pPr>
      <w:widowControl w:val="0"/>
      <w:autoSpaceDE w:val="0"/>
      <w:autoSpaceDN w:val="0"/>
      <w:spacing w:after="0" w:line="240" w:lineRule="auto"/>
    </w:pPr>
    <w:rPr>
      <w:rFonts w:ascii="Times New Roman" w:eastAsia="Times New Roman" w:hAnsi="Times New Roman" w:cs="Times New Roman"/>
      <w:lang w:val="ms" w:eastAsia="en-ID"/>
    </w:rPr>
  </w:style>
  <w:style w:type="paragraph" w:styleId="Subtitle">
    <w:name w:val="Subtitle"/>
    <w:basedOn w:val="Normal"/>
    <w:next w:val="Normal"/>
    <w:link w:val="SubtitleChar"/>
    <w:uiPriority w:val="11"/>
    <w:qFormat/>
    <w:rsid w:val="00104D08"/>
    <w:pPr>
      <w:keepNext/>
      <w:keepLines/>
      <w:spacing w:before="360" w:after="80" w:line="276" w:lineRule="auto"/>
    </w:pPr>
    <w:rPr>
      <w:rFonts w:ascii="Georgia" w:eastAsia="Georgia" w:hAnsi="Georgia" w:cs="Georgia"/>
      <w:i/>
      <w:color w:val="666666"/>
      <w:sz w:val="48"/>
      <w:szCs w:val="48"/>
      <w:lang w:val="id-ID" w:eastAsia="en-ID"/>
    </w:rPr>
  </w:style>
  <w:style w:type="character" w:customStyle="1" w:styleId="SubtitleChar">
    <w:name w:val="Subtitle Char"/>
    <w:basedOn w:val="DefaultParagraphFont"/>
    <w:link w:val="Subtitle"/>
    <w:uiPriority w:val="11"/>
    <w:rsid w:val="00104D08"/>
    <w:rPr>
      <w:rFonts w:ascii="Georgia" w:eastAsia="Georgia" w:hAnsi="Georgia" w:cs="Georgia"/>
      <w:i/>
      <w:color w:val="666666"/>
      <w:sz w:val="48"/>
      <w:szCs w:val="48"/>
      <w:lang w:val="id-ID" w:eastAsia="en-ID"/>
    </w:rPr>
  </w:style>
  <w:style w:type="paragraph" w:styleId="HTMLPreformatted">
    <w:name w:val="HTML Preformatted"/>
    <w:basedOn w:val="Normal"/>
    <w:link w:val="HTMLPreformattedChar"/>
    <w:uiPriority w:val="99"/>
    <w:semiHidden/>
    <w:unhideWhenUsed/>
    <w:rsid w:val="00104D08"/>
    <w:pPr>
      <w:spacing w:after="0" w:line="240" w:lineRule="auto"/>
    </w:pPr>
    <w:rPr>
      <w:rFonts w:ascii="Consolas" w:eastAsia="Calibri" w:hAnsi="Consolas" w:cs="Calibri"/>
      <w:sz w:val="20"/>
      <w:szCs w:val="20"/>
      <w:lang w:val="id-ID" w:eastAsia="en-ID"/>
    </w:rPr>
  </w:style>
  <w:style w:type="character" w:customStyle="1" w:styleId="HTMLPreformattedChar">
    <w:name w:val="HTML Preformatted Char"/>
    <w:basedOn w:val="DefaultParagraphFont"/>
    <w:link w:val="HTMLPreformatted"/>
    <w:uiPriority w:val="99"/>
    <w:semiHidden/>
    <w:rsid w:val="00104D08"/>
    <w:rPr>
      <w:rFonts w:ascii="Consolas" w:eastAsia="Calibri" w:hAnsi="Consolas" w:cs="Calibri"/>
      <w:sz w:val="20"/>
      <w:szCs w:val="20"/>
      <w:lang w:val="id-ID" w:eastAsia="en-ID"/>
    </w:rPr>
  </w:style>
  <w:style w:type="character" w:styleId="PageNumber">
    <w:name w:val="page number"/>
    <w:basedOn w:val="DefaultParagraphFont"/>
    <w:uiPriority w:val="99"/>
    <w:semiHidden/>
    <w:unhideWhenUsed/>
    <w:rsid w:val="0034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8243">
      <w:bodyDiv w:val="1"/>
      <w:marLeft w:val="0"/>
      <w:marRight w:val="0"/>
      <w:marTop w:val="0"/>
      <w:marBottom w:val="0"/>
      <w:divBdr>
        <w:top w:val="none" w:sz="0" w:space="0" w:color="auto"/>
        <w:left w:val="none" w:sz="0" w:space="0" w:color="auto"/>
        <w:bottom w:val="none" w:sz="0" w:space="0" w:color="auto"/>
        <w:right w:val="none" w:sz="0" w:space="0" w:color="auto"/>
      </w:divBdr>
    </w:div>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6491">
      <w:bodyDiv w:val="1"/>
      <w:marLeft w:val="0"/>
      <w:marRight w:val="0"/>
      <w:marTop w:val="0"/>
      <w:marBottom w:val="0"/>
      <w:divBdr>
        <w:top w:val="none" w:sz="0" w:space="0" w:color="auto"/>
        <w:left w:val="none" w:sz="0" w:space="0" w:color="auto"/>
        <w:bottom w:val="none" w:sz="0" w:space="0" w:color="auto"/>
        <w:right w:val="none" w:sz="0" w:space="0" w:color="auto"/>
      </w:divBdr>
    </w:div>
    <w:div w:id="1352220991">
      <w:bodyDiv w:val="1"/>
      <w:marLeft w:val="0"/>
      <w:marRight w:val="0"/>
      <w:marTop w:val="0"/>
      <w:marBottom w:val="0"/>
      <w:divBdr>
        <w:top w:val="none" w:sz="0" w:space="0" w:color="auto"/>
        <w:left w:val="none" w:sz="0" w:space="0" w:color="auto"/>
        <w:bottom w:val="none" w:sz="0" w:space="0" w:color="auto"/>
        <w:right w:val="none" w:sz="0" w:space="0" w:color="auto"/>
      </w:divBdr>
    </w:div>
    <w:div w:id="1530411153">
      <w:bodyDiv w:val="1"/>
      <w:marLeft w:val="0"/>
      <w:marRight w:val="0"/>
      <w:marTop w:val="0"/>
      <w:marBottom w:val="0"/>
      <w:divBdr>
        <w:top w:val="none" w:sz="0" w:space="0" w:color="auto"/>
        <w:left w:val="none" w:sz="0" w:space="0" w:color="auto"/>
        <w:bottom w:val="none" w:sz="0" w:space="0" w:color="auto"/>
        <w:right w:val="none" w:sz="0" w:space="0" w:color="auto"/>
      </w:divBdr>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s://www.uptodate.com/contents/colchicine-drug-information?topicRef=1666&amp;source=see_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hyperlink" Target="mailto:shaffa.as23@gmail.com" TargetMode="External"/><Relationship Id="rId19" Type="http://schemas.openxmlformats.org/officeDocument/2006/relationships/image" Target="media/image3.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juke.kedokteran.unila.ac.id/index.php/agro/" TargetMode="External"/><Relationship Id="rId14" Type="http://schemas.openxmlformats.org/officeDocument/2006/relationships/header" Target="header2.xml"/><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header" Target="head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0DE81-7553-40AC-87B4-9E460D01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4682</Words>
  <Characters>28516</Characters>
  <Application>Microsoft Office Word</Application>
  <DocSecurity>0</DocSecurity>
  <Lines>559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Riezky Fildzah</dc:creator>
  <cp:keywords/>
  <dc:description/>
  <cp:lastModifiedBy>mymac</cp:lastModifiedBy>
  <cp:revision>7</cp:revision>
  <cp:lastPrinted>2024-11-24T17:14:00Z</cp:lastPrinted>
  <dcterms:created xsi:type="dcterms:W3CDTF">2025-06-19T02:51:00Z</dcterms:created>
  <dcterms:modified xsi:type="dcterms:W3CDTF">2025-06-19T04:46:00Z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